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0B2B9" w14:textId="77777777" w:rsidR="00184D80" w:rsidRPr="0050620F" w:rsidRDefault="00184D80" w:rsidP="00BE3B60">
      <w:pPr>
        <w:pStyle w:val="a8"/>
        <w:spacing w:before="0" w:beforeAutospacing="0" w:after="0" w:afterAutospacing="0" w:line="360" w:lineRule="auto"/>
        <w:ind w:right="-1" w:firstLine="7088"/>
        <w:jc w:val="right"/>
      </w:pPr>
      <w:r w:rsidRPr="0050620F">
        <w:rPr>
          <w:sz w:val="20"/>
          <w:szCs w:val="20"/>
        </w:rPr>
        <w:t>УТВЕРЖДАЮ:</w:t>
      </w:r>
    </w:p>
    <w:p w14:paraId="70A55625" w14:textId="77777777" w:rsidR="00184D80" w:rsidRPr="0050620F" w:rsidRDefault="00184D80" w:rsidP="00BE3B60">
      <w:pPr>
        <w:pStyle w:val="a8"/>
        <w:spacing w:before="0" w:beforeAutospacing="0" w:after="0" w:afterAutospacing="0" w:line="360" w:lineRule="auto"/>
        <w:ind w:right="-1" w:firstLine="7230"/>
        <w:rPr>
          <w:sz w:val="20"/>
          <w:szCs w:val="20"/>
        </w:rPr>
      </w:pPr>
      <w:r w:rsidRPr="0050620F">
        <w:rPr>
          <w:sz w:val="20"/>
          <w:szCs w:val="20"/>
        </w:rPr>
        <w:t>Председатель Закупочной комиссии</w:t>
      </w:r>
    </w:p>
    <w:p w14:paraId="69BDF23C" w14:textId="7175FD4C" w:rsidR="00CD07BC" w:rsidRPr="0050620F" w:rsidRDefault="00CD07BC" w:rsidP="00BE3B60">
      <w:pPr>
        <w:pStyle w:val="a8"/>
        <w:spacing w:before="0" w:beforeAutospacing="0" w:after="0" w:afterAutospacing="0" w:line="360" w:lineRule="auto"/>
        <w:ind w:right="-1" w:firstLine="7230"/>
      </w:pPr>
      <w:r w:rsidRPr="0050620F">
        <w:rPr>
          <w:sz w:val="20"/>
          <w:szCs w:val="20"/>
        </w:rPr>
        <w:t>Генеральный директор</w:t>
      </w:r>
    </w:p>
    <w:p w14:paraId="11E6BBB6" w14:textId="69F0108C" w:rsidR="00184D80" w:rsidRPr="0050620F" w:rsidRDefault="00184D80" w:rsidP="00BE3B60">
      <w:pPr>
        <w:pStyle w:val="a8"/>
        <w:spacing w:before="0" w:beforeAutospacing="0" w:after="0" w:afterAutospacing="0" w:line="360" w:lineRule="auto"/>
        <w:ind w:right="-1" w:firstLine="7230"/>
      </w:pPr>
      <w:r w:rsidRPr="0050620F">
        <w:rPr>
          <w:sz w:val="20"/>
          <w:szCs w:val="20"/>
        </w:rPr>
        <w:t>__________________/</w:t>
      </w:r>
      <w:r w:rsidR="001D6FB7">
        <w:rPr>
          <w:sz w:val="20"/>
          <w:szCs w:val="20"/>
        </w:rPr>
        <w:t>__________</w:t>
      </w:r>
      <w:r w:rsidR="00CE2784" w:rsidRPr="0050620F">
        <w:rPr>
          <w:sz w:val="20"/>
          <w:szCs w:val="20"/>
        </w:rPr>
        <w:t>/</w:t>
      </w:r>
    </w:p>
    <w:p w14:paraId="5BBBE8BE" w14:textId="5728493D" w:rsidR="00184D80" w:rsidRPr="0050620F" w:rsidRDefault="004C1C62" w:rsidP="00BE3B60">
      <w:pPr>
        <w:pStyle w:val="a8"/>
        <w:spacing w:before="0" w:beforeAutospacing="0" w:after="0" w:afterAutospacing="0" w:line="360" w:lineRule="auto"/>
        <w:ind w:right="-1" w:firstLine="7230"/>
      </w:pPr>
      <w:r w:rsidRPr="0050620F">
        <w:rPr>
          <w:sz w:val="20"/>
          <w:szCs w:val="20"/>
        </w:rPr>
        <w:t>«_____» ______________ 2025</w:t>
      </w:r>
      <w:r w:rsidR="00184D80" w:rsidRPr="0050620F">
        <w:rPr>
          <w:sz w:val="20"/>
          <w:szCs w:val="20"/>
        </w:rPr>
        <w:t xml:space="preserve"> года</w:t>
      </w:r>
    </w:p>
    <w:p w14:paraId="52DCA0A2" w14:textId="77777777" w:rsidR="00184D80" w:rsidRPr="0050620F" w:rsidRDefault="00184D80" w:rsidP="00BE3B60">
      <w:pPr>
        <w:pStyle w:val="a8"/>
        <w:spacing w:before="0" w:beforeAutospacing="0" w:after="0" w:afterAutospacing="0" w:line="360" w:lineRule="auto"/>
        <w:ind w:right="-1" w:firstLine="7230"/>
      </w:pPr>
      <w:r w:rsidRPr="0050620F">
        <w:rPr>
          <w:sz w:val="20"/>
          <w:szCs w:val="20"/>
        </w:rPr>
        <w:t xml:space="preserve">Согласовано на заседании </w:t>
      </w:r>
      <w:proofErr w:type="gramStart"/>
      <w:r w:rsidRPr="0050620F">
        <w:rPr>
          <w:sz w:val="20"/>
          <w:szCs w:val="20"/>
        </w:rPr>
        <w:t>Закупочной</w:t>
      </w:r>
      <w:proofErr w:type="gramEnd"/>
    </w:p>
    <w:p w14:paraId="750B37FF" w14:textId="77777777" w:rsidR="00391EFF" w:rsidRPr="0050620F" w:rsidRDefault="00184D80" w:rsidP="00391EFF">
      <w:pPr>
        <w:pStyle w:val="a8"/>
        <w:spacing w:before="0" w:beforeAutospacing="0" w:after="0" w:afterAutospacing="0" w:line="360" w:lineRule="auto"/>
        <w:ind w:right="-1" w:firstLine="7230"/>
        <w:rPr>
          <w:sz w:val="20"/>
          <w:szCs w:val="20"/>
        </w:rPr>
      </w:pPr>
      <w:r w:rsidRPr="0050620F">
        <w:rPr>
          <w:sz w:val="20"/>
          <w:szCs w:val="20"/>
        </w:rPr>
        <w:t xml:space="preserve">комиссии </w:t>
      </w:r>
      <w:r w:rsidR="00614672" w:rsidRPr="0050620F">
        <w:rPr>
          <w:sz w:val="20"/>
          <w:szCs w:val="20"/>
        </w:rPr>
        <w:t>Приказ № 21</w:t>
      </w:r>
      <w:r w:rsidR="00391EFF" w:rsidRPr="0050620F">
        <w:rPr>
          <w:sz w:val="20"/>
          <w:szCs w:val="20"/>
        </w:rPr>
        <w:t xml:space="preserve"> </w:t>
      </w:r>
    </w:p>
    <w:p w14:paraId="4A7026F9" w14:textId="77777777" w:rsidR="00184D80" w:rsidRPr="0050620F" w:rsidRDefault="00184D80" w:rsidP="00391EFF">
      <w:pPr>
        <w:pStyle w:val="a8"/>
        <w:spacing w:before="0" w:beforeAutospacing="0" w:after="0" w:afterAutospacing="0" w:line="360" w:lineRule="auto"/>
        <w:ind w:right="-1" w:firstLine="7230"/>
      </w:pPr>
      <w:r w:rsidRPr="0050620F">
        <w:rPr>
          <w:sz w:val="20"/>
          <w:szCs w:val="20"/>
        </w:rPr>
        <w:t>от «</w:t>
      </w:r>
      <w:r w:rsidR="00614672" w:rsidRPr="0050620F">
        <w:rPr>
          <w:sz w:val="20"/>
          <w:szCs w:val="20"/>
        </w:rPr>
        <w:t>20</w:t>
      </w:r>
      <w:r w:rsidRPr="0050620F">
        <w:rPr>
          <w:sz w:val="20"/>
          <w:szCs w:val="20"/>
        </w:rPr>
        <w:t xml:space="preserve">» </w:t>
      </w:r>
      <w:r w:rsidR="00391EFF" w:rsidRPr="0050620F">
        <w:rPr>
          <w:sz w:val="20"/>
          <w:szCs w:val="20"/>
        </w:rPr>
        <w:t>января</w:t>
      </w:r>
      <w:r w:rsidR="00614672" w:rsidRPr="0050620F">
        <w:rPr>
          <w:sz w:val="20"/>
          <w:szCs w:val="20"/>
        </w:rPr>
        <w:t xml:space="preserve"> 2023</w:t>
      </w:r>
      <w:r w:rsidRPr="0050620F">
        <w:rPr>
          <w:sz w:val="20"/>
          <w:szCs w:val="20"/>
        </w:rPr>
        <w:t xml:space="preserve"> года</w:t>
      </w:r>
    </w:p>
    <w:p w14:paraId="4B9409AE" w14:textId="77777777" w:rsidR="00184D80" w:rsidRPr="0050620F" w:rsidRDefault="00184D80" w:rsidP="00BE3B60">
      <w:pPr>
        <w:pStyle w:val="a8"/>
        <w:spacing w:before="0" w:beforeAutospacing="0" w:after="0" w:afterAutospacing="0" w:line="360" w:lineRule="auto"/>
        <w:ind w:right="-1" w:firstLine="7230"/>
      </w:pPr>
      <w:r w:rsidRPr="0050620F">
        <w:rPr>
          <w:sz w:val="20"/>
          <w:szCs w:val="20"/>
        </w:rPr>
        <w:t>Секретарь Закупочной комиссии</w:t>
      </w:r>
    </w:p>
    <w:p w14:paraId="09442F48" w14:textId="0D53AE5E" w:rsidR="00184D80" w:rsidRPr="0050620F" w:rsidRDefault="00184D80" w:rsidP="00BE3B60">
      <w:pPr>
        <w:pStyle w:val="a8"/>
        <w:spacing w:before="0" w:beforeAutospacing="0" w:after="0" w:afterAutospacing="0" w:line="360" w:lineRule="auto"/>
        <w:ind w:right="-1" w:firstLine="7230"/>
        <w:rPr>
          <w:sz w:val="20"/>
          <w:szCs w:val="20"/>
        </w:rPr>
      </w:pPr>
      <w:r w:rsidRPr="0050620F">
        <w:rPr>
          <w:sz w:val="20"/>
          <w:szCs w:val="20"/>
        </w:rPr>
        <w:t>______________</w:t>
      </w:r>
      <w:r w:rsidR="00BE3B60" w:rsidRPr="0050620F">
        <w:rPr>
          <w:sz w:val="20"/>
          <w:szCs w:val="20"/>
        </w:rPr>
        <w:t>___</w:t>
      </w:r>
      <w:r w:rsidRPr="0050620F">
        <w:rPr>
          <w:sz w:val="20"/>
          <w:szCs w:val="20"/>
        </w:rPr>
        <w:t>_/</w:t>
      </w:r>
      <w:r w:rsidR="001D6FB7">
        <w:rPr>
          <w:sz w:val="20"/>
          <w:szCs w:val="20"/>
        </w:rPr>
        <w:t>__________</w:t>
      </w:r>
      <w:r w:rsidRPr="0050620F">
        <w:rPr>
          <w:sz w:val="20"/>
          <w:szCs w:val="20"/>
        </w:rPr>
        <w:t>/</w:t>
      </w:r>
    </w:p>
    <w:p w14:paraId="17D6932F" w14:textId="77777777" w:rsidR="00653B40" w:rsidRPr="0050620F" w:rsidRDefault="00653B40" w:rsidP="00CE2784">
      <w:pPr>
        <w:pStyle w:val="a8"/>
        <w:spacing w:before="239" w:beforeAutospacing="0" w:after="0" w:afterAutospacing="0" w:line="360" w:lineRule="auto"/>
        <w:jc w:val="center"/>
        <w:rPr>
          <w:b/>
          <w:bCs/>
        </w:rPr>
      </w:pPr>
    </w:p>
    <w:p w14:paraId="1DD92421" w14:textId="77777777" w:rsidR="00653B40" w:rsidRPr="0050620F" w:rsidRDefault="00653B40" w:rsidP="00653B40">
      <w:pPr>
        <w:pStyle w:val="a8"/>
        <w:spacing w:before="239" w:beforeAutospacing="0" w:after="0" w:afterAutospacing="0" w:line="276" w:lineRule="auto"/>
        <w:jc w:val="center"/>
        <w:rPr>
          <w:b/>
          <w:bCs/>
        </w:rPr>
      </w:pPr>
    </w:p>
    <w:p w14:paraId="2E4BC65A" w14:textId="77777777" w:rsidR="00BE3B60" w:rsidRPr="0050620F" w:rsidRDefault="00BE3B60" w:rsidP="00653B40">
      <w:pPr>
        <w:pStyle w:val="a8"/>
        <w:spacing w:before="239" w:beforeAutospacing="0" w:after="0" w:afterAutospacing="0" w:line="276" w:lineRule="auto"/>
        <w:jc w:val="center"/>
        <w:rPr>
          <w:b/>
          <w:bCs/>
        </w:rPr>
      </w:pPr>
    </w:p>
    <w:p w14:paraId="2C0545A9" w14:textId="77777777" w:rsidR="00BE3B60" w:rsidRPr="0050620F" w:rsidRDefault="00BE3B60" w:rsidP="00653B40">
      <w:pPr>
        <w:pStyle w:val="a8"/>
        <w:spacing w:before="239" w:beforeAutospacing="0" w:after="0" w:afterAutospacing="0" w:line="276" w:lineRule="auto"/>
        <w:jc w:val="center"/>
        <w:rPr>
          <w:b/>
          <w:bCs/>
        </w:rPr>
      </w:pPr>
    </w:p>
    <w:p w14:paraId="614E2B80" w14:textId="77777777" w:rsidR="00BE3B60" w:rsidRPr="0050620F" w:rsidRDefault="00BE3B60" w:rsidP="00653B40">
      <w:pPr>
        <w:pStyle w:val="a8"/>
        <w:spacing w:before="239" w:beforeAutospacing="0" w:after="0" w:afterAutospacing="0" w:line="276" w:lineRule="auto"/>
        <w:jc w:val="center"/>
        <w:rPr>
          <w:b/>
          <w:bCs/>
        </w:rPr>
      </w:pPr>
    </w:p>
    <w:p w14:paraId="5649401E" w14:textId="77777777" w:rsidR="006F53AE" w:rsidRPr="0050620F" w:rsidRDefault="006F53AE" w:rsidP="00653B40">
      <w:pPr>
        <w:pStyle w:val="a8"/>
        <w:spacing w:before="239" w:beforeAutospacing="0" w:after="0" w:afterAutospacing="0" w:line="276" w:lineRule="auto"/>
        <w:jc w:val="center"/>
        <w:rPr>
          <w:b/>
          <w:bCs/>
        </w:rPr>
      </w:pPr>
    </w:p>
    <w:p w14:paraId="0EE7B5CE" w14:textId="77777777" w:rsidR="00184D80" w:rsidRPr="0050620F" w:rsidRDefault="00184D80" w:rsidP="00CE2784">
      <w:pPr>
        <w:pStyle w:val="a8"/>
        <w:spacing w:before="239" w:beforeAutospacing="0" w:after="0" w:afterAutospacing="0" w:line="360" w:lineRule="auto"/>
        <w:jc w:val="center"/>
      </w:pPr>
      <w:r w:rsidRPr="0050620F">
        <w:rPr>
          <w:b/>
          <w:bCs/>
        </w:rPr>
        <w:t>ЗАКУПОЧНАЯ ДОКУМЕНТАЦИЯ</w:t>
      </w:r>
    </w:p>
    <w:p w14:paraId="6A364D51" w14:textId="7D3B917B" w:rsidR="00184D80" w:rsidRPr="0050620F" w:rsidRDefault="006F53AE" w:rsidP="00CE2784">
      <w:pPr>
        <w:pStyle w:val="a8"/>
        <w:spacing w:before="0" w:beforeAutospacing="0" w:after="0" w:afterAutospacing="0" w:line="360" w:lineRule="auto"/>
        <w:jc w:val="center"/>
      </w:pPr>
      <w:r w:rsidRPr="0050620F">
        <w:rPr>
          <w:b/>
          <w:bCs/>
        </w:rPr>
        <w:t>запроса предложений</w:t>
      </w:r>
    </w:p>
    <w:p w14:paraId="74322DCF" w14:textId="77777777" w:rsidR="0069761F" w:rsidRPr="0050620F" w:rsidRDefault="0069761F" w:rsidP="0069761F">
      <w:pPr>
        <w:pStyle w:val="a8"/>
        <w:spacing w:before="0" w:beforeAutospacing="0" w:after="0" w:afterAutospacing="0" w:line="360" w:lineRule="auto"/>
        <w:jc w:val="center"/>
        <w:rPr>
          <w:b/>
          <w:bCs/>
        </w:rPr>
      </w:pPr>
    </w:p>
    <w:p w14:paraId="2F3664AD" w14:textId="3108D601" w:rsidR="0069761F" w:rsidRPr="0050620F" w:rsidRDefault="00B324D4" w:rsidP="0069761F">
      <w:pPr>
        <w:pStyle w:val="a8"/>
        <w:spacing w:before="0" w:beforeAutospacing="0" w:after="0" w:afterAutospacing="0" w:line="360" w:lineRule="auto"/>
        <w:jc w:val="center"/>
        <w:rPr>
          <w:b/>
          <w:bCs/>
        </w:rPr>
      </w:pPr>
      <w:r w:rsidRPr="0050620F">
        <w:rPr>
          <w:b/>
          <w:bCs/>
        </w:rPr>
        <w:t>по определению Исполнителя на оказание</w:t>
      </w:r>
      <w:r w:rsidR="0069761F" w:rsidRPr="0050620F">
        <w:rPr>
          <w:b/>
          <w:bCs/>
        </w:rPr>
        <w:t xml:space="preserve"> услуг </w:t>
      </w:r>
    </w:p>
    <w:p w14:paraId="18ACEF70" w14:textId="37398E73" w:rsidR="00653B40" w:rsidRPr="0050620F" w:rsidRDefault="00B324D4" w:rsidP="0069761F">
      <w:pPr>
        <w:pStyle w:val="a8"/>
        <w:spacing w:before="0" w:beforeAutospacing="0" w:after="0" w:afterAutospacing="0" w:line="360" w:lineRule="auto"/>
        <w:jc w:val="center"/>
        <w:rPr>
          <w:b/>
          <w:bCs/>
        </w:rPr>
      </w:pPr>
      <w:r w:rsidRPr="0050620F">
        <w:rPr>
          <w:b/>
          <w:bCs/>
        </w:rPr>
        <w:t xml:space="preserve">по проведению технического диагностирования и технического освидетельствования котлов на котельных </w:t>
      </w:r>
      <w:r w:rsidR="0069761F" w:rsidRPr="0050620F">
        <w:rPr>
          <w:b/>
          <w:bCs/>
        </w:rPr>
        <w:t>МГУП «Тирастеплоэнерго»</w:t>
      </w:r>
    </w:p>
    <w:p w14:paraId="3D6A4BF1" w14:textId="77777777" w:rsidR="00653B40" w:rsidRPr="0050620F" w:rsidRDefault="00653B40" w:rsidP="00CE2784">
      <w:pPr>
        <w:pStyle w:val="a8"/>
        <w:spacing w:before="0" w:beforeAutospacing="0" w:after="0" w:afterAutospacing="0" w:line="360" w:lineRule="auto"/>
        <w:jc w:val="center"/>
        <w:rPr>
          <w:b/>
          <w:bCs/>
        </w:rPr>
      </w:pPr>
    </w:p>
    <w:p w14:paraId="31F0357E" w14:textId="77777777" w:rsidR="00653B40" w:rsidRPr="0050620F" w:rsidRDefault="00653B40" w:rsidP="00CE2784">
      <w:pPr>
        <w:pStyle w:val="a8"/>
        <w:spacing w:before="0" w:beforeAutospacing="0" w:after="0" w:afterAutospacing="0" w:line="360" w:lineRule="auto"/>
        <w:jc w:val="center"/>
        <w:rPr>
          <w:b/>
          <w:bCs/>
        </w:rPr>
      </w:pPr>
    </w:p>
    <w:p w14:paraId="6740ED8D" w14:textId="77777777" w:rsidR="00653B40" w:rsidRPr="0050620F" w:rsidRDefault="00653B40" w:rsidP="00CE2784">
      <w:pPr>
        <w:pStyle w:val="a8"/>
        <w:spacing w:before="0" w:beforeAutospacing="0" w:after="0" w:afterAutospacing="0" w:line="360" w:lineRule="auto"/>
        <w:jc w:val="center"/>
        <w:rPr>
          <w:b/>
          <w:bCs/>
        </w:rPr>
      </w:pPr>
    </w:p>
    <w:p w14:paraId="40E61EB4" w14:textId="77777777" w:rsidR="00653B40" w:rsidRPr="0050620F" w:rsidRDefault="00653B40" w:rsidP="00CE2784">
      <w:pPr>
        <w:pStyle w:val="a8"/>
        <w:spacing w:before="0" w:beforeAutospacing="0" w:after="0" w:afterAutospacing="0" w:line="360" w:lineRule="auto"/>
        <w:rPr>
          <w:b/>
          <w:bCs/>
        </w:rPr>
      </w:pPr>
    </w:p>
    <w:p w14:paraId="5734A91E" w14:textId="77777777" w:rsidR="00653B40" w:rsidRPr="0050620F" w:rsidRDefault="00653B40" w:rsidP="00CE2784">
      <w:pPr>
        <w:pStyle w:val="a8"/>
        <w:spacing w:before="0" w:beforeAutospacing="0" w:after="0" w:afterAutospacing="0" w:line="360" w:lineRule="auto"/>
        <w:jc w:val="center"/>
        <w:rPr>
          <w:b/>
          <w:bCs/>
        </w:rPr>
      </w:pPr>
    </w:p>
    <w:p w14:paraId="1A48D9EA" w14:textId="77777777" w:rsidR="00653B40" w:rsidRPr="0050620F" w:rsidRDefault="00653B40" w:rsidP="00CE2784">
      <w:pPr>
        <w:pStyle w:val="a8"/>
        <w:spacing w:before="0" w:beforeAutospacing="0" w:after="0" w:afterAutospacing="0" w:line="360" w:lineRule="auto"/>
        <w:jc w:val="center"/>
        <w:rPr>
          <w:b/>
          <w:bCs/>
        </w:rPr>
      </w:pPr>
    </w:p>
    <w:p w14:paraId="77DC9CB4" w14:textId="77777777" w:rsidR="00BE3B60" w:rsidRPr="0050620F" w:rsidRDefault="00BE3B60" w:rsidP="00CE2784">
      <w:pPr>
        <w:pStyle w:val="a8"/>
        <w:spacing w:before="0" w:beforeAutospacing="0" w:after="0" w:afterAutospacing="0" w:line="360" w:lineRule="auto"/>
        <w:jc w:val="center"/>
        <w:rPr>
          <w:b/>
          <w:bCs/>
        </w:rPr>
      </w:pPr>
    </w:p>
    <w:p w14:paraId="65749628" w14:textId="77777777" w:rsidR="00BE3B60" w:rsidRPr="0050620F" w:rsidRDefault="00BE3B60" w:rsidP="00CE2784">
      <w:pPr>
        <w:pStyle w:val="a8"/>
        <w:spacing w:before="0" w:beforeAutospacing="0" w:after="0" w:afterAutospacing="0" w:line="360" w:lineRule="auto"/>
        <w:jc w:val="center"/>
        <w:rPr>
          <w:b/>
          <w:bCs/>
        </w:rPr>
      </w:pPr>
    </w:p>
    <w:p w14:paraId="646D739C" w14:textId="77777777" w:rsidR="00BE3B60" w:rsidRPr="0050620F" w:rsidRDefault="00BE3B60" w:rsidP="00ED15D3">
      <w:pPr>
        <w:pStyle w:val="a8"/>
        <w:spacing w:before="0" w:beforeAutospacing="0" w:after="0" w:afterAutospacing="0" w:line="360" w:lineRule="auto"/>
        <w:rPr>
          <w:b/>
          <w:bCs/>
        </w:rPr>
      </w:pPr>
    </w:p>
    <w:p w14:paraId="55F917B0" w14:textId="77777777" w:rsidR="00BE3B60" w:rsidRPr="0050620F" w:rsidRDefault="00BE3B60" w:rsidP="00CE2784">
      <w:pPr>
        <w:pStyle w:val="a8"/>
        <w:spacing w:before="0" w:beforeAutospacing="0" w:after="0" w:afterAutospacing="0" w:line="360" w:lineRule="auto"/>
        <w:jc w:val="center"/>
        <w:rPr>
          <w:b/>
          <w:bCs/>
        </w:rPr>
      </w:pPr>
    </w:p>
    <w:p w14:paraId="500EA9FB" w14:textId="77777777" w:rsidR="008453B8" w:rsidRPr="0050620F" w:rsidRDefault="008453B8" w:rsidP="00CE2784">
      <w:pPr>
        <w:pStyle w:val="a8"/>
        <w:spacing w:before="0" w:beforeAutospacing="0" w:after="0" w:afterAutospacing="0" w:line="360" w:lineRule="auto"/>
        <w:rPr>
          <w:b/>
          <w:bCs/>
        </w:rPr>
      </w:pPr>
    </w:p>
    <w:p w14:paraId="5D9BE35D" w14:textId="77777777" w:rsidR="002021E0" w:rsidRPr="0050620F" w:rsidRDefault="002021E0" w:rsidP="00CE2784">
      <w:pPr>
        <w:pStyle w:val="a8"/>
        <w:spacing w:before="0" w:beforeAutospacing="0" w:after="0" w:afterAutospacing="0" w:line="360" w:lineRule="auto"/>
        <w:rPr>
          <w:b/>
          <w:bCs/>
        </w:rPr>
      </w:pPr>
    </w:p>
    <w:p w14:paraId="406E572E" w14:textId="422F4990" w:rsidR="00184D80" w:rsidRPr="0050620F" w:rsidRDefault="007B7C1F" w:rsidP="00CE2784">
      <w:pPr>
        <w:pStyle w:val="a8"/>
        <w:spacing w:before="0" w:beforeAutospacing="0" w:after="0" w:afterAutospacing="0" w:line="360" w:lineRule="auto"/>
        <w:jc w:val="center"/>
      </w:pPr>
      <w:r w:rsidRPr="0050620F">
        <w:t>Тирасполь, 2025</w:t>
      </w:r>
      <w:r w:rsidR="00184D80" w:rsidRPr="0050620F">
        <w:t>г.</w:t>
      </w:r>
    </w:p>
    <w:p w14:paraId="641344DE" w14:textId="77777777" w:rsidR="00184D80" w:rsidRPr="0050620F" w:rsidRDefault="00184D80" w:rsidP="004D2A8F">
      <w:pPr>
        <w:pStyle w:val="a8"/>
        <w:numPr>
          <w:ilvl w:val="0"/>
          <w:numId w:val="3"/>
        </w:numPr>
        <w:tabs>
          <w:tab w:val="left" w:pos="284"/>
        </w:tabs>
        <w:spacing w:before="0" w:beforeAutospacing="0" w:after="0" w:afterAutospacing="0"/>
        <w:ind w:left="0" w:right="-1" w:firstLine="0"/>
        <w:jc w:val="both"/>
        <w:rPr>
          <w:b/>
          <w:bCs/>
          <w:sz w:val="22"/>
          <w:szCs w:val="22"/>
        </w:rPr>
      </w:pPr>
      <w:proofErr w:type="gramStart"/>
      <w:r w:rsidRPr="0050620F">
        <w:rPr>
          <w:b/>
          <w:bCs/>
          <w:sz w:val="22"/>
          <w:szCs w:val="22"/>
        </w:rPr>
        <w:lastRenderedPageBreak/>
        <w:t>Наименование и описание объекта закупки, условий контракта в соответствии с Законом</w:t>
      </w:r>
      <w:r w:rsidR="00ED15D3" w:rsidRPr="0050620F">
        <w:rPr>
          <w:b/>
          <w:bCs/>
          <w:sz w:val="22"/>
          <w:szCs w:val="22"/>
        </w:rPr>
        <w:t xml:space="preserve"> </w:t>
      </w:r>
      <w:r w:rsidR="00ED15D3" w:rsidRPr="0050620F">
        <w:rPr>
          <w:b/>
          <w:sz w:val="22"/>
          <w:szCs w:val="22"/>
        </w:rPr>
        <w:t>Приднестров</w:t>
      </w:r>
      <w:r w:rsidR="009374F3" w:rsidRPr="0050620F">
        <w:rPr>
          <w:b/>
          <w:sz w:val="22"/>
          <w:szCs w:val="22"/>
        </w:rPr>
        <w:t>ской Молдавской Республики от 26</w:t>
      </w:r>
      <w:r w:rsidR="00ED15D3" w:rsidRPr="0050620F">
        <w:rPr>
          <w:b/>
          <w:sz w:val="22"/>
          <w:szCs w:val="22"/>
        </w:rPr>
        <w:t>.11.2018 № 318-3-VI «О закупках в Приднестровский Молдавской Республике»</w:t>
      </w:r>
      <w:r w:rsidRPr="0050620F">
        <w:rPr>
          <w:b/>
          <w:bCs/>
          <w:sz w:val="22"/>
          <w:szCs w:val="22"/>
        </w:rPr>
        <w:t>, в том числе обоснование начальной (максимальной) цены контракта</w:t>
      </w:r>
      <w:r w:rsidR="00353EF3" w:rsidRPr="0050620F">
        <w:rPr>
          <w:b/>
          <w:bCs/>
          <w:sz w:val="22"/>
          <w:szCs w:val="22"/>
        </w:rPr>
        <w:t>.</w:t>
      </w:r>
      <w:proofErr w:type="gramEnd"/>
    </w:p>
    <w:p w14:paraId="5245EB96" w14:textId="77777777" w:rsidR="00C702CC" w:rsidRPr="0050620F" w:rsidRDefault="00C702CC" w:rsidP="00C702CC">
      <w:pPr>
        <w:pStyle w:val="a8"/>
        <w:tabs>
          <w:tab w:val="left" w:pos="284"/>
        </w:tabs>
        <w:spacing w:before="0" w:beforeAutospacing="0" w:after="0" w:afterAutospacing="0"/>
        <w:ind w:right="-1"/>
        <w:jc w:val="both"/>
        <w:rPr>
          <w:b/>
          <w:bCs/>
          <w:sz w:val="22"/>
          <w:szCs w:val="22"/>
        </w:rPr>
      </w:pPr>
    </w:p>
    <w:p w14:paraId="5F6BCBC2" w14:textId="77777777" w:rsidR="00C702CC" w:rsidRPr="0050620F" w:rsidRDefault="00C702CC" w:rsidP="00C702CC">
      <w:pPr>
        <w:pStyle w:val="a8"/>
        <w:spacing w:before="0" w:beforeAutospacing="0" w:after="0" w:afterAutospacing="0" w:line="276" w:lineRule="auto"/>
        <w:ind w:right="-1"/>
        <w:jc w:val="both"/>
        <w:rPr>
          <w:sz w:val="22"/>
          <w:szCs w:val="22"/>
        </w:rPr>
      </w:pPr>
      <w:r w:rsidRPr="0050620F">
        <w:rPr>
          <w:b/>
          <w:bCs/>
          <w:sz w:val="22"/>
          <w:szCs w:val="22"/>
        </w:rPr>
        <w:t xml:space="preserve">Сведения о заказчике: </w:t>
      </w:r>
      <w:r w:rsidRPr="0050620F">
        <w:rPr>
          <w:sz w:val="22"/>
          <w:szCs w:val="22"/>
        </w:rPr>
        <w:t xml:space="preserve">МГУП «Тирастеплоэнерго», г. Тирасполь, ул. Шутова, 3, тел.: 0 533 9-31-24, адрес электронной почты: </w:t>
      </w:r>
      <w:hyperlink r:id="rId9" w:history="1">
        <w:r w:rsidRPr="0050620F">
          <w:rPr>
            <w:rStyle w:val="a9"/>
            <w:color w:val="auto"/>
            <w:sz w:val="22"/>
            <w:szCs w:val="22"/>
            <w:lang w:val="en-US"/>
          </w:rPr>
          <w:t>tiraste</w:t>
        </w:r>
        <w:r w:rsidRPr="0050620F">
          <w:rPr>
            <w:rStyle w:val="a9"/>
            <w:color w:val="auto"/>
            <w:sz w:val="22"/>
            <w:szCs w:val="22"/>
          </w:rPr>
          <w:t>@</w:t>
        </w:r>
        <w:r w:rsidRPr="0050620F">
          <w:rPr>
            <w:rStyle w:val="a9"/>
            <w:color w:val="auto"/>
            <w:sz w:val="22"/>
            <w:szCs w:val="22"/>
            <w:lang w:val="en-US"/>
          </w:rPr>
          <w:t>mail</w:t>
        </w:r>
        <w:r w:rsidRPr="0050620F">
          <w:rPr>
            <w:rStyle w:val="a9"/>
            <w:color w:val="auto"/>
            <w:sz w:val="22"/>
            <w:szCs w:val="22"/>
          </w:rPr>
          <w:t>.</w:t>
        </w:r>
        <w:proofErr w:type="spellStart"/>
        <w:r w:rsidRPr="0050620F">
          <w:rPr>
            <w:rStyle w:val="a9"/>
            <w:color w:val="auto"/>
            <w:sz w:val="22"/>
            <w:szCs w:val="22"/>
            <w:lang w:val="en-US"/>
          </w:rPr>
          <w:t>ru</w:t>
        </w:r>
        <w:proofErr w:type="spellEnd"/>
      </w:hyperlink>
    </w:p>
    <w:p w14:paraId="4574AB64" w14:textId="1390F1EF" w:rsidR="00C702CC" w:rsidRPr="0050620F" w:rsidRDefault="00C702CC" w:rsidP="00C702CC">
      <w:pPr>
        <w:pStyle w:val="a8"/>
        <w:spacing w:before="0" w:beforeAutospacing="0" w:after="0" w:afterAutospacing="0" w:line="276" w:lineRule="auto"/>
        <w:ind w:right="-1"/>
        <w:jc w:val="both"/>
        <w:rPr>
          <w:sz w:val="22"/>
          <w:szCs w:val="22"/>
        </w:rPr>
      </w:pPr>
      <w:r w:rsidRPr="0050620F">
        <w:rPr>
          <w:b/>
          <w:sz w:val="22"/>
          <w:szCs w:val="22"/>
        </w:rPr>
        <w:t>Способ определения поставщика</w:t>
      </w:r>
      <w:r w:rsidR="00F42183" w:rsidRPr="0050620F">
        <w:rPr>
          <w:b/>
          <w:sz w:val="22"/>
          <w:szCs w:val="22"/>
        </w:rPr>
        <w:t xml:space="preserve"> (подрядчика, исполнителя)</w:t>
      </w:r>
      <w:r w:rsidRPr="0050620F">
        <w:rPr>
          <w:b/>
          <w:sz w:val="22"/>
          <w:szCs w:val="22"/>
        </w:rPr>
        <w:t>:</w:t>
      </w:r>
      <w:r w:rsidRPr="0050620F">
        <w:rPr>
          <w:sz w:val="22"/>
          <w:szCs w:val="22"/>
        </w:rPr>
        <w:t xml:space="preserve"> </w:t>
      </w:r>
      <w:r w:rsidR="006F53AE" w:rsidRPr="0050620F">
        <w:rPr>
          <w:sz w:val="22"/>
          <w:szCs w:val="22"/>
        </w:rPr>
        <w:t>запрос предложений</w:t>
      </w:r>
      <w:r w:rsidR="00044D70" w:rsidRPr="0050620F">
        <w:rPr>
          <w:sz w:val="22"/>
          <w:szCs w:val="22"/>
        </w:rPr>
        <w:t>.</w:t>
      </w:r>
    </w:p>
    <w:p w14:paraId="27DFF3F8" w14:textId="4FCE3C50" w:rsidR="00C702CC" w:rsidRPr="0050620F" w:rsidRDefault="00C702CC" w:rsidP="002021E0">
      <w:pPr>
        <w:pStyle w:val="a8"/>
        <w:spacing w:before="0" w:beforeAutospacing="0" w:after="0" w:afterAutospacing="0" w:line="276" w:lineRule="auto"/>
        <w:ind w:right="-1"/>
        <w:jc w:val="both"/>
        <w:rPr>
          <w:sz w:val="22"/>
          <w:szCs w:val="22"/>
        </w:rPr>
      </w:pPr>
      <w:r w:rsidRPr="0050620F">
        <w:rPr>
          <w:b/>
          <w:sz w:val="22"/>
          <w:szCs w:val="22"/>
        </w:rPr>
        <w:t>Срок, в течени</w:t>
      </w:r>
      <w:proofErr w:type="gramStart"/>
      <w:r w:rsidRPr="0050620F">
        <w:rPr>
          <w:b/>
          <w:sz w:val="22"/>
          <w:szCs w:val="22"/>
        </w:rPr>
        <w:t>и</w:t>
      </w:r>
      <w:proofErr w:type="gramEnd"/>
      <w:r w:rsidRPr="0050620F">
        <w:rPr>
          <w:b/>
          <w:sz w:val="22"/>
          <w:szCs w:val="22"/>
        </w:rPr>
        <w:t xml:space="preserve"> которого принимаются заявки на участие в </w:t>
      </w:r>
      <w:r w:rsidR="00E704DE" w:rsidRPr="0050620F">
        <w:rPr>
          <w:b/>
          <w:sz w:val="22"/>
          <w:szCs w:val="22"/>
        </w:rPr>
        <w:t>запросе предложений:</w:t>
      </w:r>
      <w:r w:rsidRPr="0050620F">
        <w:rPr>
          <w:b/>
          <w:sz w:val="22"/>
          <w:szCs w:val="22"/>
        </w:rPr>
        <w:t xml:space="preserve"> </w:t>
      </w:r>
      <w:r w:rsidR="00642752" w:rsidRPr="0050620F">
        <w:rPr>
          <w:sz w:val="22"/>
          <w:szCs w:val="22"/>
        </w:rPr>
        <w:t xml:space="preserve">с  </w:t>
      </w:r>
      <w:r w:rsidR="00C53CCE" w:rsidRPr="0050620F">
        <w:rPr>
          <w:sz w:val="22"/>
          <w:szCs w:val="22"/>
        </w:rPr>
        <w:t>25</w:t>
      </w:r>
      <w:r w:rsidR="00641196" w:rsidRPr="0050620F">
        <w:rPr>
          <w:sz w:val="22"/>
          <w:szCs w:val="22"/>
        </w:rPr>
        <w:t>.</w:t>
      </w:r>
      <w:r w:rsidR="00642752" w:rsidRPr="0050620F">
        <w:rPr>
          <w:sz w:val="22"/>
          <w:szCs w:val="22"/>
        </w:rPr>
        <w:t>0</w:t>
      </w:r>
      <w:r w:rsidR="009F4D0D" w:rsidRPr="0050620F">
        <w:rPr>
          <w:sz w:val="22"/>
          <w:szCs w:val="22"/>
        </w:rPr>
        <w:t>4</w:t>
      </w:r>
      <w:r w:rsidR="00B324D4" w:rsidRPr="0050620F">
        <w:rPr>
          <w:sz w:val="22"/>
          <w:szCs w:val="22"/>
        </w:rPr>
        <w:t>.2025</w:t>
      </w:r>
      <w:r w:rsidR="00641196" w:rsidRPr="0050620F">
        <w:rPr>
          <w:sz w:val="22"/>
          <w:szCs w:val="22"/>
        </w:rPr>
        <w:t xml:space="preserve"> года </w:t>
      </w:r>
      <w:r w:rsidR="00B324D4" w:rsidRPr="0050620F">
        <w:rPr>
          <w:sz w:val="22"/>
          <w:szCs w:val="22"/>
        </w:rPr>
        <w:t xml:space="preserve"> </w:t>
      </w:r>
      <w:r w:rsidR="00641196" w:rsidRPr="0050620F">
        <w:rPr>
          <w:sz w:val="22"/>
          <w:szCs w:val="22"/>
        </w:rPr>
        <w:t xml:space="preserve">08:00 часов до </w:t>
      </w:r>
      <w:r w:rsidR="00C53CCE" w:rsidRPr="0050620F">
        <w:rPr>
          <w:sz w:val="22"/>
          <w:szCs w:val="22"/>
        </w:rPr>
        <w:t>07</w:t>
      </w:r>
      <w:r w:rsidR="00BD115D" w:rsidRPr="0050620F">
        <w:rPr>
          <w:sz w:val="22"/>
          <w:szCs w:val="22"/>
        </w:rPr>
        <w:t>.</w:t>
      </w:r>
      <w:r w:rsidR="00C53CCE" w:rsidRPr="0050620F">
        <w:rPr>
          <w:sz w:val="22"/>
          <w:szCs w:val="22"/>
        </w:rPr>
        <w:t>05</w:t>
      </w:r>
      <w:r w:rsidR="00B324D4" w:rsidRPr="0050620F">
        <w:rPr>
          <w:sz w:val="22"/>
          <w:szCs w:val="22"/>
        </w:rPr>
        <w:t>.2025</w:t>
      </w:r>
      <w:r w:rsidR="00843839" w:rsidRPr="0050620F">
        <w:rPr>
          <w:sz w:val="22"/>
          <w:szCs w:val="22"/>
        </w:rPr>
        <w:t xml:space="preserve"> года </w:t>
      </w:r>
      <w:r w:rsidR="006D5231" w:rsidRPr="0050620F">
        <w:rPr>
          <w:sz w:val="22"/>
          <w:szCs w:val="22"/>
        </w:rPr>
        <w:t>10</w:t>
      </w:r>
      <w:r w:rsidR="002021E0" w:rsidRPr="0050620F">
        <w:rPr>
          <w:sz w:val="22"/>
          <w:szCs w:val="22"/>
        </w:rPr>
        <w:t>:00 часов.</w:t>
      </w:r>
    </w:p>
    <w:p w14:paraId="559F465C" w14:textId="77777777" w:rsidR="002021E0" w:rsidRPr="0050620F" w:rsidRDefault="002021E0" w:rsidP="002021E0">
      <w:pPr>
        <w:pStyle w:val="a8"/>
        <w:spacing w:before="0" w:beforeAutospacing="0" w:after="0" w:afterAutospacing="0" w:line="276" w:lineRule="auto"/>
        <w:ind w:right="-1"/>
        <w:jc w:val="both"/>
        <w:rPr>
          <w:b/>
          <w:bCs/>
          <w:sz w:val="22"/>
          <w:szCs w:val="22"/>
        </w:rPr>
      </w:pPr>
    </w:p>
    <w:p w14:paraId="5A5B2C62" w14:textId="072C0272" w:rsidR="00637BC6" w:rsidRPr="0050620F" w:rsidRDefault="00981F45" w:rsidP="000055EC">
      <w:pPr>
        <w:pStyle w:val="a8"/>
        <w:spacing w:before="0" w:beforeAutospacing="0" w:after="0" w:afterAutospacing="0"/>
        <w:ind w:right="-1"/>
        <w:jc w:val="both"/>
        <w:rPr>
          <w:b/>
          <w:bCs/>
          <w:sz w:val="22"/>
          <w:szCs w:val="22"/>
        </w:rPr>
      </w:pPr>
      <w:r w:rsidRPr="0050620F">
        <w:rPr>
          <w:b/>
          <w:bCs/>
          <w:sz w:val="22"/>
          <w:szCs w:val="22"/>
        </w:rPr>
        <w:t>1.1.</w:t>
      </w:r>
      <w:r w:rsidR="00353EF3" w:rsidRPr="0050620F">
        <w:rPr>
          <w:b/>
          <w:bCs/>
          <w:sz w:val="22"/>
          <w:szCs w:val="22"/>
        </w:rPr>
        <w:t>Наименование объекта закупк</w:t>
      </w:r>
      <w:r w:rsidR="005E1A57" w:rsidRPr="0050620F">
        <w:rPr>
          <w:b/>
          <w:bCs/>
          <w:sz w:val="22"/>
          <w:szCs w:val="22"/>
        </w:rPr>
        <w:t xml:space="preserve">и: </w:t>
      </w:r>
      <w:r w:rsidR="00B324D4" w:rsidRPr="0050620F">
        <w:rPr>
          <w:sz w:val="22"/>
          <w:szCs w:val="22"/>
        </w:rPr>
        <w:t>Проведение технического диагностирования и технического освидетельствования котлов на котельных МГУП «Тирастеплоэнерго».</w:t>
      </w:r>
      <w:r w:rsidR="00837DD6" w:rsidRPr="0050620F">
        <w:rPr>
          <w:sz w:val="22"/>
          <w:szCs w:val="22"/>
        </w:rPr>
        <w:t xml:space="preserve"> </w:t>
      </w:r>
    </w:p>
    <w:p w14:paraId="76C29A31" w14:textId="77777777" w:rsidR="002021E0" w:rsidRPr="0050620F" w:rsidRDefault="009D2216" w:rsidP="00281DA6">
      <w:pPr>
        <w:pStyle w:val="a8"/>
        <w:spacing w:before="0" w:beforeAutospacing="0" w:after="0" w:afterAutospacing="0"/>
        <w:ind w:right="-1"/>
        <w:jc w:val="both"/>
        <w:rPr>
          <w:b/>
          <w:bCs/>
          <w:sz w:val="22"/>
          <w:szCs w:val="22"/>
        </w:rPr>
      </w:pPr>
      <w:r w:rsidRPr="0050620F">
        <w:rPr>
          <w:b/>
          <w:bCs/>
          <w:sz w:val="22"/>
          <w:szCs w:val="22"/>
        </w:rPr>
        <w:t>1.2</w:t>
      </w:r>
      <w:r w:rsidR="004B7F6C" w:rsidRPr="0050620F">
        <w:rPr>
          <w:b/>
          <w:bCs/>
          <w:sz w:val="22"/>
          <w:szCs w:val="22"/>
        </w:rPr>
        <w:t xml:space="preserve">. </w:t>
      </w:r>
      <w:r w:rsidR="002021E0" w:rsidRPr="0050620F">
        <w:rPr>
          <w:b/>
          <w:bCs/>
          <w:sz w:val="22"/>
          <w:szCs w:val="22"/>
        </w:rPr>
        <w:t>Описание объекта закупки:</w:t>
      </w:r>
    </w:p>
    <w:tbl>
      <w:tblPr>
        <w:tblW w:w="10788" w:type="dxa"/>
        <w:tblInd w:w="93" w:type="dxa"/>
        <w:tblLayout w:type="fixed"/>
        <w:tblLook w:val="04A0" w:firstRow="1" w:lastRow="0" w:firstColumn="1" w:lastColumn="0" w:noHBand="0" w:noVBand="1"/>
      </w:tblPr>
      <w:tblGrid>
        <w:gridCol w:w="798"/>
        <w:gridCol w:w="8431"/>
        <w:gridCol w:w="1559"/>
      </w:tblGrid>
      <w:tr w:rsidR="00B324D4" w:rsidRPr="0050620F" w14:paraId="228BFE17" w14:textId="77777777" w:rsidTr="00B324D4">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72502C30" w14:textId="77777777" w:rsidR="00B324D4" w:rsidRPr="0050620F" w:rsidRDefault="00B324D4" w:rsidP="00B324D4">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w:t>
            </w:r>
          </w:p>
          <w:p w14:paraId="08BC0F73" w14:textId="77777777" w:rsidR="00B324D4" w:rsidRPr="0050620F" w:rsidRDefault="00B324D4" w:rsidP="00B324D4">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Лота</w:t>
            </w:r>
          </w:p>
        </w:tc>
        <w:tc>
          <w:tcPr>
            <w:tcW w:w="8431" w:type="dxa"/>
            <w:tcBorders>
              <w:top w:val="single" w:sz="4" w:space="0" w:color="auto"/>
              <w:left w:val="nil"/>
              <w:bottom w:val="single" w:sz="4" w:space="0" w:color="auto"/>
              <w:right w:val="single" w:sz="4" w:space="0" w:color="auto"/>
            </w:tcBorders>
            <w:shd w:val="clear" w:color="auto" w:fill="auto"/>
            <w:noWrap/>
            <w:vAlign w:val="center"/>
          </w:tcPr>
          <w:p w14:paraId="31A9525F" w14:textId="77777777" w:rsidR="00B324D4" w:rsidRPr="0050620F" w:rsidRDefault="00B324D4" w:rsidP="00B324D4">
            <w:pPr>
              <w:spacing w:after="0" w:line="240" w:lineRule="auto"/>
              <w:jc w:val="center"/>
              <w:rPr>
                <w:rFonts w:ascii="Times New Roman" w:hAnsi="Times New Roman" w:cs="Times New Roman"/>
              </w:rPr>
            </w:pPr>
            <w:r w:rsidRPr="0050620F">
              <w:rPr>
                <w:rFonts w:ascii="Times New Roman" w:hAnsi="Times New Roman" w:cs="Times New Roman"/>
              </w:rPr>
              <w:t>Наименование Лота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7C9C4B4" w14:textId="44CB1F7F" w:rsidR="00B324D4" w:rsidRPr="0050620F" w:rsidRDefault="00B324D4" w:rsidP="00B324D4">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Начальная максимальная цена по Лоту, руб. ПМР</w:t>
            </w:r>
          </w:p>
        </w:tc>
      </w:tr>
      <w:tr w:rsidR="00B324D4" w:rsidRPr="0050620F" w14:paraId="0FCB2FB9" w14:textId="77777777" w:rsidTr="00B324D4">
        <w:trPr>
          <w:trHeight w:val="68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6F9F83E1" w14:textId="77777777" w:rsidR="00B324D4" w:rsidRPr="0050620F" w:rsidRDefault="00B324D4" w:rsidP="00B324D4">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1</w:t>
            </w:r>
          </w:p>
        </w:tc>
        <w:tc>
          <w:tcPr>
            <w:tcW w:w="8431" w:type="dxa"/>
            <w:tcBorders>
              <w:top w:val="single" w:sz="4" w:space="0" w:color="auto"/>
              <w:left w:val="nil"/>
              <w:bottom w:val="single" w:sz="4" w:space="0" w:color="auto"/>
              <w:right w:val="single" w:sz="4" w:space="0" w:color="auto"/>
            </w:tcBorders>
            <w:shd w:val="clear" w:color="auto" w:fill="auto"/>
            <w:noWrap/>
            <w:vAlign w:val="center"/>
          </w:tcPr>
          <w:p w14:paraId="55935289" w14:textId="2D45193A" w:rsidR="00B324D4" w:rsidRPr="0050620F" w:rsidRDefault="00B324D4" w:rsidP="007A3A41">
            <w:pPr>
              <w:pStyle w:val="a8"/>
              <w:shd w:val="clear" w:color="auto" w:fill="FFFFFF"/>
              <w:spacing w:before="0" w:beforeAutospacing="0" w:after="0" w:afterAutospacing="0"/>
              <w:jc w:val="both"/>
              <w:rPr>
                <w:sz w:val="22"/>
                <w:szCs w:val="22"/>
              </w:rPr>
            </w:pPr>
            <w:r w:rsidRPr="0050620F">
              <w:rPr>
                <w:sz w:val="22"/>
                <w:szCs w:val="22"/>
              </w:rPr>
              <w:t xml:space="preserve">Проведение технического диагностирования и технического освидетельствования котлов на котельных </w:t>
            </w:r>
            <w:r w:rsidR="007A3A41" w:rsidRPr="0050620F">
              <w:rPr>
                <w:sz w:val="22"/>
                <w:szCs w:val="22"/>
              </w:rPr>
              <w:t xml:space="preserve">Тираспольского участка по эксплуатации котельных и тепловых сетей, </w:t>
            </w:r>
            <w:proofErr w:type="spellStart"/>
            <w:r w:rsidR="007A3A41" w:rsidRPr="0050620F">
              <w:rPr>
                <w:sz w:val="22"/>
                <w:szCs w:val="22"/>
              </w:rPr>
              <w:t>Днестровско-Слободзейского</w:t>
            </w:r>
            <w:proofErr w:type="spellEnd"/>
            <w:r w:rsidR="007A3A41" w:rsidRPr="0050620F">
              <w:rPr>
                <w:sz w:val="22"/>
                <w:szCs w:val="22"/>
              </w:rPr>
              <w:t xml:space="preserve"> участка по эксплуатации котельных и тепловых сетей, </w:t>
            </w:r>
            <w:proofErr w:type="spellStart"/>
            <w:r w:rsidR="007A3A41" w:rsidRPr="0050620F">
              <w:rPr>
                <w:sz w:val="22"/>
                <w:szCs w:val="22"/>
              </w:rPr>
              <w:t>Григориопольского</w:t>
            </w:r>
            <w:proofErr w:type="spellEnd"/>
            <w:r w:rsidR="007A3A41" w:rsidRPr="0050620F">
              <w:rPr>
                <w:sz w:val="22"/>
                <w:szCs w:val="22"/>
              </w:rPr>
              <w:t xml:space="preserve"> участка по эксплуатации котельных и тепловых сетей</w:t>
            </w:r>
            <w:r w:rsidRPr="0050620F">
              <w:rPr>
                <w:sz w:val="22"/>
                <w:szCs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D23F18" w14:textId="1BFE5A8D" w:rsidR="00B324D4" w:rsidRPr="0050620F" w:rsidRDefault="001E04FE" w:rsidP="00B324D4">
            <w:pPr>
              <w:spacing w:after="0" w:line="240" w:lineRule="auto"/>
              <w:jc w:val="right"/>
              <w:rPr>
                <w:rFonts w:ascii="Times New Roman" w:eastAsia="Times New Roman" w:hAnsi="Times New Roman" w:cs="Times New Roman"/>
              </w:rPr>
            </w:pPr>
            <w:r w:rsidRPr="0050620F">
              <w:rPr>
                <w:rFonts w:ascii="Times New Roman" w:eastAsia="Times New Roman" w:hAnsi="Times New Roman" w:cs="Times New Roman"/>
              </w:rPr>
              <w:t>52 255</w:t>
            </w:r>
            <w:r w:rsidR="00B324D4" w:rsidRPr="0050620F">
              <w:rPr>
                <w:rFonts w:ascii="Times New Roman" w:eastAsia="Times New Roman" w:hAnsi="Times New Roman" w:cs="Times New Roman"/>
              </w:rPr>
              <w:t>,00</w:t>
            </w:r>
          </w:p>
        </w:tc>
      </w:tr>
    </w:tbl>
    <w:p w14:paraId="5F87A6C6" w14:textId="77777777" w:rsidR="00B324D4" w:rsidRPr="0050620F" w:rsidRDefault="00B324D4" w:rsidP="00281DA6">
      <w:pPr>
        <w:pStyle w:val="a8"/>
        <w:spacing w:before="0" w:beforeAutospacing="0" w:after="0" w:afterAutospacing="0"/>
        <w:ind w:right="-1"/>
        <w:jc w:val="both"/>
        <w:rPr>
          <w:b/>
          <w:bCs/>
          <w:sz w:val="22"/>
          <w:szCs w:val="22"/>
        </w:rPr>
      </w:pPr>
    </w:p>
    <w:p w14:paraId="0B2197F6" w14:textId="2CC56A30" w:rsidR="002021E0" w:rsidRPr="0050620F" w:rsidRDefault="00F127AB" w:rsidP="00281DA6">
      <w:pPr>
        <w:pStyle w:val="a8"/>
        <w:spacing w:before="0" w:beforeAutospacing="0" w:after="0" w:afterAutospacing="0"/>
        <w:ind w:right="-1"/>
        <w:jc w:val="both"/>
        <w:rPr>
          <w:b/>
          <w:bCs/>
          <w:sz w:val="22"/>
          <w:szCs w:val="22"/>
        </w:rPr>
      </w:pPr>
      <w:r w:rsidRPr="0050620F">
        <w:rPr>
          <w:b/>
          <w:bCs/>
          <w:sz w:val="22"/>
          <w:szCs w:val="22"/>
        </w:rPr>
        <w:t>Перечень объектов для Лот</w:t>
      </w:r>
      <w:r w:rsidR="00C2138A" w:rsidRPr="0050620F">
        <w:rPr>
          <w:b/>
          <w:bCs/>
          <w:sz w:val="22"/>
          <w:szCs w:val="22"/>
        </w:rPr>
        <w:t>а</w:t>
      </w:r>
      <w:r w:rsidRPr="0050620F">
        <w:rPr>
          <w:b/>
          <w:bCs/>
          <w:sz w:val="22"/>
          <w:szCs w:val="22"/>
        </w:rPr>
        <w:t xml:space="preserve"> </w:t>
      </w:r>
      <w:r w:rsidR="007A3A41" w:rsidRPr="0050620F">
        <w:rPr>
          <w:b/>
          <w:bCs/>
          <w:sz w:val="22"/>
          <w:szCs w:val="22"/>
        </w:rPr>
        <w:t>№</w:t>
      </w:r>
      <w:r w:rsidRPr="0050620F">
        <w:rPr>
          <w:b/>
          <w:bCs/>
          <w:sz w:val="22"/>
          <w:szCs w:val="22"/>
        </w:rPr>
        <w:t>1:</w:t>
      </w:r>
    </w:p>
    <w:tbl>
      <w:tblPr>
        <w:tblStyle w:val="3"/>
        <w:tblpPr w:leftFromText="180" w:rightFromText="180" w:vertAnchor="text" w:tblpX="108" w:tblpY="1"/>
        <w:tblOverlap w:val="never"/>
        <w:tblW w:w="10738" w:type="dxa"/>
        <w:tblLayout w:type="fixed"/>
        <w:tblLook w:val="04A0" w:firstRow="1" w:lastRow="0" w:firstColumn="1" w:lastColumn="0" w:noHBand="0" w:noVBand="1"/>
      </w:tblPr>
      <w:tblGrid>
        <w:gridCol w:w="513"/>
        <w:gridCol w:w="2997"/>
        <w:gridCol w:w="1276"/>
        <w:gridCol w:w="1559"/>
        <w:gridCol w:w="1418"/>
        <w:gridCol w:w="1589"/>
        <w:gridCol w:w="1386"/>
      </w:tblGrid>
      <w:tr w:rsidR="00007667" w:rsidRPr="0050620F" w14:paraId="4D0A446F" w14:textId="15B58480" w:rsidTr="00007667">
        <w:trPr>
          <w:trHeight w:val="560"/>
        </w:trPr>
        <w:tc>
          <w:tcPr>
            <w:tcW w:w="513" w:type="dxa"/>
            <w:vAlign w:val="center"/>
            <w:hideMark/>
          </w:tcPr>
          <w:p w14:paraId="6C4312AB"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 </w:t>
            </w:r>
            <w:proofErr w:type="gramStart"/>
            <w:r w:rsidRPr="0050620F">
              <w:rPr>
                <w:rFonts w:ascii="Times New Roman" w:eastAsia="Times New Roman" w:hAnsi="Times New Roman" w:cs="Times New Roman"/>
              </w:rPr>
              <w:t>п</w:t>
            </w:r>
            <w:proofErr w:type="gramEnd"/>
            <w:r w:rsidRPr="0050620F">
              <w:rPr>
                <w:rFonts w:ascii="Times New Roman" w:eastAsia="Times New Roman" w:hAnsi="Times New Roman" w:cs="Times New Roman"/>
              </w:rPr>
              <w:t>/п</w:t>
            </w:r>
          </w:p>
        </w:tc>
        <w:tc>
          <w:tcPr>
            <w:tcW w:w="2997" w:type="dxa"/>
            <w:vAlign w:val="center"/>
          </w:tcPr>
          <w:p w14:paraId="64300F6C"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Наименование котлов</w:t>
            </w:r>
          </w:p>
        </w:tc>
        <w:tc>
          <w:tcPr>
            <w:tcW w:w="1276" w:type="dxa"/>
            <w:vAlign w:val="center"/>
            <w:hideMark/>
          </w:tcPr>
          <w:p w14:paraId="22CC9241"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Рег. №</w:t>
            </w:r>
          </w:p>
        </w:tc>
        <w:tc>
          <w:tcPr>
            <w:tcW w:w="1559" w:type="dxa"/>
            <w:vAlign w:val="center"/>
            <w:hideMark/>
          </w:tcPr>
          <w:p w14:paraId="1D13904C"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Год ввода в эксплуатацию</w:t>
            </w:r>
          </w:p>
        </w:tc>
        <w:tc>
          <w:tcPr>
            <w:tcW w:w="1418" w:type="dxa"/>
            <w:vAlign w:val="center"/>
            <w:hideMark/>
          </w:tcPr>
          <w:p w14:paraId="12936E6E"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Мощность котлов </w:t>
            </w:r>
            <w:proofErr w:type="spellStart"/>
            <w:r w:rsidRPr="0050620F">
              <w:rPr>
                <w:rFonts w:ascii="Times New Roman" w:eastAsia="Times New Roman" w:hAnsi="Times New Roman" w:cs="Times New Roman"/>
              </w:rPr>
              <w:t>Гкалл</w:t>
            </w:r>
            <w:proofErr w:type="spellEnd"/>
          </w:p>
        </w:tc>
        <w:tc>
          <w:tcPr>
            <w:tcW w:w="1589" w:type="dxa"/>
            <w:vAlign w:val="center"/>
            <w:hideMark/>
          </w:tcPr>
          <w:p w14:paraId="3D003BFE"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Сроки проведения</w:t>
            </w:r>
          </w:p>
        </w:tc>
        <w:tc>
          <w:tcPr>
            <w:tcW w:w="1386" w:type="dxa"/>
          </w:tcPr>
          <w:p w14:paraId="6FA8CF14" w14:textId="1B7DC24E"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Стоимость за единицу, рублей ПМР</w:t>
            </w:r>
          </w:p>
        </w:tc>
      </w:tr>
      <w:tr w:rsidR="00007667" w:rsidRPr="0050620F" w14:paraId="23E30103" w14:textId="3A1D3564" w:rsidTr="00007667">
        <w:trPr>
          <w:trHeight w:val="127"/>
        </w:trPr>
        <w:tc>
          <w:tcPr>
            <w:tcW w:w="513" w:type="dxa"/>
            <w:vAlign w:val="center"/>
            <w:hideMark/>
          </w:tcPr>
          <w:p w14:paraId="1DF022E7"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w:t>
            </w:r>
          </w:p>
        </w:tc>
        <w:tc>
          <w:tcPr>
            <w:tcW w:w="2997" w:type="dxa"/>
            <w:vAlign w:val="center"/>
          </w:tcPr>
          <w:p w14:paraId="2077C3D3"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w:t>
            </w:r>
          </w:p>
        </w:tc>
        <w:tc>
          <w:tcPr>
            <w:tcW w:w="1276" w:type="dxa"/>
            <w:noWrap/>
            <w:vAlign w:val="center"/>
            <w:hideMark/>
          </w:tcPr>
          <w:p w14:paraId="2DA02934"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3</w:t>
            </w:r>
          </w:p>
        </w:tc>
        <w:tc>
          <w:tcPr>
            <w:tcW w:w="1559" w:type="dxa"/>
            <w:noWrap/>
            <w:vAlign w:val="center"/>
            <w:hideMark/>
          </w:tcPr>
          <w:p w14:paraId="74598887"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w:t>
            </w:r>
          </w:p>
        </w:tc>
        <w:tc>
          <w:tcPr>
            <w:tcW w:w="1418" w:type="dxa"/>
            <w:noWrap/>
            <w:vAlign w:val="center"/>
            <w:hideMark/>
          </w:tcPr>
          <w:p w14:paraId="29D79EAD"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5</w:t>
            </w:r>
          </w:p>
        </w:tc>
        <w:tc>
          <w:tcPr>
            <w:tcW w:w="1589" w:type="dxa"/>
            <w:noWrap/>
            <w:vAlign w:val="center"/>
            <w:hideMark/>
          </w:tcPr>
          <w:p w14:paraId="4FEF2172"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6</w:t>
            </w:r>
          </w:p>
        </w:tc>
        <w:tc>
          <w:tcPr>
            <w:tcW w:w="1386" w:type="dxa"/>
          </w:tcPr>
          <w:p w14:paraId="0D96123A" w14:textId="79DB6C2F"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7</w:t>
            </w:r>
          </w:p>
        </w:tc>
      </w:tr>
      <w:tr w:rsidR="00007667" w:rsidRPr="0050620F" w14:paraId="671B9C9F" w14:textId="5145E6D4" w:rsidTr="00007667">
        <w:trPr>
          <w:trHeight w:val="231"/>
        </w:trPr>
        <w:tc>
          <w:tcPr>
            <w:tcW w:w="10738" w:type="dxa"/>
            <w:gridSpan w:val="7"/>
            <w:vAlign w:val="center"/>
            <w:hideMark/>
          </w:tcPr>
          <w:p w14:paraId="01B52FDB" w14:textId="594F03BE" w:rsidR="00007667" w:rsidRPr="0050620F" w:rsidRDefault="00007667" w:rsidP="007A3A41">
            <w:pPr>
              <w:shd w:val="clear" w:color="auto" w:fill="FFFFFF"/>
              <w:jc w:val="center"/>
              <w:rPr>
                <w:rFonts w:ascii="Times New Roman" w:eastAsia="Times New Roman" w:hAnsi="Times New Roman" w:cs="Times New Roman"/>
                <w:b/>
              </w:rPr>
            </w:pPr>
            <w:r w:rsidRPr="0050620F">
              <w:rPr>
                <w:rFonts w:ascii="Times New Roman" w:eastAsia="Times New Roman" w:hAnsi="Times New Roman" w:cs="Times New Roman"/>
                <w:b/>
              </w:rPr>
              <w:t>Котельные Тираспольского участка по эксплуатации котельных и тепловых сетей</w:t>
            </w:r>
          </w:p>
        </w:tc>
      </w:tr>
      <w:tr w:rsidR="00007667" w:rsidRPr="0050620F" w14:paraId="27C4CE44" w14:textId="1EF99A0F" w:rsidTr="00007667">
        <w:trPr>
          <w:trHeight w:val="231"/>
        </w:trPr>
        <w:tc>
          <w:tcPr>
            <w:tcW w:w="10738" w:type="dxa"/>
            <w:gridSpan w:val="7"/>
          </w:tcPr>
          <w:p w14:paraId="6897FF73" w14:textId="4FE1EBE1" w:rsidR="00007667" w:rsidRPr="0050620F" w:rsidRDefault="00007667" w:rsidP="00007667">
            <w:pPr>
              <w:shd w:val="clear" w:color="auto" w:fill="FFFFFF"/>
              <w:jc w:val="both"/>
              <w:rPr>
                <w:rFonts w:ascii="Times New Roman" w:eastAsia="Times New Roman" w:hAnsi="Times New Roman" w:cs="Times New Roman"/>
                <w:i/>
              </w:rPr>
            </w:pPr>
            <w:r w:rsidRPr="0050620F">
              <w:rPr>
                <w:rFonts w:ascii="Times New Roman" w:eastAsia="Times New Roman" w:hAnsi="Times New Roman" w:cs="Times New Roman"/>
                <w:i/>
              </w:rPr>
              <w:t>Водогрейная котельная №4 (</w:t>
            </w:r>
            <w:proofErr w:type="spellStart"/>
            <w:r w:rsidRPr="0050620F">
              <w:rPr>
                <w:rFonts w:ascii="Times New Roman" w:eastAsia="Times New Roman" w:hAnsi="Times New Roman" w:cs="Times New Roman"/>
                <w:i/>
              </w:rPr>
              <w:t>г</w:t>
            </w:r>
            <w:proofErr w:type="gramStart"/>
            <w:r w:rsidRPr="0050620F">
              <w:rPr>
                <w:rFonts w:ascii="Times New Roman" w:eastAsia="Times New Roman" w:hAnsi="Times New Roman" w:cs="Times New Roman"/>
                <w:i/>
              </w:rPr>
              <w:t>.Т</w:t>
            </w:r>
            <w:proofErr w:type="gramEnd"/>
            <w:r w:rsidRPr="0050620F">
              <w:rPr>
                <w:rFonts w:ascii="Times New Roman" w:eastAsia="Times New Roman" w:hAnsi="Times New Roman" w:cs="Times New Roman"/>
                <w:i/>
              </w:rPr>
              <w:t>ирасполь</w:t>
            </w:r>
            <w:proofErr w:type="spellEnd"/>
            <w:r w:rsidR="003743C7" w:rsidRPr="0050620F">
              <w:rPr>
                <w:rFonts w:ascii="Times New Roman" w:eastAsia="Times New Roman" w:hAnsi="Times New Roman" w:cs="Times New Roman"/>
                <w:i/>
              </w:rPr>
              <w:t>,</w:t>
            </w:r>
            <w:r w:rsidRPr="0050620F">
              <w:rPr>
                <w:rFonts w:ascii="Times New Roman" w:eastAsia="Times New Roman" w:hAnsi="Times New Roman" w:cs="Times New Roman"/>
                <w:i/>
              </w:rPr>
              <w:t xml:space="preserve"> </w:t>
            </w:r>
            <w:proofErr w:type="spellStart"/>
            <w:r w:rsidRPr="0050620F">
              <w:rPr>
                <w:rFonts w:ascii="Times New Roman" w:eastAsia="Times New Roman" w:hAnsi="Times New Roman" w:cs="Times New Roman"/>
                <w:i/>
              </w:rPr>
              <w:t>ул.Шевченко</w:t>
            </w:r>
            <w:proofErr w:type="spellEnd"/>
            <w:r w:rsidRPr="0050620F">
              <w:rPr>
                <w:rFonts w:ascii="Times New Roman" w:eastAsia="Times New Roman" w:hAnsi="Times New Roman" w:cs="Times New Roman"/>
                <w:i/>
              </w:rPr>
              <w:t>, 78)</w:t>
            </w:r>
          </w:p>
        </w:tc>
      </w:tr>
      <w:tr w:rsidR="00007667" w:rsidRPr="0050620F" w14:paraId="237E0ECF" w14:textId="2A2FD2FE" w:rsidTr="001E04FE">
        <w:trPr>
          <w:trHeight w:val="231"/>
        </w:trPr>
        <w:tc>
          <w:tcPr>
            <w:tcW w:w="513" w:type="dxa"/>
          </w:tcPr>
          <w:p w14:paraId="4429D561"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w:t>
            </w:r>
          </w:p>
        </w:tc>
        <w:tc>
          <w:tcPr>
            <w:tcW w:w="2997" w:type="dxa"/>
          </w:tcPr>
          <w:p w14:paraId="13EBB971"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ПТВМ – 100 №3 (водогрейный режим работы)</w:t>
            </w:r>
          </w:p>
        </w:tc>
        <w:tc>
          <w:tcPr>
            <w:tcW w:w="1276" w:type="dxa"/>
            <w:vAlign w:val="center"/>
          </w:tcPr>
          <w:p w14:paraId="5535D74D"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5149</w:t>
            </w:r>
          </w:p>
        </w:tc>
        <w:tc>
          <w:tcPr>
            <w:tcW w:w="1559" w:type="dxa"/>
            <w:vAlign w:val="center"/>
          </w:tcPr>
          <w:p w14:paraId="0D91881B"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1973</w:t>
            </w:r>
          </w:p>
        </w:tc>
        <w:tc>
          <w:tcPr>
            <w:tcW w:w="1418" w:type="dxa"/>
            <w:vAlign w:val="center"/>
          </w:tcPr>
          <w:p w14:paraId="231F3333"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100</w:t>
            </w:r>
          </w:p>
        </w:tc>
        <w:tc>
          <w:tcPr>
            <w:tcW w:w="1589" w:type="dxa"/>
            <w:vAlign w:val="center"/>
          </w:tcPr>
          <w:p w14:paraId="7EFBF8A0"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07BE298D" w14:textId="41A28F46"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6 418,00</w:t>
            </w:r>
          </w:p>
        </w:tc>
      </w:tr>
      <w:tr w:rsidR="00007667" w:rsidRPr="0050620F" w14:paraId="762E7DB5" w14:textId="254CC072" w:rsidTr="00007667">
        <w:trPr>
          <w:trHeight w:val="231"/>
        </w:trPr>
        <w:tc>
          <w:tcPr>
            <w:tcW w:w="10738" w:type="dxa"/>
            <w:gridSpan w:val="7"/>
          </w:tcPr>
          <w:p w14:paraId="0C7F8E10" w14:textId="7FD28D61" w:rsidR="00007667" w:rsidRPr="0050620F" w:rsidRDefault="00007667" w:rsidP="00007667">
            <w:pPr>
              <w:shd w:val="clear" w:color="auto" w:fill="FFFFFF"/>
              <w:jc w:val="both"/>
              <w:rPr>
                <w:rFonts w:ascii="Times New Roman" w:eastAsia="Times New Roman" w:hAnsi="Times New Roman" w:cs="Times New Roman"/>
                <w:i/>
              </w:rPr>
            </w:pPr>
            <w:r w:rsidRPr="0050620F">
              <w:rPr>
                <w:rFonts w:ascii="Times New Roman" w:eastAsia="Times New Roman" w:hAnsi="Times New Roman" w:cs="Times New Roman"/>
                <w:i/>
              </w:rPr>
              <w:t>Водогрейная котельная №6 (</w:t>
            </w:r>
            <w:proofErr w:type="spellStart"/>
            <w:r w:rsidRPr="0050620F">
              <w:rPr>
                <w:rFonts w:ascii="Times New Roman" w:eastAsia="Times New Roman" w:hAnsi="Times New Roman" w:cs="Times New Roman"/>
                <w:i/>
              </w:rPr>
              <w:t>г</w:t>
            </w:r>
            <w:proofErr w:type="gramStart"/>
            <w:r w:rsidRPr="0050620F">
              <w:rPr>
                <w:rFonts w:ascii="Times New Roman" w:eastAsia="Times New Roman" w:hAnsi="Times New Roman" w:cs="Times New Roman"/>
                <w:i/>
              </w:rPr>
              <w:t>.Т</w:t>
            </w:r>
            <w:proofErr w:type="gramEnd"/>
            <w:r w:rsidRPr="0050620F">
              <w:rPr>
                <w:rFonts w:ascii="Times New Roman" w:eastAsia="Times New Roman" w:hAnsi="Times New Roman" w:cs="Times New Roman"/>
                <w:i/>
              </w:rPr>
              <w:t>ирасполь</w:t>
            </w:r>
            <w:proofErr w:type="spellEnd"/>
            <w:r w:rsidRPr="0050620F">
              <w:rPr>
                <w:rFonts w:ascii="Times New Roman" w:eastAsia="Times New Roman" w:hAnsi="Times New Roman" w:cs="Times New Roman"/>
                <w:i/>
              </w:rPr>
              <w:t xml:space="preserve">, </w:t>
            </w:r>
            <w:proofErr w:type="spellStart"/>
            <w:r w:rsidRPr="0050620F">
              <w:rPr>
                <w:rFonts w:ascii="Times New Roman" w:eastAsia="Times New Roman" w:hAnsi="Times New Roman" w:cs="Times New Roman"/>
                <w:i/>
              </w:rPr>
              <w:t>ул.Мира</w:t>
            </w:r>
            <w:proofErr w:type="spellEnd"/>
            <w:r w:rsidRPr="0050620F">
              <w:rPr>
                <w:rFonts w:ascii="Times New Roman" w:eastAsia="Times New Roman" w:hAnsi="Times New Roman" w:cs="Times New Roman"/>
                <w:i/>
              </w:rPr>
              <w:t>, 50)</w:t>
            </w:r>
          </w:p>
        </w:tc>
      </w:tr>
      <w:tr w:rsidR="00007667" w:rsidRPr="0050620F" w14:paraId="58D216DF" w14:textId="1479BB94" w:rsidTr="001E04FE">
        <w:trPr>
          <w:trHeight w:val="231"/>
        </w:trPr>
        <w:tc>
          <w:tcPr>
            <w:tcW w:w="513" w:type="dxa"/>
          </w:tcPr>
          <w:p w14:paraId="709986EE"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2</w:t>
            </w:r>
          </w:p>
        </w:tc>
        <w:tc>
          <w:tcPr>
            <w:tcW w:w="2997" w:type="dxa"/>
          </w:tcPr>
          <w:p w14:paraId="4CDA542B"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Е – 1/9Г-3 №1 (водогрейный режим работы)</w:t>
            </w:r>
          </w:p>
        </w:tc>
        <w:tc>
          <w:tcPr>
            <w:tcW w:w="1276" w:type="dxa"/>
            <w:vAlign w:val="center"/>
          </w:tcPr>
          <w:p w14:paraId="6EDBCB43"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1232</w:t>
            </w:r>
          </w:p>
        </w:tc>
        <w:tc>
          <w:tcPr>
            <w:tcW w:w="1559" w:type="dxa"/>
            <w:vAlign w:val="center"/>
          </w:tcPr>
          <w:p w14:paraId="0111BAC9"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2007</w:t>
            </w:r>
          </w:p>
        </w:tc>
        <w:tc>
          <w:tcPr>
            <w:tcW w:w="1418" w:type="dxa"/>
            <w:vAlign w:val="center"/>
          </w:tcPr>
          <w:p w14:paraId="203764A6"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0,6</w:t>
            </w:r>
          </w:p>
        </w:tc>
        <w:tc>
          <w:tcPr>
            <w:tcW w:w="1589" w:type="dxa"/>
            <w:vAlign w:val="center"/>
          </w:tcPr>
          <w:p w14:paraId="081CED8E"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1D1DE659" w14:textId="036AFDCA"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007667" w:rsidRPr="0050620F" w14:paraId="725BB8DC" w14:textId="1F1AA60C" w:rsidTr="001E04FE">
        <w:trPr>
          <w:trHeight w:val="231"/>
        </w:trPr>
        <w:tc>
          <w:tcPr>
            <w:tcW w:w="513" w:type="dxa"/>
          </w:tcPr>
          <w:p w14:paraId="0EC446A3"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3</w:t>
            </w:r>
          </w:p>
        </w:tc>
        <w:tc>
          <w:tcPr>
            <w:tcW w:w="2997" w:type="dxa"/>
          </w:tcPr>
          <w:p w14:paraId="1AD6A060"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Е – 1/9Г-3 №2 (водогрейный режим работы)</w:t>
            </w:r>
          </w:p>
        </w:tc>
        <w:tc>
          <w:tcPr>
            <w:tcW w:w="1276" w:type="dxa"/>
            <w:vAlign w:val="center"/>
          </w:tcPr>
          <w:p w14:paraId="36D34F74"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0037</w:t>
            </w:r>
          </w:p>
        </w:tc>
        <w:tc>
          <w:tcPr>
            <w:tcW w:w="1559" w:type="dxa"/>
            <w:vAlign w:val="center"/>
          </w:tcPr>
          <w:p w14:paraId="639BE10B"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1997</w:t>
            </w:r>
          </w:p>
        </w:tc>
        <w:tc>
          <w:tcPr>
            <w:tcW w:w="1418" w:type="dxa"/>
            <w:vAlign w:val="center"/>
          </w:tcPr>
          <w:p w14:paraId="6E153CE8"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0,6</w:t>
            </w:r>
          </w:p>
        </w:tc>
        <w:tc>
          <w:tcPr>
            <w:tcW w:w="1589" w:type="dxa"/>
            <w:vAlign w:val="center"/>
          </w:tcPr>
          <w:p w14:paraId="3FCE8F49"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5C60D94C" w14:textId="1B0AC0E2"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007667" w:rsidRPr="0050620F" w14:paraId="5D399291" w14:textId="0A7D28A1" w:rsidTr="001E04FE">
        <w:trPr>
          <w:trHeight w:val="231"/>
        </w:trPr>
        <w:tc>
          <w:tcPr>
            <w:tcW w:w="513" w:type="dxa"/>
          </w:tcPr>
          <w:p w14:paraId="43CFCBDA"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4</w:t>
            </w:r>
          </w:p>
        </w:tc>
        <w:tc>
          <w:tcPr>
            <w:tcW w:w="2997" w:type="dxa"/>
          </w:tcPr>
          <w:p w14:paraId="15CC54AC"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Е – 1/9Г-3 №3 (водогрейный режим работы)</w:t>
            </w:r>
          </w:p>
        </w:tc>
        <w:tc>
          <w:tcPr>
            <w:tcW w:w="1276" w:type="dxa"/>
            <w:vAlign w:val="center"/>
          </w:tcPr>
          <w:p w14:paraId="5AD9023B"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0038</w:t>
            </w:r>
          </w:p>
        </w:tc>
        <w:tc>
          <w:tcPr>
            <w:tcW w:w="1559" w:type="dxa"/>
            <w:vAlign w:val="center"/>
          </w:tcPr>
          <w:p w14:paraId="523770AB"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1997</w:t>
            </w:r>
          </w:p>
        </w:tc>
        <w:tc>
          <w:tcPr>
            <w:tcW w:w="1418" w:type="dxa"/>
            <w:vAlign w:val="center"/>
          </w:tcPr>
          <w:p w14:paraId="33EA24CB"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0,6</w:t>
            </w:r>
          </w:p>
        </w:tc>
        <w:tc>
          <w:tcPr>
            <w:tcW w:w="1589" w:type="dxa"/>
            <w:vAlign w:val="center"/>
          </w:tcPr>
          <w:p w14:paraId="38923CF7"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7E8C712A" w14:textId="5876CFD7"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007667" w:rsidRPr="0050620F" w14:paraId="7232C4FD" w14:textId="6CDE5FCD" w:rsidTr="001E04FE">
        <w:trPr>
          <w:trHeight w:val="231"/>
        </w:trPr>
        <w:tc>
          <w:tcPr>
            <w:tcW w:w="513" w:type="dxa"/>
          </w:tcPr>
          <w:p w14:paraId="04B89F6B"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5</w:t>
            </w:r>
          </w:p>
        </w:tc>
        <w:tc>
          <w:tcPr>
            <w:tcW w:w="2997" w:type="dxa"/>
          </w:tcPr>
          <w:p w14:paraId="39C87E13"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КВГ – 4,65 №6 (водогрейный режим работы)</w:t>
            </w:r>
          </w:p>
        </w:tc>
        <w:tc>
          <w:tcPr>
            <w:tcW w:w="1276" w:type="dxa"/>
            <w:vAlign w:val="center"/>
          </w:tcPr>
          <w:p w14:paraId="5B996D33"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7357</w:t>
            </w:r>
          </w:p>
        </w:tc>
        <w:tc>
          <w:tcPr>
            <w:tcW w:w="1559" w:type="dxa"/>
            <w:vAlign w:val="center"/>
          </w:tcPr>
          <w:p w14:paraId="27FF369D"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1997</w:t>
            </w:r>
          </w:p>
        </w:tc>
        <w:tc>
          <w:tcPr>
            <w:tcW w:w="1418" w:type="dxa"/>
            <w:vAlign w:val="center"/>
          </w:tcPr>
          <w:p w14:paraId="04DEECE5"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w:t>
            </w:r>
          </w:p>
        </w:tc>
        <w:tc>
          <w:tcPr>
            <w:tcW w:w="1589" w:type="dxa"/>
            <w:vAlign w:val="center"/>
          </w:tcPr>
          <w:p w14:paraId="7732C815"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2A0E2BF1" w14:textId="7E5761ED"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4 492,00</w:t>
            </w:r>
          </w:p>
        </w:tc>
      </w:tr>
      <w:tr w:rsidR="00007667" w:rsidRPr="0050620F" w14:paraId="17611904" w14:textId="7CB888C0" w:rsidTr="001E04FE">
        <w:trPr>
          <w:trHeight w:val="231"/>
        </w:trPr>
        <w:tc>
          <w:tcPr>
            <w:tcW w:w="513" w:type="dxa"/>
          </w:tcPr>
          <w:p w14:paraId="20BC0563"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6</w:t>
            </w:r>
          </w:p>
        </w:tc>
        <w:tc>
          <w:tcPr>
            <w:tcW w:w="2997" w:type="dxa"/>
          </w:tcPr>
          <w:p w14:paraId="68277AF5"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КВГМ – 10 №5 (водогрейный режим работы)</w:t>
            </w:r>
          </w:p>
        </w:tc>
        <w:tc>
          <w:tcPr>
            <w:tcW w:w="1276" w:type="dxa"/>
            <w:vAlign w:val="center"/>
          </w:tcPr>
          <w:p w14:paraId="4DA4FA98"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7374</w:t>
            </w:r>
          </w:p>
        </w:tc>
        <w:tc>
          <w:tcPr>
            <w:tcW w:w="1559" w:type="dxa"/>
            <w:vAlign w:val="center"/>
          </w:tcPr>
          <w:p w14:paraId="4D2E8125"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1997</w:t>
            </w:r>
          </w:p>
        </w:tc>
        <w:tc>
          <w:tcPr>
            <w:tcW w:w="1418" w:type="dxa"/>
            <w:vAlign w:val="center"/>
          </w:tcPr>
          <w:p w14:paraId="0C1D3FD0"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10</w:t>
            </w:r>
          </w:p>
        </w:tc>
        <w:tc>
          <w:tcPr>
            <w:tcW w:w="1589" w:type="dxa"/>
            <w:vAlign w:val="center"/>
          </w:tcPr>
          <w:p w14:paraId="5925BA18"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4E632389" w14:textId="4DC66BCB"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4 847,00</w:t>
            </w:r>
          </w:p>
        </w:tc>
      </w:tr>
      <w:tr w:rsidR="00007667" w:rsidRPr="0050620F" w14:paraId="10E091C1" w14:textId="4C572D4A" w:rsidTr="00007667">
        <w:trPr>
          <w:trHeight w:val="231"/>
        </w:trPr>
        <w:tc>
          <w:tcPr>
            <w:tcW w:w="10738" w:type="dxa"/>
            <w:gridSpan w:val="7"/>
          </w:tcPr>
          <w:p w14:paraId="477146A6" w14:textId="7C2C9357" w:rsidR="00007667" w:rsidRPr="0050620F" w:rsidRDefault="00007667" w:rsidP="00007667">
            <w:pPr>
              <w:shd w:val="clear" w:color="auto" w:fill="FFFFFF"/>
              <w:jc w:val="both"/>
              <w:rPr>
                <w:rFonts w:ascii="Times New Roman" w:eastAsia="Times New Roman" w:hAnsi="Times New Roman" w:cs="Times New Roman"/>
                <w:i/>
              </w:rPr>
            </w:pPr>
            <w:r w:rsidRPr="0050620F">
              <w:rPr>
                <w:rFonts w:ascii="Times New Roman" w:eastAsia="Times New Roman" w:hAnsi="Times New Roman" w:cs="Times New Roman"/>
                <w:i/>
              </w:rPr>
              <w:t>Водогрейная котельная №2 (</w:t>
            </w:r>
            <w:proofErr w:type="spellStart"/>
            <w:r w:rsidRPr="0050620F">
              <w:rPr>
                <w:rFonts w:ascii="Times New Roman" w:eastAsia="Times New Roman" w:hAnsi="Times New Roman" w:cs="Times New Roman"/>
                <w:i/>
              </w:rPr>
              <w:t>г</w:t>
            </w:r>
            <w:proofErr w:type="gramStart"/>
            <w:r w:rsidRPr="0050620F">
              <w:rPr>
                <w:rFonts w:ascii="Times New Roman" w:eastAsia="Times New Roman" w:hAnsi="Times New Roman" w:cs="Times New Roman"/>
                <w:i/>
              </w:rPr>
              <w:t>.Т</w:t>
            </w:r>
            <w:proofErr w:type="gramEnd"/>
            <w:r w:rsidRPr="0050620F">
              <w:rPr>
                <w:rFonts w:ascii="Times New Roman" w:eastAsia="Times New Roman" w:hAnsi="Times New Roman" w:cs="Times New Roman"/>
                <w:i/>
              </w:rPr>
              <w:t>ирасполь</w:t>
            </w:r>
            <w:proofErr w:type="spellEnd"/>
            <w:r w:rsidRPr="0050620F">
              <w:rPr>
                <w:rFonts w:ascii="Times New Roman" w:eastAsia="Times New Roman" w:hAnsi="Times New Roman" w:cs="Times New Roman"/>
                <w:i/>
              </w:rPr>
              <w:t xml:space="preserve"> ул. Юности,21/1)</w:t>
            </w:r>
          </w:p>
        </w:tc>
      </w:tr>
      <w:tr w:rsidR="00007667" w:rsidRPr="0050620F" w14:paraId="604E4095" w14:textId="5FB0352E" w:rsidTr="001E04FE">
        <w:trPr>
          <w:trHeight w:val="231"/>
        </w:trPr>
        <w:tc>
          <w:tcPr>
            <w:tcW w:w="513" w:type="dxa"/>
          </w:tcPr>
          <w:p w14:paraId="12445330"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7</w:t>
            </w:r>
          </w:p>
        </w:tc>
        <w:tc>
          <w:tcPr>
            <w:tcW w:w="2997" w:type="dxa"/>
          </w:tcPr>
          <w:p w14:paraId="62380325"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 xml:space="preserve">ДКВР 10/13 №2 (водогрейный режим работы) </w:t>
            </w:r>
          </w:p>
        </w:tc>
        <w:tc>
          <w:tcPr>
            <w:tcW w:w="1276" w:type="dxa"/>
            <w:vAlign w:val="center"/>
          </w:tcPr>
          <w:p w14:paraId="19DD90D0"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7400</w:t>
            </w:r>
          </w:p>
        </w:tc>
        <w:tc>
          <w:tcPr>
            <w:tcW w:w="1559" w:type="dxa"/>
            <w:vAlign w:val="center"/>
          </w:tcPr>
          <w:p w14:paraId="64094464"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1966</w:t>
            </w:r>
          </w:p>
        </w:tc>
        <w:tc>
          <w:tcPr>
            <w:tcW w:w="1418" w:type="dxa"/>
            <w:vAlign w:val="center"/>
          </w:tcPr>
          <w:p w14:paraId="52919F72"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9</w:t>
            </w:r>
          </w:p>
        </w:tc>
        <w:tc>
          <w:tcPr>
            <w:tcW w:w="1589" w:type="dxa"/>
            <w:vAlign w:val="center"/>
          </w:tcPr>
          <w:p w14:paraId="379EC091"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05F50E9D" w14:textId="4DBF83B5"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4 847,00</w:t>
            </w:r>
          </w:p>
        </w:tc>
      </w:tr>
      <w:tr w:rsidR="00007667" w:rsidRPr="0050620F" w14:paraId="550C5599" w14:textId="253E5BE7" w:rsidTr="00007667">
        <w:trPr>
          <w:trHeight w:val="231"/>
        </w:trPr>
        <w:tc>
          <w:tcPr>
            <w:tcW w:w="10738" w:type="dxa"/>
            <w:gridSpan w:val="7"/>
            <w:vAlign w:val="center"/>
          </w:tcPr>
          <w:p w14:paraId="64586F9A" w14:textId="4F481C93" w:rsidR="00007667" w:rsidRPr="0050620F" w:rsidRDefault="00007667" w:rsidP="00007667">
            <w:pPr>
              <w:shd w:val="clear" w:color="auto" w:fill="FFFFFF"/>
              <w:jc w:val="center"/>
              <w:rPr>
                <w:rFonts w:ascii="Times New Roman" w:eastAsia="Times New Roman" w:hAnsi="Times New Roman" w:cs="Times New Roman"/>
                <w:b/>
              </w:rPr>
            </w:pPr>
            <w:r w:rsidRPr="0050620F">
              <w:rPr>
                <w:rFonts w:ascii="Times New Roman" w:eastAsia="Times New Roman" w:hAnsi="Times New Roman" w:cs="Times New Roman"/>
                <w:b/>
              </w:rPr>
              <w:t xml:space="preserve">Котельные </w:t>
            </w:r>
            <w:proofErr w:type="spellStart"/>
            <w:r w:rsidRPr="0050620F">
              <w:rPr>
                <w:rFonts w:ascii="Times New Roman" w:eastAsia="Times New Roman" w:hAnsi="Times New Roman" w:cs="Times New Roman"/>
                <w:b/>
              </w:rPr>
              <w:t>Днестровско-Слободзейского</w:t>
            </w:r>
            <w:proofErr w:type="spellEnd"/>
            <w:r w:rsidRPr="0050620F">
              <w:rPr>
                <w:rFonts w:ascii="Times New Roman" w:eastAsia="Times New Roman" w:hAnsi="Times New Roman" w:cs="Times New Roman"/>
                <w:b/>
              </w:rPr>
              <w:t xml:space="preserve"> участка по эксплуатации котельных и тепловых сетей</w:t>
            </w:r>
          </w:p>
        </w:tc>
      </w:tr>
      <w:tr w:rsidR="00007667" w:rsidRPr="0050620F" w14:paraId="47679E18" w14:textId="2FBE5A1D" w:rsidTr="00007667">
        <w:trPr>
          <w:trHeight w:val="231"/>
        </w:trPr>
        <w:tc>
          <w:tcPr>
            <w:tcW w:w="10738" w:type="dxa"/>
            <w:gridSpan w:val="7"/>
          </w:tcPr>
          <w:p w14:paraId="3493C4FB" w14:textId="67B2AA5E" w:rsidR="00007667" w:rsidRPr="0050620F" w:rsidRDefault="00007667" w:rsidP="00007667">
            <w:pPr>
              <w:shd w:val="clear" w:color="auto" w:fill="FFFFFF"/>
              <w:jc w:val="both"/>
              <w:rPr>
                <w:rFonts w:ascii="Times New Roman" w:eastAsia="Times New Roman" w:hAnsi="Times New Roman" w:cs="Times New Roman"/>
                <w:i/>
              </w:rPr>
            </w:pPr>
            <w:r w:rsidRPr="0050620F">
              <w:rPr>
                <w:rFonts w:ascii="Times New Roman" w:eastAsia="Times New Roman" w:hAnsi="Times New Roman" w:cs="Times New Roman"/>
                <w:i/>
              </w:rPr>
              <w:t>Водогрейная котельная №2 (</w:t>
            </w:r>
            <w:proofErr w:type="spellStart"/>
            <w:r w:rsidRPr="0050620F">
              <w:rPr>
                <w:rFonts w:ascii="Times New Roman" w:eastAsia="Times New Roman" w:hAnsi="Times New Roman" w:cs="Times New Roman"/>
                <w:i/>
              </w:rPr>
              <w:t>г</w:t>
            </w:r>
            <w:proofErr w:type="gramStart"/>
            <w:r w:rsidRPr="0050620F">
              <w:rPr>
                <w:rFonts w:ascii="Times New Roman" w:eastAsia="Times New Roman" w:hAnsi="Times New Roman" w:cs="Times New Roman"/>
                <w:i/>
              </w:rPr>
              <w:t>.С</w:t>
            </w:r>
            <w:proofErr w:type="gramEnd"/>
            <w:r w:rsidRPr="0050620F">
              <w:rPr>
                <w:rFonts w:ascii="Times New Roman" w:eastAsia="Times New Roman" w:hAnsi="Times New Roman" w:cs="Times New Roman"/>
                <w:i/>
              </w:rPr>
              <w:t>лободзея</w:t>
            </w:r>
            <w:proofErr w:type="spellEnd"/>
            <w:r w:rsidRPr="0050620F">
              <w:rPr>
                <w:rFonts w:ascii="Times New Roman" w:eastAsia="Times New Roman" w:hAnsi="Times New Roman" w:cs="Times New Roman"/>
                <w:i/>
              </w:rPr>
              <w:t xml:space="preserve">, ул. Ленина,98А) </w:t>
            </w:r>
          </w:p>
        </w:tc>
      </w:tr>
      <w:tr w:rsidR="00007667" w:rsidRPr="0050620F" w14:paraId="0F2A6DA9" w14:textId="23F89EBD" w:rsidTr="001E04FE">
        <w:trPr>
          <w:trHeight w:val="231"/>
        </w:trPr>
        <w:tc>
          <w:tcPr>
            <w:tcW w:w="513" w:type="dxa"/>
          </w:tcPr>
          <w:p w14:paraId="6D28E00C"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8</w:t>
            </w:r>
          </w:p>
        </w:tc>
        <w:tc>
          <w:tcPr>
            <w:tcW w:w="2997" w:type="dxa"/>
          </w:tcPr>
          <w:p w14:paraId="54282AB0"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Братск – 1Г №1 (водогрейный режим работы)</w:t>
            </w:r>
          </w:p>
        </w:tc>
        <w:tc>
          <w:tcPr>
            <w:tcW w:w="1276" w:type="dxa"/>
            <w:vAlign w:val="center"/>
          </w:tcPr>
          <w:p w14:paraId="23FA8538"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0026</w:t>
            </w:r>
          </w:p>
        </w:tc>
        <w:tc>
          <w:tcPr>
            <w:tcW w:w="1559" w:type="dxa"/>
            <w:vAlign w:val="center"/>
          </w:tcPr>
          <w:p w14:paraId="5CD582AB"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1991</w:t>
            </w:r>
          </w:p>
        </w:tc>
        <w:tc>
          <w:tcPr>
            <w:tcW w:w="1418" w:type="dxa"/>
            <w:vAlign w:val="center"/>
          </w:tcPr>
          <w:p w14:paraId="0602C559"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0,83</w:t>
            </w:r>
          </w:p>
        </w:tc>
        <w:tc>
          <w:tcPr>
            <w:tcW w:w="1589" w:type="dxa"/>
            <w:vAlign w:val="center"/>
          </w:tcPr>
          <w:p w14:paraId="33599809"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13EE6C10" w14:textId="32F3D9A8"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007667" w:rsidRPr="0050620F" w14:paraId="318D9217" w14:textId="3CB46C84" w:rsidTr="001E04FE">
        <w:trPr>
          <w:trHeight w:val="231"/>
        </w:trPr>
        <w:tc>
          <w:tcPr>
            <w:tcW w:w="513" w:type="dxa"/>
          </w:tcPr>
          <w:p w14:paraId="69BD9E72"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9</w:t>
            </w:r>
          </w:p>
        </w:tc>
        <w:tc>
          <w:tcPr>
            <w:tcW w:w="2997" w:type="dxa"/>
          </w:tcPr>
          <w:p w14:paraId="2A746224"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Братск – 1Г №3 (водогрейный режим работы)</w:t>
            </w:r>
          </w:p>
        </w:tc>
        <w:tc>
          <w:tcPr>
            <w:tcW w:w="1276" w:type="dxa"/>
            <w:vAlign w:val="center"/>
          </w:tcPr>
          <w:p w14:paraId="4DE5DA0A"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0028</w:t>
            </w:r>
          </w:p>
        </w:tc>
        <w:tc>
          <w:tcPr>
            <w:tcW w:w="1559" w:type="dxa"/>
            <w:vAlign w:val="center"/>
          </w:tcPr>
          <w:p w14:paraId="05EA9F1B"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1991</w:t>
            </w:r>
          </w:p>
        </w:tc>
        <w:tc>
          <w:tcPr>
            <w:tcW w:w="1418" w:type="dxa"/>
            <w:vAlign w:val="center"/>
          </w:tcPr>
          <w:p w14:paraId="14E690C0"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0,83</w:t>
            </w:r>
          </w:p>
        </w:tc>
        <w:tc>
          <w:tcPr>
            <w:tcW w:w="1589" w:type="dxa"/>
            <w:vAlign w:val="center"/>
          </w:tcPr>
          <w:p w14:paraId="6C4BC33B"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70B3E176" w14:textId="6AD6CD84"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007667" w:rsidRPr="0050620F" w14:paraId="2A269F88" w14:textId="3FDD6015" w:rsidTr="00007667">
        <w:trPr>
          <w:trHeight w:val="231"/>
        </w:trPr>
        <w:tc>
          <w:tcPr>
            <w:tcW w:w="10738" w:type="dxa"/>
            <w:gridSpan w:val="7"/>
          </w:tcPr>
          <w:p w14:paraId="2ABBD4FB" w14:textId="6337060C" w:rsidR="00007667" w:rsidRPr="0050620F" w:rsidRDefault="00007667" w:rsidP="00007667">
            <w:pPr>
              <w:shd w:val="clear" w:color="auto" w:fill="FFFFFF"/>
              <w:jc w:val="both"/>
              <w:rPr>
                <w:rFonts w:ascii="Times New Roman" w:eastAsia="Times New Roman" w:hAnsi="Times New Roman" w:cs="Times New Roman"/>
                <w:i/>
              </w:rPr>
            </w:pPr>
            <w:r w:rsidRPr="0050620F">
              <w:rPr>
                <w:rFonts w:ascii="Times New Roman" w:eastAsia="Times New Roman" w:hAnsi="Times New Roman" w:cs="Times New Roman"/>
                <w:i/>
              </w:rPr>
              <w:t>Водогрейная котельная №17 (с. Суклея ул. Гагарина,216 г)</w:t>
            </w:r>
          </w:p>
        </w:tc>
      </w:tr>
      <w:tr w:rsidR="00007667" w:rsidRPr="0050620F" w14:paraId="0AE12D5B" w14:textId="02E66260" w:rsidTr="001E04FE">
        <w:trPr>
          <w:trHeight w:val="231"/>
        </w:trPr>
        <w:tc>
          <w:tcPr>
            <w:tcW w:w="513" w:type="dxa"/>
          </w:tcPr>
          <w:p w14:paraId="26C2EF30"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10</w:t>
            </w:r>
          </w:p>
        </w:tc>
        <w:tc>
          <w:tcPr>
            <w:tcW w:w="2997" w:type="dxa"/>
          </w:tcPr>
          <w:p w14:paraId="1F5EC28E"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 xml:space="preserve">КВГ-7,56-150 (водогрейный </w:t>
            </w:r>
            <w:r w:rsidRPr="0050620F">
              <w:rPr>
                <w:rFonts w:ascii="Times New Roman" w:eastAsia="Times New Roman" w:hAnsi="Times New Roman" w:cs="Times New Roman"/>
              </w:rPr>
              <w:lastRenderedPageBreak/>
              <w:t>режим работы)</w:t>
            </w:r>
          </w:p>
        </w:tc>
        <w:tc>
          <w:tcPr>
            <w:tcW w:w="1276" w:type="dxa"/>
            <w:vAlign w:val="center"/>
          </w:tcPr>
          <w:p w14:paraId="115A8B52"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lastRenderedPageBreak/>
              <w:t>6892</w:t>
            </w:r>
          </w:p>
        </w:tc>
        <w:tc>
          <w:tcPr>
            <w:tcW w:w="1559" w:type="dxa"/>
            <w:vAlign w:val="center"/>
          </w:tcPr>
          <w:p w14:paraId="599F7213"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1983</w:t>
            </w:r>
          </w:p>
        </w:tc>
        <w:tc>
          <w:tcPr>
            <w:tcW w:w="1418" w:type="dxa"/>
            <w:vAlign w:val="center"/>
          </w:tcPr>
          <w:p w14:paraId="54E81FF6"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6,5</w:t>
            </w:r>
          </w:p>
        </w:tc>
        <w:tc>
          <w:tcPr>
            <w:tcW w:w="1589" w:type="dxa"/>
            <w:vAlign w:val="center"/>
          </w:tcPr>
          <w:p w14:paraId="681F1122"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5B58B166" w14:textId="66B72673"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4 492,00</w:t>
            </w:r>
          </w:p>
        </w:tc>
      </w:tr>
      <w:tr w:rsidR="00007667" w:rsidRPr="0050620F" w14:paraId="392864AF" w14:textId="749A7C8E" w:rsidTr="00007667">
        <w:trPr>
          <w:trHeight w:val="231"/>
        </w:trPr>
        <w:tc>
          <w:tcPr>
            <w:tcW w:w="10738" w:type="dxa"/>
            <w:gridSpan w:val="7"/>
            <w:vAlign w:val="center"/>
          </w:tcPr>
          <w:p w14:paraId="65A95702" w14:textId="42372036" w:rsidR="00007667" w:rsidRPr="0050620F" w:rsidRDefault="00007667" w:rsidP="00007667">
            <w:pPr>
              <w:shd w:val="clear" w:color="auto" w:fill="FFFFFF"/>
              <w:jc w:val="center"/>
              <w:rPr>
                <w:rFonts w:ascii="Times New Roman" w:eastAsia="Times New Roman" w:hAnsi="Times New Roman" w:cs="Times New Roman"/>
                <w:b/>
              </w:rPr>
            </w:pPr>
            <w:r w:rsidRPr="0050620F">
              <w:rPr>
                <w:rFonts w:ascii="Times New Roman" w:eastAsia="Times New Roman" w:hAnsi="Times New Roman" w:cs="Times New Roman"/>
                <w:b/>
              </w:rPr>
              <w:lastRenderedPageBreak/>
              <w:t xml:space="preserve">Котельные </w:t>
            </w:r>
            <w:proofErr w:type="spellStart"/>
            <w:r w:rsidRPr="0050620F">
              <w:rPr>
                <w:rFonts w:ascii="Times New Roman" w:eastAsia="Times New Roman" w:hAnsi="Times New Roman" w:cs="Times New Roman"/>
                <w:b/>
              </w:rPr>
              <w:t>Григориопольского</w:t>
            </w:r>
            <w:proofErr w:type="spellEnd"/>
            <w:r w:rsidRPr="0050620F">
              <w:rPr>
                <w:rFonts w:ascii="Times New Roman" w:eastAsia="Times New Roman" w:hAnsi="Times New Roman" w:cs="Times New Roman"/>
                <w:b/>
              </w:rPr>
              <w:t xml:space="preserve"> участка  по эксплуатации котельных и тепловых сетей</w:t>
            </w:r>
          </w:p>
        </w:tc>
      </w:tr>
      <w:tr w:rsidR="00007667" w:rsidRPr="0050620F" w14:paraId="5A7B36AF" w14:textId="2C7BD87F" w:rsidTr="00007667">
        <w:trPr>
          <w:trHeight w:val="231"/>
        </w:trPr>
        <w:tc>
          <w:tcPr>
            <w:tcW w:w="10738" w:type="dxa"/>
            <w:gridSpan w:val="7"/>
          </w:tcPr>
          <w:p w14:paraId="262D41C7" w14:textId="2592BC16" w:rsidR="00007667" w:rsidRPr="0050620F" w:rsidRDefault="00007667" w:rsidP="00007667">
            <w:pPr>
              <w:shd w:val="clear" w:color="auto" w:fill="FFFFFF"/>
              <w:jc w:val="both"/>
              <w:rPr>
                <w:rFonts w:ascii="Times New Roman" w:eastAsia="Times New Roman" w:hAnsi="Times New Roman" w:cs="Times New Roman"/>
                <w:i/>
              </w:rPr>
            </w:pPr>
            <w:r w:rsidRPr="0050620F">
              <w:rPr>
                <w:rFonts w:ascii="Times New Roman" w:eastAsia="Times New Roman" w:hAnsi="Times New Roman" w:cs="Times New Roman"/>
                <w:i/>
              </w:rPr>
              <w:t>Водогрейная котельная №2 (</w:t>
            </w:r>
            <w:proofErr w:type="spellStart"/>
            <w:r w:rsidRPr="0050620F">
              <w:rPr>
                <w:rFonts w:ascii="Times New Roman" w:eastAsia="Times New Roman" w:hAnsi="Times New Roman" w:cs="Times New Roman"/>
                <w:i/>
              </w:rPr>
              <w:t>г</w:t>
            </w:r>
            <w:proofErr w:type="gramStart"/>
            <w:r w:rsidRPr="0050620F">
              <w:rPr>
                <w:rFonts w:ascii="Times New Roman" w:eastAsia="Times New Roman" w:hAnsi="Times New Roman" w:cs="Times New Roman"/>
                <w:i/>
              </w:rPr>
              <w:t>.Г</w:t>
            </w:r>
            <w:proofErr w:type="gramEnd"/>
            <w:r w:rsidRPr="0050620F">
              <w:rPr>
                <w:rFonts w:ascii="Times New Roman" w:eastAsia="Times New Roman" w:hAnsi="Times New Roman" w:cs="Times New Roman"/>
                <w:i/>
              </w:rPr>
              <w:t>ригориополь</w:t>
            </w:r>
            <w:proofErr w:type="spellEnd"/>
            <w:r w:rsidRPr="0050620F">
              <w:rPr>
                <w:rFonts w:ascii="Times New Roman" w:eastAsia="Times New Roman" w:hAnsi="Times New Roman" w:cs="Times New Roman"/>
                <w:i/>
              </w:rPr>
              <w:t xml:space="preserve"> </w:t>
            </w:r>
            <w:proofErr w:type="spellStart"/>
            <w:r w:rsidRPr="0050620F">
              <w:rPr>
                <w:rFonts w:ascii="Times New Roman" w:eastAsia="Times New Roman" w:hAnsi="Times New Roman" w:cs="Times New Roman"/>
                <w:i/>
              </w:rPr>
              <w:t>ул.Урицкого</w:t>
            </w:r>
            <w:proofErr w:type="spellEnd"/>
            <w:r w:rsidRPr="0050620F">
              <w:rPr>
                <w:rFonts w:ascii="Times New Roman" w:eastAsia="Times New Roman" w:hAnsi="Times New Roman" w:cs="Times New Roman"/>
                <w:i/>
              </w:rPr>
              <w:t>, 73а)</w:t>
            </w:r>
          </w:p>
        </w:tc>
      </w:tr>
      <w:tr w:rsidR="00007667" w:rsidRPr="0050620F" w14:paraId="72A24614" w14:textId="31412744" w:rsidTr="001E04FE">
        <w:trPr>
          <w:trHeight w:val="231"/>
        </w:trPr>
        <w:tc>
          <w:tcPr>
            <w:tcW w:w="513" w:type="dxa"/>
          </w:tcPr>
          <w:p w14:paraId="43EDC139"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11</w:t>
            </w:r>
          </w:p>
        </w:tc>
        <w:tc>
          <w:tcPr>
            <w:tcW w:w="2997" w:type="dxa"/>
          </w:tcPr>
          <w:p w14:paraId="131A85E5"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Е-1/9Г2 (водогрейный режим работы)</w:t>
            </w:r>
          </w:p>
        </w:tc>
        <w:tc>
          <w:tcPr>
            <w:tcW w:w="1276" w:type="dxa"/>
            <w:vAlign w:val="center"/>
          </w:tcPr>
          <w:p w14:paraId="7B8F6207"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1164</w:t>
            </w:r>
          </w:p>
        </w:tc>
        <w:tc>
          <w:tcPr>
            <w:tcW w:w="1559" w:type="dxa"/>
            <w:vAlign w:val="center"/>
          </w:tcPr>
          <w:p w14:paraId="46B09D74"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1987</w:t>
            </w:r>
          </w:p>
        </w:tc>
        <w:tc>
          <w:tcPr>
            <w:tcW w:w="1418" w:type="dxa"/>
            <w:vAlign w:val="center"/>
          </w:tcPr>
          <w:p w14:paraId="00954F2D"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0,65</w:t>
            </w:r>
          </w:p>
        </w:tc>
        <w:tc>
          <w:tcPr>
            <w:tcW w:w="1589" w:type="dxa"/>
            <w:vAlign w:val="center"/>
          </w:tcPr>
          <w:p w14:paraId="7B0B1144"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2B8C297B" w14:textId="36F08893"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007667" w:rsidRPr="0050620F" w14:paraId="023AD9CC" w14:textId="3B201BFD" w:rsidTr="00007667">
        <w:trPr>
          <w:trHeight w:val="231"/>
        </w:trPr>
        <w:tc>
          <w:tcPr>
            <w:tcW w:w="10738" w:type="dxa"/>
            <w:gridSpan w:val="7"/>
          </w:tcPr>
          <w:p w14:paraId="59DE9D9D" w14:textId="29B2DF82" w:rsidR="00007667" w:rsidRPr="0050620F" w:rsidRDefault="00007667" w:rsidP="00007667">
            <w:pPr>
              <w:shd w:val="clear" w:color="auto" w:fill="FFFFFF"/>
              <w:jc w:val="both"/>
              <w:rPr>
                <w:rFonts w:ascii="Times New Roman" w:eastAsia="Times New Roman" w:hAnsi="Times New Roman" w:cs="Times New Roman"/>
                <w:i/>
              </w:rPr>
            </w:pPr>
            <w:r w:rsidRPr="0050620F">
              <w:rPr>
                <w:rFonts w:ascii="Times New Roman" w:eastAsia="Times New Roman" w:hAnsi="Times New Roman" w:cs="Times New Roman"/>
                <w:i/>
              </w:rPr>
              <w:t xml:space="preserve">Водогрейная котельная №1 (с. </w:t>
            </w:r>
            <w:proofErr w:type="spellStart"/>
            <w:r w:rsidRPr="0050620F">
              <w:rPr>
                <w:rFonts w:ascii="Times New Roman" w:eastAsia="Times New Roman" w:hAnsi="Times New Roman" w:cs="Times New Roman"/>
                <w:i/>
              </w:rPr>
              <w:t>Малаешты</w:t>
            </w:r>
            <w:proofErr w:type="spellEnd"/>
            <w:r w:rsidRPr="0050620F">
              <w:rPr>
                <w:rFonts w:ascii="Times New Roman" w:eastAsia="Times New Roman" w:hAnsi="Times New Roman" w:cs="Times New Roman"/>
                <w:i/>
              </w:rPr>
              <w:t xml:space="preserve"> ул. Ленина,6 стр.1)</w:t>
            </w:r>
          </w:p>
        </w:tc>
      </w:tr>
      <w:tr w:rsidR="00007667" w:rsidRPr="0050620F" w14:paraId="4A082121" w14:textId="4C516EAB" w:rsidTr="001E04FE">
        <w:trPr>
          <w:trHeight w:val="231"/>
        </w:trPr>
        <w:tc>
          <w:tcPr>
            <w:tcW w:w="513" w:type="dxa"/>
          </w:tcPr>
          <w:p w14:paraId="26C222AE"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12</w:t>
            </w:r>
          </w:p>
        </w:tc>
        <w:tc>
          <w:tcPr>
            <w:tcW w:w="2997" w:type="dxa"/>
          </w:tcPr>
          <w:p w14:paraId="00B93034" w14:textId="77777777" w:rsidR="00007667" w:rsidRPr="0050620F" w:rsidRDefault="00007667" w:rsidP="00007667">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Riello</w:t>
            </w:r>
            <w:proofErr w:type="spellEnd"/>
            <w:r w:rsidRPr="0050620F">
              <w:rPr>
                <w:rFonts w:ascii="Times New Roman" w:eastAsia="Times New Roman" w:hAnsi="Times New Roman" w:cs="Times New Roman"/>
              </w:rPr>
              <w:t xml:space="preserve"> RTQ 250 (водогрейный режим работы)</w:t>
            </w:r>
          </w:p>
        </w:tc>
        <w:tc>
          <w:tcPr>
            <w:tcW w:w="1276" w:type="dxa"/>
            <w:vAlign w:val="center"/>
          </w:tcPr>
          <w:p w14:paraId="5B7AEDD7"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1259</w:t>
            </w:r>
          </w:p>
        </w:tc>
        <w:tc>
          <w:tcPr>
            <w:tcW w:w="1559" w:type="dxa"/>
            <w:vAlign w:val="center"/>
          </w:tcPr>
          <w:p w14:paraId="16033EBB"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2005</w:t>
            </w:r>
          </w:p>
        </w:tc>
        <w:tc>
          <w:tcPr>
            <w:tcW w:w="1418" w:type="dxa"/>
            <w:vAlign w:val="center"/>
          </w:tcPr>
          <w:p w14:paraId="158A40E9"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0,273</w:t>
            </w:r>
          </w:p>
        </w:tc>
        <w:tc>
          <w:tcPr>
            <w:tcW w:w="1589" w:type="dxa"/>
            <w:vAlign w:val="center"/>
          </w:tcPr>
          <w:p w14:paraId="73E8EE3A"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6B0F7FC5" w14:textId="5A619349"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007667" w:rsidRPr="0050620F" w14:paraId="39C95C9C" w14:textId="4CA586C0" w:rsidTr="001E04FE">
        <w:trPr>
          <w:trHeight w:val="231"/>
        </w:trPr>
        <w:tc>
          <w:tcPr>
            <w:tcW w:w="513" w:type="dxa"/>
          </w:tcPr>
          <w:p w14:paraId="34EBC4C8"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13</w:t>
            </w:r>
          </w:p>
        </w:tc>
        <w:tc>
          <w:tcPr>
            <w:tcW w:w="2997" w:type="dxa"/>
          </w:tcPr>
          <w:p w14:paraId="53E905AC" w14:textId="77777777" w:rsidR="00007667" w:rsidRPr="0050620F" w:rsidRDefault="00007667" w:rsidP="00007667">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Riello</w:t>
            </w:r>
            <w:proofErr w:type="spellEnd"/>
            <w:r w:rsidRPr="0050620F">
              <w:rPr>
                <w:rFonts w:ascii="Times New Roman" w:eastAsia="Times New Roman" w:hAnsi="Times New Roman" w:cs="Times New Roman"/>
              </w:rPr>
              <w:t xml:space="preserve"> RTQ 250 (водогрейный режим работы)</w:t>
            </w:r>
          </w:p>
        </w:tc>
        <w:tc>
          <w:tcPr>
            <w:tcW w:w="1276" w:type="dxa"/>
            <w:vAlign w:val="center"/>
          </w:tcPr>
          <w:p w14:paraId="2D8B693C"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1260</w:t>
            </w:r>
          </w:p>
        </w:tc>
        <w:tc>
          <w:tcPr>
            <w:tcW w:w="1559" w:type="dxa"/>
            <w:vAlign w:val="center"/>
          </w:tcPr>
          <w:p w14:paraId="5850DCCA"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2005</w:t>
            </w:r>
          </w:p>
        </w:tc>
        <w:tc>
          <w:tcPr>
            <w:tcW w:w="1418" w:type="dxa"/>
            <w:vAlign w:val="center"/>
          </w:tcPr>
          <w:p w14:paraId="313321DA"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0,273</w:t>
            </w:r>
          </w:p>
        </w:tc>
        <w:tc>
          <w:tcPr>
            <w:tcW w:w="1589" w:type="dxa"/>
            <w:vAlign w:val="center"/>
          </w:tcPr>
          <w:p w14:paraId="11A67453"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052F5A08" w14:textId="76B1FA19"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007667" w:rsidRPr="0050620F" w14:paraId="2C44B2E3" w14:textId="049D9610" w:rsidTr="001E04FE">
        <w:trPr>
          <w:trHeight w:val="231"/>
        </w:trPr>
        <w:tc>
          <w:tcPr>
            <w:tcW w:w="513" w:type="dxa"/>
          </w:tcPr>
          <w:p w14:paraId="7CF298F2"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14</w:t>
            </w:r>
          </w:p>
        </w:tc>
        <w:tc>
          <w:tcPr>
            <w:tcW w:w="2997" w:type="dxa"/>
          </w:tcPr>
          <w:p w14:paraId="01E278AC" w14:textId="77777777" w:rsidR="00007667" w:rsidRPr="0050620F" w:rsidRDefault="00007667" w:rsidP="00007667">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Riello</w:t>
            </w:r>
            <w:proofErr w:type="spellEnd"/>
            <w:r w:rsidRPr="0050620F">
              <w:rPr>
                <w:rFonts w:ascii="Times New Roman" w:eastAsia="Times New Roman" w:hAnsi="Times New Roman" w:cs="Times New Roman"/>
              </w:rPr>
              <w:t xml:space="preserve"> RTQ 318 S (водогрейный режим работы)</w:t>
            </w:r>
          </w:p>
        </w:tc>
        <w:tc>
          <w:tcPr>
            <w:tcW w:w="1276" w:type="dxa"/>
            <w:vAlign w:val="center"/>
          </w:tcPr>
          <w:p w14:paraId="683C2298"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1258</w:t>
            </w:r>
          </w:p>
        </w:tc>
        <w:tc>
          <w:tcPr>
            <w:tcW w:w="1559" w:type="dxa"/>
            <w:vAlign w:val="center"/>
          </w:tcPr>
          <w:p w14:paraId="6607FF54"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2005</w:t>
            </w:r>
          </w:p>
        </w:tc>
        <w:tc>
          <w:tcPr>
            <w:tcW w:w="1418" w:type="dxa"/>
            <w:vAlign w:val="center"/>
          </w:tcPr>
          <w:p w14:paraId="5BDB2FC0"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0,273</w:t>
            </w:r>
          </w:p>
        </w:tc>
        <w:tc>
          <w:tcPr>
            <w:tcW w:w="1589" w:type="dxa"/>
            <w:vAlign w:val="center"/>
          </w:tcPr>
          <w:p w14:paraId="02C3CAB8"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2C929D49" w14:textId="2D55B2EC"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007667" w:rsidRPr="0050620F" w14:paraId="3F153A17" w14:textId="0FA8B936" w:rsidTr="00007667">
        <w:trPr>
          <w:trHeight w:val="231"/>
        </w:trPr>
        <w:tc>
          <w:tcPr>
            <w:tcW w:w="10738" w:type="dxa"/>
            <w:gridSpan w:val="7"/>
          </w:tcPr>
          <w:p w14:paraId="56D60F3A" w14:textId="0BDE68CF" w:rsidR="00007667" w:rsidRPr="0050620F" w:rsidRDefault="00007667" w:rsidP="00007667">
            <w:pPr>
              <w:shd w:val="clear" w:color="auto" w:fill="FFFFFF"/>
              <w:jc w:val="both"/>
              <w:rPr>
                <w:rFonts w:ascii="Times New Roman" w:eastAsia="Times New Roman" w:hAnsi="Times New Roman" w:cs="Times New Roman"/>
                <w:i/>
              </w:rPr>
            </w:pPr>
            <w:r w:rsidRPr="0050620F">
              <w:rPr>
                <w:rFonts w:ascii="Times New Roman" w:eastAsia="Times New Roman" w:hAnsi="Times New Roman" w:cs="Times New Roman"/>
                <w:i/>
              </w:rPr>
              <w:t xml:space="preserve">Водогрейная котельная №2 (с. </w:t>
            </w:r>
            <w:proofErr w:type="spellStart"/>
            <w:r w:rsidRPr="0050620F">
              <w:rPr>
                <w:rFonts w:ascii="Times New Roman" w:eastAsia="Times New Roman" w:hAnsi="Times New Roman" w:cs="Times New Roman"/>
                <w:i/>
              </w:rPr>
              <w:t>Малаешты</w:t>
            </w:r>
            <w:proofErr w:type="spellEnd"/>
            <w:r w:rsidRPr="0050620F">
              <w:rPr>
                <w:rFonts w:ascii="Times New Roman" w:eastAsia="Times New Roman" w:hAnsi="Times New Roman" w:cs="Times New Roman"/>
                <w:i/>
              </w:rPr>
              <w:t xml:space="preserve"> ул. Багнюка,47)</w:t>
            </w:r>
          </w:p>
        </w:tc>
      </w:tr>
      <w:tr w:rsidR="00007667" w:rsidRPr="0050620F" w14:paraId="0DF1C446" w14:textId="6D131044" w:rsidTr="001E04FE">
        <w:trPr>
          <w:trHeight w:val="231"/>
        </w:trPr>
        <w:tc>
          <w:tcPr>
            <w:tcW w:w="513" w:type="dxa"/>
          </w:tcPr>
          <w:p w14:paraId="2C62531B"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15</w:t>
            </w:r>
          </w:p>
        </w:tc>
        <w:tc>
          <w:tcPr>
            <w:tcW w:w="2997" w:type="dxa"/>
          </w:tcPr>
          <w:p w14:paraId="531B08FA"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 xml:space="preserve">«VIESSMANN» </w:t>
            </w:r>
            <w:proofErr w:type="spellStart"/>
            <w:r w:rsidRPr="0050620F">
              <w:rPr>
                <w:rFonts w:ascii="Times New Roman" w:eastAsia="Times New Roman" w:hAnsi="Times New Roman" w:cs="Times New Roman"/>
              </w:rPr>
              <w:t>Vitoplex</w:t>
            </w:r>
            <w:proofErr w:type="spellEnd"/>
            <w:r w:rsidRPr="0050620F">
              <w:rPr>
                <w:rFonts w:ascii="Times New Roman" w:eastAsia="Times New Roman" w:hAnsi="Times New Roman" w:cs="Times New Roman"/>
              </w:rPr>
              <w:t xml:space="preserve"> 200 (водогрейный режим работы)</w:t>
            </w:r>
          </w:p>
        </w:tc>
        <w:tc>
          <w:tcPr>
            <w:tcW w:w="1276" w:type="dxa"/>
            <w:vAlign w:val="center"/>
          </w:tcPr>
          <w:p w14:paraId="4F343450"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0933</w:t>
            </w:r>
          </w:p>
        </w:tc>
        <w:tc>
          <w:tcPr>
            <w:tcW w:w="1559" w:type="dxa"/>
            <w:vAlign w:val="center"/>
          </w:tcPr>
          <w:p w14:paraId="20C7C492"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2005</w:t>
            </w:r>
          </w:p>
        </w:tc>
        <w:tc>
          <w:tcPr>
            <w:tcW w:w="1418" w:type="dxa"/>
            <w:vAlign w:val="center"/>
          </w:tcPr>
          <w:p w14:paraId="2ACCD0E9"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0,103</w:t>
            </w:r>
          </w:p>
        </w:tc>
        <w:tc>
          <w:tcPr>
            <w:tcW w:w="1589" w:type="dxa"/>
            <w:vAlign w:val="center"/>
          </w:tcPr>
          <w:p w14:paraId="0E773325"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0F63E5A3" w14:textId="08405B20"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007667" w:rsidRPr="0050620F" w14:paraId="40001260" w14:textId="066D451B" w:rsidTr="001E04FE">
        <w:trPr>
          <w:trHeight w:val="231"/>
        </w:trPr>
        <w:tc>
          <w:tcPr>
            <w:tcW w:w="513" w:type="dxa"/>
          </w:tcPr>
          <w:p w14:paraId="0F035CE4"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16</w:t>
            </w:r>
          </w:p>
        </w:tc>
        <w:tc>
          <w:tcPr>
            <w:tcW w:w="2997" w:type="dxa"/>
          </w:tcPr>
          <w:p w14:paraId="0F0F57CB" w14:textId="77777777" w:rsidR="00007667" w:rsidRPr="0050620F" w:rsidRDefault="00007667" w:rsidP="00007667">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 xml:space="preserve">«VIESSMANN» </w:t>
            </w:r>
            <w:proofErr w:type="spellStart"/>
            <w:r w:rsidRPr="0050620F">
              <w:rPr>
                <w:rFonts w:ascii="Times New Roman" w:eastAsia="Times New Roman" w:hAnsi="Times New Roman" w:cs="Times New Roman"/>
              </w:rPr>
              <w:t>Vitoplex</w:t>
            </w:r>
            <w:proofErr w:type="spellEnd"/>
            <w:r w:rsidRPr="0050620F">
              <w:rPr>
                <w:rFonts w:ascii="Times New Roman" w:eastAsia="Times New Roman" w:hAnsi="Times New Roman" w:cs="Times New Roman"/>
              </w:rPr>
              <w:t xml:space="preserve"> 200 (водогрейный режим работы)</w:t>
            </w:r>
          </w:p>
        </w:tc>
        <w:tc>
          <w:tcPr>
            <w:tcW w:w="1276" w:type="dxa"/>
            <w:vAlign w:val="center"/>
          </w:tcPr>
          <w:p w14:paraId="5AA7CCBA"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0934</w:t>
            </w:r>
          </w:p>
        </w:tc>
        <w:tc>
          <w:tcPr>
            <w:tcW w:w="1559" w:type="dxa"/>
            <w:vAlign w:val="center"/>
          </w:tcPr>
          <w:p w14:paraId="7265EE6F"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2005</w:t>
            </w:r>
          </w:p>
        </w:tc>
        <w:tc>
          <w:tcPr>
            <w:tcW w:w="1418" w:type="dxa"/>
            <w:vAlign w:val="center"/>
          </w:tcPr>
          <w:p w14:paraId="4B79039F"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0,103</w:t>
            </w:r>
          </w:p>
        </w:tc>
        <w:tc>
          <w:tcPr>
            <w:tcW w:w="1589" w:type="dxa"/>
            <w:vAlign w:val="center"/>
          </w:tcPr>
          <w:p w14:paraId="7C8CC8CB" w14:textId="77777777" w:rsidR="00007667" w:rsidRPr="0050620F" w:rsidRDefault="00007667" w:rsidP="00007667">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2900DAB3" w14:textId="7FAE596C" w:rsidR="00007667"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bl>
    <w:p w14:paraId="1A283FE1" w14:textId="77777777" w:rsidR="00AE354F" w:rsidRPr="0050620F" w:rsidRDefault="00AE354F" w:rsidP="00281DA6">
      <w:pPr>
        <w:pStyle w:val="a8"/>
        <w:spacing w:before="0" w:beforeAutospacing="0" w:after="0" w:afterAutospacing="0"/>
        <w:ind w:right="-1"/>
        <w:jc w:val="both"/>
        <w:rPr>
          <w:b/>
          <w:bCs/>
          <w:sz w:val="22"/>
          <w:szCs w:val="22"/>
        </w:rPr>
      </w:pPr>
    </w:p>
    <w:tbl>
      <w:tblPr>
        <w:tblW w:w="10788" w:type="dxa"/>
        <w:tblInd w:w="93" w:type="dxa"/>
        <w:tblLayout w:type="fixed"/>
        <w:tblLook w:val="04A0" w:firstRow="1" w:lastRow="0" w:firstColumn="1" w:lastColumn="0" w:noHBand="0" w:noVBand="1"/>
      </w:tblPr>
      <w:tblGrid>
        <w:gridCol w:w="798"/>
        <w:gridCol w:w="8431"/>
        <w:gridCol w:w="1559"/>
      </w:tblGrid>
      <w:tr w:rsidR="007A3A41" w:rsidRPr="0050620F" w14:paraId="3F79F16D" w14:textId="77777777" w:rsidTr="001E04FE">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368EE020" w14:textId="77777777" w:rsidR="007A3A41" w:rsidRPr="0050620F" w:rsidRDefault="007A3A41" w:rsidP="001E04FE">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w:t>
            </w:r>
          </w:p>
          <w:p w14:paraId="223901CC" w14:textId="77777777" w:rsidR="007A3A41" w:rsidRPr="0050620F" w:rsidRDefault="007A3A41" w:rsidP="001E04FE">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Лота</w:t>
            </w:r>
          </w:p>
        </w:tc>
        <w:tc>
          <w:tcPr>
            <w:tcW w:w="8431" w:type="dxa"/>
            <w:tcBorders>
              <w:top w:val="single" w:sz="4" w:space="0" w:color="auto"/>
              <w:left w:val="nil"/>
              <w:bottom w:val="single" w:sz="4" w:space="0" w:color="auto"/>
              <w:right w:val="single" w:sz="4" w:space="0" w:color="auto"/>
            </w:tcBorders>
            <w:shd w:val="clear" w:color="auto" w:fill="auto"/>
            <w:noWrap/>
            <w:vAlign w:val="center"/>
          </w:tcPr>
          <w:p w14:paraId="0006B53F" w14:textId="77777777" w:rsidR="007A3A41" w:rsidRPr="0050620F" w:rsidRDefault="007A3A41" w:rsidP="001E04FE">
            <w:pPr>
              <w:spacing w:after="0" w:line="240" w:lineRule="auto"/>
              <w:jc w:val="center"/>
              <w:rPr>
                <w:rFonts w:ascii="Times New Roman" w:hAnsi="Times New Roman" w:cs="Times New Roman"/>
              </w:rPr>
            </w:pPr>
            <w:r w:rsidRPr="0050620F">
              <w:rPr>
                <w:rFonts w:ascii="Times New Roman" w:hAnsi="Times New Roman" w:cs="Times New Roman"/>
              </w:rPr>
              <w:t>Наименование Лота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C63E5F7" w14:textId="77777777" w:rsidR="007A3A41" w:rsidRPr="0050620F" w:rsidRDefault="007A3A41" w:rsidP="001E04FE">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Начальная максимальная цена по Лоту, руб. ПМР</w:t>
            </w:r>
          </w:p>
        </w:tc>
      </w:tr>
      <w:tr w:rsidR="007A3A41" w:rsidRPr="0050620F" w14:paraId="1FF0B456" w14:textId="77777777" w:rsidTr="001E04FE">
        <w:trPr>
          <w:trHeight w:val="682"/>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442FA8A8" w14:textId="04660C0F" w:rsidR="007A3A41" w:rsidRPr="0050620F" w:rsidRDefault="007A3A41" w:rsidP="001E04FE">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2</w:t>
            </w:r>
          </w:p>
        </w:tc>
        <w:tc>
          <w:tcPr>
            <w:tcW w:w="8431" w:type="dxa"/>
            <w:tcBorders>
              <w:top w:val="single" w:sz="4" w:space="0" w:color="auto"/>
              <w:left w:val="nil"/>
              <w:bottom w:val="single" w:sz="4" w:space="0" w:color="auto"/>
              <w:right w:val="single" w:sz="4" w:space="0" w:color="auto"/>
            </w:tcBorders>
            <w:shd w:val="clear" w:color="auto" w:fill="auto"/>
            <w:noWrap/>
            <w:vAlign w:val="center"/>
          </w:tcPr>
          <w:p w14:paraId="73660880" w14:textId="5D213385" w:rsidR="007A3A41" w:rsidRPr="0050620F" w:rsidRDefault="007A3A41" w:rsidP="007A3A41">
            <w:pPr>
              <w:pStyle w:val="a8"/>
              <w:shd w:val="clear" w:color="auto" w:fill="FFFFFF"/>
              <w:spacing w:before="0" w:beforeAutospacing="0" w:after="0" w:afterAutospacing="0"/>
              <w:jc w:val="both"/>
              <w:rPr>
                <w:sz w:val="22"/>
                <w:szCs w:val="22"/>
              </w:rPr>
            </w:pPr>
            <w:r w:rsidRPr="0050620F">
              <w:rPr>
                <w:sz w:val="22"/>
                <w:szCs w:val="22"/>
              </w:rPr>
              <w:t xml:space="preserve">Проведение технического диагностирования и технического освидетельствования котлов на котельных </w:t>
            </w:r>
            <w:proofErr w:type="spellStart"/>
            <w:r w:rsidRPr="0050620F">
              <w:rPr>
                <w:sz w:val="22"/>
                <w:szCs w:val="22"/>
              </w:rPr>
              <w:t>Рыбницкого</w:t>
            </w:r>
            <w:proofErr w:type="spellEnd"/>
            <w:r w:rsidRPr="0050620F">
              <w:rPr>
                <w:sz w:val="22"/>
                <w:szCs w:val="22"/>
              </w:rPr>
              <w:t xml:space="preserve"> участка по эксплуатации котельных и тепловых сетей, </w:t>
            </w:r>
            <w:proofErr w:type="spellStart"/>
            <w:r w:rsidRPr="0050620F">
              <w:rPr>
                <w:sz w:val="22"/>
                <w:szCs w:val="22"/>
              </w:rPr>
              <w:t>Дубоссарского</w:t>
            </w:r>
            <w:proofErr w:type="spellEnd"/>
            <w:r w:rsidRPr="0050620F">
              <w:rPr>
                <w:sz w:val="22"/>
                <w:szCs w:val="22"/>
              </w:rPr>
              <w:t xml:space="preserve"> участка по эксплуатации котельных и тепловых сетей, Каменского участка по эксплуатации котельных и тепловых сетей.</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60FDAE" w14:textId="7942020A" w:rsidR="007A3A41" w:rsidRPr="0050620F" w:rsidRDefault="001E04FE" w:rsidP="001E04FE">
            <w:pPr>
              <w:spacing w:after="0" w:line="240" w:lineRule="auto"/>
              <w:jc w:val="right"/>
              <w:rPr>
                <w:rFonts w:ascii="Times New Roman" w:eastAsia="Times New Roman" w:hAnsi="Times New Roman" w:cs="Times New Roman"/>
              </w:rPr>
            </w:pPr>
            <w:r w:rsidRPr="0050620F">
              <w:rPr>
                <w:rFonts w:ascii="Times New Roman" w:eastAsia="Times New Roman" w:hAnsi="Times New Roman" w:cs="Times New Roman"/>
              </w:rPr>
              <w:t>145 922</w:t>
            </w:r>
            <w:r w:rsidR="007A3A41" w:rsidRPr="0050620F">
              <w:rPr>
                <w:rFonts w:ascii="Times New Roman" w:eastAsia="Times New Roman" w:hAnsi="Times New Roman" w:cs="Times New Roman"/>
              </w:rPr>
              <w:t>,00</w:t>
            </w:r>
          </w:p>
        </w:tc>
      </w:tr>
    </w:tbl>
    <w:p w14:paraId="01DA80E1" w14:textId="77777777" w:rsidR="007A3A41" w:rsidRPr="0050620F" w:rsidRDefault="007A3A41" w:rsidP="00281DA6">
      <w:pPr>
        <w:pStyle w:val="a8"/>
        <w:spacing w:before="0" w:beforeAutospacing="0" w:after="0" w:afterAutospacing="0"/>
        <w:ind w:right="-1"/>
        <w:jc w:val="both"/>
        <w:rPr>
          <w:b/>
          <w:bCs/>
          <w:sz w:val="22"/>
          <w:szCs w:val="22"/>
        </w:rPr>
      </w:pPr>
    </w:p>
    <w:p w14:paraId="652A26A6" w14:textId="67C269B6" w:rsidR="007A3A41" w:rsidRPr="0050620F" w:rsidRDefault="007A3A41" w:rsidP="00281DA6">
      <w:pPr>
        <w:pStyle w:val="a8"/>
        <w:spacing w:before="0" w:beforeAutospacing="0" w:after="0" w:afterAutospacing="0"/>
        <w:ind w:right="-1"/>
        <w:jc w:val="both"/>
        <w:rPr>
          <w:b/>
          <w:bCs/>
          <w:sz w:val="22"/>
          <w:szCs w:val="22"/>
        </w:rPr>
      </w:pPr>
      <w:r w:rsidRPr="0050620F">
        <w:rPr>
          <w:b/>
          <w:bCs/>
          <w:sz w:val="22"/>
          <w:szCs w:val="22"/>
        </w:rPr>
        <w:t>Перечень объектов для Лота №2:</w:t>
      </w:r>
    </w:p>
    <w:tbl>
      <w:tblPr>
        <w:tblStyle w:val="3"/>
        <w:tblpPr w:leftFromText="180" w:rightFromText="180" w:vertAnchor="text" w:tblpX="108" w:tblpY="1"/>
        <w:tblOverlap w:val="never"/>
        <w:tblW w:w="10738" w:type="dxa"/>
        <w:tblLayout w:type="fixed"/>
        <w:tblLook w:val="04A0" w:firstRow="1" w:lastRow="0" w:firstColumn="1" w:lastColumn="0" w:noHBand="0" w:noVBand="1"/>
      </w:tblPr>
      <w:tblGrid>
        <w:gridCol w:w="513"/>
        <w:gridCol w:w="2997"/>
        <w:gridCol w:w="1276"/>
        <w:gridCol w:w="1559"/>
        <w:gridCol w:w="1418"/>
        <w:gridCol w:w="1589"/>
        <w:gridCol w:w="1386"/>
      </w:tblGrid>
      <w:tr w:rsidR="007A3A41" w:rsidRPr="0050620F" w14:paraId="7307880C" w14:textId="77777777" w:rsidTr="001E04FE">
        <w:trPr>
          <w:trHeight w:val="560"/>
        </w:trPr>
        <w:tc>
          <w:tcPr>
            <w:tcW w:w="513" w:type="dxa"/>
            <w:vAlign w:val="center"/>
            <w:hideMark/>
          </w:tcPr>
          <w:p w14:paraId="0F9359C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 </w:t>
            </w:r>
            <w:proofErr w:type="gramStart"/>
            <w:r w:rsidRPr="0050620F">
              <w:rPr>
                <w:rFonts w:ascii="Times New Roman" w:eastAsia="Times New Roman" w:hAnsi="Times New Roman" w:cs="Times New Roman"/>
              </w:rPr>
              <w:t>п</w:t>
            </w:r>
            <w:proofErr w:type="gramEnd"/>
            <w:r w:rsidRPr="0050620F">
              <w:rPr>
                <w:rFonts w:ascii="Times New Roman" w:eastAsia="Times New Roman" w:hAnsi="Times New Roman" w:cs="Times New Roman"/>
              </w:rPr>
              <w:t>/п</w:t>
            </w:r>
          </w:p>
        </w:tc>
        <w:tc>
          <w:tcPr>
            <w:tcW w:w="2997" w:type="dxa"/>
            <w:vAlign w:val="center"/>
          </w:tcPr>
          <w:p w14:paraId="22E6CC5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Наименование котлов</w:t>
            </w:r>
          </w:p>
        </w:tc>
        <w:tc>
          <w:tcPr>
            <w:tcW w:w="1276" w:type="dxa"/>
            <w:vAlign w:val="center"/>
            <w:hideMark/>
          </w:tcPr>
          <w:p w14:paraId="0B3A7BF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Рег. №</w:t>
            </w:r>
          </w:p>
        </w:tc>
        <w:tc>
          <w:tcPr>
            <w:tcW w:w="1559" w:type="dxa"/>
            <w:vAlign w:val="center"/>
            <w:hideMark/>
          </w:tcPr>
          <w:p w14:paraId="5DB2F32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Год ввода в эксплуатацию</w:t>
            </w:r>
          </w:p>
        </w:tc>
        <w:tc>
          <w:tcPr>
            <w:tcW w:w="1418" w:type="dxa"/>
            <w:vAlign w:val="center"/>
            <w:hideMark/>
          </w:tcPr>
          <w:p w14:paraId="3526BDA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Мощность котлов </w:t>
            </w:r>
            <w:proofErr w:type="spellStart"/>
            <w:r w:rsidRPr="0050620F">
              <w:rPr>
                <w:rFonts w:ascii="Times New Roman" w:eastAsia="Times New Roman" w:hAnsi="Times New Roman" w:cs="Times New Roman"/>
              </w:rPr>
              <w:t>Гкалл</w:t>
            </w:r>
            <w:proofErr w:type="spellEnd"/>
          </w:p>
        </w:tc>
        <w:tc>
          <w:tcPr>
            <w:tcW w:w="1589" w:type="dxa"/>
            <w:vAlign w:val="center"/>
            <w:hideMark/>
          </w:tcPr>
          <w:p w14:paraId="2A46F9D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Сроки проведения</w:t>
            </w:r>
          </w:p>
        </w:tc>
        <w:tc>
          <w:tcPr>
            <w:tcW w:w="1386" w:type="dxa"/>
          </w:tcPr>
          <w:p w14:paraId="7FEAF00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Стоимость за единицу, рублей ПМР</w:t>
            </w:r>
          </w:p>
        </w:tc>
      </w:tr>
      <w:tr w:rsidR="007A3A41" w:rsidRPr="0050620F" w14:paraId="2C48726F" w14:textId="77777777" w:rsidTr="001E04FE">
        <w:trPr>
          <w:trHeight w:val="127"/>
        </w:trPr>
        <w:tc>
          <w:tcPr>
            <w:tcW w:w="513" w:type="dxa"/>
            <w:vAlign w:val="center"/>
            <w:hideMark/>
          </w:tcPr>
          <w:p w14:paraId="02FB1B1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w:t>
            </w:r>
          </w:p>
        </w:tc>
        <w:tc>
          <w:tcPr>
            <w:tcW w:w="2997" w:type="dxa"/>
            <w:vAlign w:val="center"/>
          </w:tcPr>
          <w:p w14:paraId="764AF60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w:t>
            </w:r>
          </w:p>
        </w:tc>
        <w:tc>
          <w:tcPr>
            <w:tcW w:w="1276" w:type="dxa"/>
            <w:noWrap/>
            <w:vAlign w:val="center"/>
            <w:hideMark/>
          </w:tcPr>
          <w:p w14:paraId="34CD5EF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3</w:t>
            </w:r>
          </w:p>
        </w:tc>
        <w:tc>
          <w:tcPr>
            <w:tcW w:w="1559" w:type="dxa"/>
            <w:noWrap/>
            <w:vAlign w:val="center"/>
            <w:hideMark/>
          </w:tcPr>
          <w:p w14:paraId="45C1BE4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w:t>
            </w:r>
          </w:p>
        </w:tc>
        <w:tc>
          <w:tcPr>
            <w:tcW w:w="1418" w:type="dxa"/>
            <w:noWrap/>
            <w:vAlign w:val="center"/>
            <w:hideMark/>
          </w:tcPr>
          <w:p w14:paraId="34AE076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5</w:t>
            </w:r>
          </w:p>
        </w:tc>
        <w:tc>
          <w:tcPr>
            <w:tcW w:w="1589" w:type="dxa"/>
            <w:noWrap/>
            <w:vAlign w:val="center"/>
            <w:hideMark/>
          </w:tcPr>
          <w:p w14:paraId="135FEC0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6</w:t>
            </w:r>
          </w:p>
        </w:tc>
        <w:tc>
          <w:tcPr>
            <w:tcW w:w="1386" w:type="dxa"/>
          </w:tcPr>
          <w:p w14:paraId="61EF16B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7</w:t>
            </w:r>
          </w:p>
        </w:tc>
      </w:tr>
      <w:tr w:rsidR="007A3A41" w:rsidRPr="0050620F" w14:paraId="26D56839" w14:textId="77777777" w:rsidTr="001E04FE">
        <w:trPr>
          <w:trHeight w:val="231"/>
        </w:trPr>
        <w:tc>
          <w:tcPr>
            <w:tcW w:w="10738" w:type="dxa"/>
            <w:gridSpan w:val="7"/>
          </w:tcPr>
          <w:p w14:paraId="5B214809" w14:textId="77777777" w:rsidR="007A3A41" w:rsidRPr="0050620F" w:rsidRDefault="007A3A41" w:rsidP="001E04FE">
            <w:pPr>
              <w:shd w:val="clear" w:color="auto" w:fill="FFFFFF"/>
              <w:jc w:val="center"/>
              <w:rPr>
                <w:rFonts w:ascii="Times New Roman" w:eastAsia="Times New Roman" w:hAnsi="Times New Roman" w:cs="Times New Roman"/>
                <w:b/>
                <w:bCs/>
              </w:rPr>
            </w:pPr>
            <w:r w:rsidRPr="0050620F">
              <w:rPr>
                <w:rFonts w:ascii="Times New Roman" w:eastAsia="Times New Roman" w:hAnsi="Times New Roman" w:cs="Times New Roman"/>
                <w:b/>
                <w:bCs/>
              </w:rPr>
              <w:t xml:space="preserve">Котельные </w:t>
            </w:r>
            <w:proofErr w:type="spellStart"/>
            <w:r w:rsidRPr="0050620F">
              <w:rPr>
                <w:rFonts w:ascii="Times New Roman" w:eastAsia="Times New Roman" w:hAnsi="Times New Roman" w:cs="Times New Roman"/>
                <w:b/>
                <w:bCs/>
              </w:rPr>
              <w:t>Рыбницкого</w:t>
            </w:r>
            <w:proofErr w:type="spellEnd"/>
            <w:r w:rsidRPr="0050620F">
              <w:rPr>
                <w:rFonts w:ascii="Times New Roman" w:eastAsia="Times New Roman" w:hAnsi="Times New Roman" w:cs="Times New Roman"/>
                <w:b/>
                <w:bCs/>
              </w:rPr>
              <w:t xml:space="preserve"> участка по эксплуатации котельных и тепловых сетей</w:t>
            </w:r>
          </w:p>
        </w:tc>
      </w:tr>
      <w:tr w:rsidR="007A3A41" w:rsidRPr="0050620F" w14:paraId="3FA324B9" w14:textId="77777777" w:rsidTr="001E04FE">
        <w:trPr>
          <w:trHeight w:val="266"/>
        </w:trPr>
        <w:tc>
          <w:tcPr>
            <w:tcW w:w="10738" w:type="dxa"/>
            <w:gridSpan w:val="7"/>
          </w:tcPr>
          <w:p w14:paraId="640C1C36"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Водогрейная котельная № 1 (г. Рыбница л</w:t>
            </w:r>
            <w:proofErr w:type="gramStart"/>
            <w:r w:rsidRPr="0050620F">
              <w:rPr>
                <w:rFonts w:ascii="Times New Roman" w:eastAsia="Times New Roman" w:hAnsi="Times New Roman" w:cs="Times New Roman"/>
                <w:i/>
                <w:iCs/>
              </w:rPr>
              <w:t>.М</w:t>
            </w:r>
            <w:proofErr w:type="gramEnd"/>
            <w:r w:rsidRPr="0050620F">
              <w:rPr>
                <w:rFonts w:ascii="Times New Roman" w:eastAsia="Times New Roman" w:hAnsi="Times New Roman" w:cs="Times New Roman"/>
                <w:i/>
                <w:iCs/>
              </w:rPr>
              <w:t>аяковского,43)</w:t>
            </w:r>
          </w:p>
        </w:tc>
      </w:tr>
      <w:tr w:rsidR="007A3A41" w:rsidRPr="0050620F" w14:paraId="385B1566" w14:textId="77777777" w:rsidTr="001E04FE">
        <w:trPr>
          <w:trHeight w:val="316"/>
        </w:trPr>
        <w:tc>
          <w:tcPr>
            <w:tcW w:w="513" w:type="dxa"/>
          </w:tcPr>
          <w:p w14:paraId="70C4B6A1" w14:textId="4F74543D"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w:t>
            </w:r>
          </w:p>
        </w:tc>
        <w:tc>
          <w:tcPr>
            <w:tcW w:w="2997" w:type="dxa"/>
          </w:tcPr>
          <w:p w14:paraId="459F2E22"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ПТВМ 30М № 5</w:t>
            </w:r>
          </w:p>
        </w:tc>
        <w:tc>
          <w:tcPr>
            <w:tcW w:w="1276" w:type="dxa"/>
            <w:vAlign w:val="center"/>
          </w:tcPr>
          <w:p w14:paraId="06B99A8F" w14:textId="77777777" w:rsidR="007A3A41" w:rsidRPr="0050620F" w:rsidRDefault="007A3A41" w:rsidP="001E04FE">
            <w:pPr>
              <w:shd w:val="clear" w:color="auto" w:fill="FFFFFF"/>
              <w:jc w:val="center"/>
              <w:rPr>
                <w:rFonts w:ascii="Times New Roman" w:eastAsia="Times New Roman" w:hAnsi="Times New Roman" w:cs="Times New Roman"/>
                <w:lang w:val="en-US"/>
              </w:rPr>
            </w:pPr>
            <w:r w:rsidRPr="0050620F">
              <w:rPr>
                <w:rFonts w:ascii="Times New Roman" w:eastAsia="Times New Roman" w:hAnsi="Times New Roman" w:cs="Times New Roman"/>
                <w:lang w:val="en-US"/>
              </w:rPr>
              <w:t>5021</w:t>
            </w:r>
          </w:p>
        </w:tc>
        <w:tc>
          <w:tcPr>
            <w:tcW w:w="1559" w:type="dxa"/>
            <w:vAlign w:val="center"/>
          </w:tcPr>
          <w:p w14:paraId="196B0903" w14:textId="77777777" w:rsidR="007A3A41" w:rsidRPr="0050620F" w:rsidRDefault="007A3A41" w:rsidP="001E04FE">
            <w:pPr>
              <w:shd w:val="clear" w:color="auto" w:fill="FFFFFF"/>
              <w:jc w:val="center"/>
              <w:rPr>
                <w:rFonts w:ascii="Times New Roman" w:eastAsia="Times New Roman" w:hAnsi="Times New Roman" w:cs="Times New Roman"/>
                <w:lang w:val="en-US"/>
              </w:rPr>
            </w:pPr>
            <w:r w:rsidRPr="0050620F">
              <w:rPr>
                <w:rFonts w:ascii="Times New Roman" w:eastAsia="Times New Roman" w:hAnsi="Times New Roman" w:cs="Times New Roman"/>
                <w:lang w:val="en-US"/>
              </w:rPr>
              <w:t>1975</w:t>
            </w:r>
          </w:p>
        </w:tc>
        <w:tc>
          <w:tcPr>
            <w:tcW w:w="1418" w:type="dxa"/>
            <w:vAlign w:val="center"/>
          </w:tcPr>
          <w:p w14:paraId="3A45803F" w14:textId="77777777" w:rsidR="007A3A41" w:rsidRPr="0050620F" w:rsidRDefault="007A3A41" w:rsidP="001E04FE">
            <w:pPr>
              <w:shd w:val="clear" w:color="auto" w:fill="FFFFFF"/>
              <w:jc w:val="center"/>
              <w:rPr>
                <w:rFonts w:ascii="Times New Roman" w:eastAsia="Times New Roman" w:hAnsi="Times New Roman" w:cs="Times New Roman"/>
                <w:lang w:val="en-US"/>
              </w:rPr>
            </w:pPr>
            <w:r w:rsidRPr="0050620F">
              <w:rPr>
                <w:rFonts w:ascii="Times New Roman" w:eastAsia="Times New Roman" w:hAnsi="Times New Roman" w:cs="Times New Roman"/>
                <w:lang w:val="en-US"/>
              </w:rPr>
              <w:t>35</w:t>
            </w:r>
          </w:p>
        </w:tc>
        <w:tc>
          <w:tcPr>
            <w:tcW w:w="1589" w:type="dxa"/>
            <w:vAlign w:val="center"/>
          </w:tcPr>
          <w:p w14:paraId="1755C7A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50D9388B" w14:textId="0466CD4F"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6 418,00</w:t>
            </w:r>
          </w:p>
        </w:tc>
      </w:tr>
      <w:tr w:rsidR="007A3A41" w:rsidRPr="0050620F" w14:paraId="466D286C" w14:textId="77777777" w:rsidTr="001E04FE">
        <w:trPr>
          <w:trHeight w:val="231"/>
        </w:trPr>
        <w:tc>
          <w:tcPr>
            <w:tcW w:w="10738" w:type="dxa"/>
            <w:gridSpan w:val="7"/>
          </w:tcPr>
          <w:p w14:paraId="1950A8EC"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Водогрейная котельная № 2 (г. Рыбница, ул. С. Лазо 1/1)</w:t>
            </w:r>
          </w:p>
        </w:tc>
      </w:tr>
      <w:tr w:rsidR="007A3A41" w:rsidRPr="0050620F" w14:paraId="6C011F95" w14:textId="77777777" w:rsidTr="001E04FE">
        <w:trPr>
          <w:trHeight w:val="231"/>
        </w:trPr>
        <w:tc>
          <w:tcPr>
            <w:tcW w:w="513" w:type="dxa"/>
          </w:tcPr>
          <w:p w14:paraId="64B48409" w14:textId="51E561EE"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2</w:t>
            </w:r>
          </w:p>
        </w:tc>
        <w:tc>
          <w:tcPr>
            <w:tcW w:w="2997" w:type="dxa"/>
          </w:tcPr>
          <w:p w14:paraId="7C3A2E13"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ПТВМ 30М № 4</w:t>
            </w:r>
          </w:p>
        </w:tc>
        <w:tc>
          <w:tcPr>
            <w:tcW w:w="1276" w:type="dxa"/>
            <w:vAlign w:val="center"/>
          </w:tcPr>
          <w:p w14:paraId="5F0682D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6599</w:t>
            </w:r>
          </w:p>
        </w:tc>
        <w:tc>
          <w:tcPr>
            <w:tcW w:w="1559" w:type="dxa"/>
            <w:vAlign w:val="center"/>
          </w:tcPr>
          <w:p w14:paraId="17D565C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1985</w:t>
            </w:r>
          </w:p>
        </w:tc>
        <w:tc>
          <w:tcPr>
            <w:tcW w:w="1418" w:type="dxa"/>
            <w:vAlign w:val="center"/>
          </w:tcPr>
          <w:p w14:paraId="70ADE1D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35</w:t>
            </w:r>
          </w:p>
        </w:tc>
        <w:tc>
          <w:tcPr>
            <w:tcW w:w="1589" w:type="dxa"/>
            <w:vAlign w:val="center"/>
          </w:tcPr>
          <w:p w14:paraId="59BF27C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15655882" w14:textId="0A910215"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6 418,00</w:t>
            </w:r>
          </w:p>
        </w:tc>
      </w:tr>
      <w:tr w:rsidR="007A3A41" w:rsidRPr="0050620F" w14:paraId="7429341A" w14:textId="77777777" w:rsidTr="001E04FE">
        <w:trPr>
          <w:trHeight w:val="231"/>
        </w:trPr>
        <w:tc>
          <w:tcPr>
            <w:tcW w:w="513" w:type="dxa"/>
          </w:tcPr>
          <w:p w14:paraId="0225855A" w14:textId="3E3851DE"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3</w:t>
            </w:r>
          </w:p>
        </w:tc>
        <w:tc>
          <w:tcPr>
            <w:tcW w:w="2997" w:type="dxa"/>
          </w:tcPr>
          <w:p w14:paraId="747988A9"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ПТВМ 30М № 5</w:t>
            </w:r>
          </w:p>
        </w:tc>
        <w:tc>
          <w:tcPr>
            <w:tcW w:w="1276" w:type="dxa"/>
            <w:vAlign w:val="center"/>
          </w:tcPr>
          <w:p w14:paraId="757CB9B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6598</w:t>
            </w:r>
          </w:p>
        </w:tc>
        <w:tc>
          <w:tcPr>
            <w:tcW w:w="1559" w:type="dxa"/>
            <w:vAlign w:val="center"/>
          </w:tcPr>
          <w:p w14:paraId="4CEDE86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1985</w:t>
            </w:r>
          </w:p>
        </w:tc>
        <w:tc>
          <w:tcPr>
            <w:tcW w:w="1418" w:type="dxa"/>
            <w:vAlign w:val="center"/>
          </w:tcPr>
          <w:p w14:paraId="5DFA0E3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35</w:t>
            </w:r>
          </w:p>
        </w:tc>
        <w:tc>
          <w:tcPr>
            <w:tcW w:w="1589" w:type="dxa"/>
            <w:vAlign w:val="center"/>
          </w:tcPr>
          <w:p w14:paraId="5D010AE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0C0D4553" w14:textId="541EF58F"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6 418,00</w:t>
            </w:r>
          </w:p>
        </w:tc>
      </w:tr>
      <w:tr w:rsidR="007A3A41" w:rsidRPr="0050620F" w14:paraId="5B3BD71F" w14:textId="77777777" w:rsidTr="001E04FE">
        <w:trPr>
          <w:trHeight w:val="231"/>
        </w:trPr>
        <w:tc>
          <w:tcPr>
            <w:tcW w:w="10738" w:type="dxa"/>
            <w:gridSpan w:val="7"/>
          </w:tcPr>
          <w:p w14:paraId="6BC0B710" w14:textId="77777777" w:rsidR="007A3A41" w:rsidRPr="0050620F" w:rsidRDefault="007A3A41" w:rsidP="001E04FE">
            <w:pPr>
              <w:shd w:val="clear" w:color="auto" w:fill="FFFFFF"/>
              <w:jc w:val="both"/>
              <w:rPr>
                <w:rFonts w:ascii="Times New Roman" w:eastAsia="Times New Roman" w:hAnsi="Times New Roman" w:cs="Times New Roman"/>
                <w:i/>
                <w:iCs/>
              </w:rPr>
            </w:pPr>
            <w:proofErr w:type="gramStart"/>
            <w:r w:rsidRPr="0050620F">
              <w:rPr>
                <w:rFonts w:ascii="Times New Roman" w:eastAsia="Times New Roman" w:hAnsi="Times New Roman" w:cs="Times New Roman"/>
                <w:i/>
                <w:iCs/>
              </w:rPr>
              <w:t>Водогрейная котельная № 6 (</w:t>
            </w:r>
            <w:proofErr w:type="spellStart"/>
            <w:r w:rsidRPr="0050620F">
              <w:rPr>
                <w:rFonts w:ascii="Times New Roman" w:eastAsia="Times New Roman" w:hAnsi="Times New Roman" w:cs="Times New Roman"/>
                <w:i/>
                <w:iCs/>
              </w:rPr>
              <w:t>Рыбницкий</w:t>
            </w:r>
            <w:proofErr w:type="spellEnd"/>
            <w:r w:rsidRPr="0050620F">
              <w:rPr>
                <w:rFonts w:ascii="Times New Roman" w:eastAsia="Times New Roman" w:hAnsi="Times New Roman" w:cs="Times New Roman"/>
                <w:i/>
                <w:iCs/>
              </w:rPr>
              <w:t xml:space="preserve"> район c.</w:t>
            </w:r>
            <w:proofErr w:type="gramEnd"/>
            <w:r w:rsidRPr="0050620F">
              <w:rPr>
                <w:rFonts w:ascii="Times New Roman" w:eastAsia="Times New Roman" w:hAnsi="Times New Roman" w:cs="Times New Roman"/>
                <w:i/>
                <w:iCs/>
              </w:rPr>
              <w:t xml:space="preserve"> </w:t>
            </w:r>
            <w:proofErr w:type="spellStart"/>
            <w:r w:rsidRPr="0050620F">
              <w:rPr>
                <w:rFonts w:ascii="Times New Roman" w:eastAsia="Times New Roman" w:hAnsi="Times New Roman" w:cs="Times New Roman"/>
                <w:i/>
                <w:iCs/>
              </w:rPr>
              <w:t>М.Молокиш</w:t>
            </w:r>
            <w:proofErr w:type="spellEnd"/>
            <w:r w:rsidRPr="0050620F">
              <w:rPr>
                <w:rFonts w:ascii="Times New Roman" w:eastAsia="Times New Roman" w:hAnsi="Times New Roman" w:cs="Times New Roman"/>
                <w:i/>
                <w:iCs/>
              </w:rPr>
              <w:t xml:space="preserve"> школа и д/с)</w:t>
            </w:r>
          </w:p>
        </w:tc>
      </w:tr>
      <w:tr w:rsidR="007A3A41" w:rsidRPr="0050620F" w14:paraId="461BD78D" w14:textId="77777777" w:rsidTr="001E04FE">
        <w:trPr>
          <w:trHeight w:val="231"/>
        </w:trPr>
        <w:tc>
          <w:tcPr>
            <w:tcW w:w="513" w:type="dxa"/>
          </w:tcPr>
          <w:p w14:paraId="21B8B946" w14:textId="727BDDC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4</w:t>
            </w:r>
          </w:p>
        </w:tc>
        <w:tc>
          <w:tcPr>
            <w:tcW w:w="2997" w:type="dxa"/>
          </w:tcPr>
          <w:p w14:paraId="46A87351"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Vitogas</w:t>
            </w:r>
            <w:proofErr w:type="spellEnd"/>
            <w:r w:rsidRPr="0050620F">
              <w:rPr>
                <w:rFonts w:ascii="Times New Roman" w:eastAsia="Times New Roman" w:hAnsi="Times New Roman" w:cs="Times New Roman"/>
              </w:rPr>
              <w:t xml:space="preserve"> 100 F № 1</w:t>
            </w:r>
          </w:p>
        </w:tc>
        <w:tc>
          <w:tcPr>
            <w:tcW w:w="1276" w:type="dxa"/>
            <w:vAlign w:val="center"/>
          </w:tcPr>
          <w:p w14:paraId="475CCFC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813 </w:t>
            </w:r>
            <w:proofErr w:type="gramStart"/>
            <w:r w:rsidRPr="0050620F">
              <w:rPr>
                <w:rFonts w:ascii="Times New Roman" w:eastAsia="Times New Roman" w:hAnsi="Times New Roman" w:cs="Times New Roman"/>
              </w:rPr>
              <w:t>Р</w:t>
            </w:r>
            <w:proofErr w:type="gramEnd"/>
          </w:p>
        </w:tc>
        <w:tc>
          <w:tcPr>
            <w:tcW w:w="1559" w:type="dxa"/>
            <w:vAlign w:val="center"/>
          </w:tcPr>
          <w:p w14:paraId="4E9CE27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73A88D6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0,1032</w:t>
            </w:r>
          </w:p>
        </w:tc>
        <w:tc>
          <w:tcPr>
            <w:tcW w:w="1589" w:type="dxa"/>
            <w:vAlign w:val="center"/>
          </w:tcPr>
          <w:p w14:paraId="2446702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3D49750A" w14:textId="0C5AAEB4"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5F536EA8" w14:textId="77777777" w:rsidTr="001E04FE">
        <w:trPr>
          <w:trHeight w:val="231"/>
        </w:trPr>
        <w:tc>
          <w:tcPr>
            <w:tcW w:w="513" w:type="dxa"/>
          </w:tcPr>
          <w:p w14:paraId="35290AAC" w14:textId="558FDB8B"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5</w:t>
            </w:r>
          </w:p>
        </w:tc>
        <w:tc>
          <w:tcPr>
            <w:tcW w:w="2997" w:type="dxa"/>
          </w:tcPr>
          <w:p w14:paraId="028B4925"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Vitogas</w:t>
            </w:r>
            <w:proofErr w:type="spellEnd"/>
            <w:r w:rsidRPr="0050620F">
              <w:rPr>
                <w:rFonts w:ascii="Times New Roman" w:eastAsia="Times New Roman" w:hAnsi="Times New Roman" w:cs="Times New Roman"/>
              </w:rPr>
              <w:t xml:space="preserve"> 100 F № 2</w:t>
            </w:r>
          </w:p>
        </w:tc>
        <w:tc>
          <w:tcPr>
            <w:tcW w:w="1276" w:type="dxa"/>
            <w:vAlign w:val="center"/>
          </w:tcPr>
          <w:p w14:paraId="3481D00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814 </w:t>
            </w:r>
            <w:proofErr w:type="gramStart"/>
            <w:r w:rsidRPr="0050620F">
              <w:rPr>
                <w:rFonts w:ascii="Times New Roman" w:eastAsia="Times New Roman" w:hAnsi="Times New Roman" w:cs="Times New Roman"/>
              </w:rPr>
              <w:t>Р</w:t>
            </w:r>
            <w:proofErr w:type="gramEnd"/>
          </w:p>
        </w:tc>
        <w:tc>
          <w:tcPr>
            <w:tcW w:w="1559" w:type="dxa"/>
            <w:vAlign w:val="center"/>
          </w:tcPr>
          <w:p w14:paraId="73178B1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693FF8A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0,1032</w:t>
            </w:r>
          </w:p>
        </w:tc>
        <w:tc>
          <w:tcPr>
            <w:tcW w:w="1589" w:type="dxa"/>
            <w:vAlign w:val="center"/>
          </w:tcPr>
          <w:p w14:paraId="5633E05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1F3214C4" w14:textId="5ABF370F"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1F186E81" w14:textId="77777777" w:rsidTr="001E04FE">
        <w:trPr>
          <w:trHeight w:val="231"/>
        </w:trPr>
        <w:tc>
          <w:tcPr>
            <w:tcW w:w="10738" w:type="dxa"/>
            <w:gridSpan w:val="7"/>
          </w:tcPr>
          <w:p w14:paraId="1EC8F980" w14:textId="77777777" w:rsidR="007A3A41" w:rsidRPr="0050620F" w:rsidRDefault="007A3A41" w:rsidP="001E04FE">
            <w:pPr>
              <w:shd w:val="clear" w:color="auto" w:fill="FFFFFF"/>
              <w:jc w:val="both"/>
              <w:rPr>
                <w:rFonts w:ascii="Times New Roman" w:eastAsia="Times New Roman" w:hAnsi="Times New Roman" w:cs="Times New Roman"/>
                <w:i/>
                <w:iCs/>
              </w:rPr>
            </w:pPr>
            <w:proofErr w:type="gramStart"/>
            <w:r w:rsidRPr="0050620F">
              <w:rPr>
                <w:rFonts w:ascii="Times New Roman" w:eastAsia="Times New Roman" w:hAnsi="Times New Roman" w:cs="Times New Roman"/>
                <w:i/>
                <w:iCs/>
              </w:rPr>
              <w:t>Котельная № 10 (</w:t>
            </w:r>
            <w:proofErr w:type="spellStart"/>
            <w:r w:rsidRPr="0050620F">
              <w:rPr>
                <w:rFonts w:ascii="Times New Roman" w:eastAsia="Times New Roman" w:hAnsi="Times New Roman" w:cs="Times New Roman"/>
                <w:i/>
                <w:iCs/>
              </w:rPr>
              <w:t>Рыбницкий</w:t>
            </w:r>
            <w:proofErr w:type="spellEnd"/>
            <w:r w:rsidRPr="0050620F">
              <w:rPr>
                <w:rFonts w:ascii="Times New Roman" w:eastAsia="Times New Roman" w:hAnsi="Times New Roman" w:cs="Times New Roman"/>
                <w:i/>
                <w:iCs/>
              </w:rPr>
              <w:t xml:space="preserve"> район c.</w:t>
            </w:r>
            <w:proofErr w:type="gramEnd"/>
            <w:r w:rsidRPr="0050620F">
              <w:rPr>
                <w:rFonts w:ascii="Times New Roman" w:eastAsia="Times New Roman" w:hAnsi="Times New Roman" w:cs="Times New Roman"/>
                <w:i/>
                <w:iCs/>
              </w:rPr>
              <w:t xml:space="preserve"> Красненькое д/с)</w:t>
            </w:r>
          </w:p>
        </w:tc>
      </w:tr>
      <w:tr w:rsidR="007A3A41" w:rsidRPr="0050620F" w14:paraId="6A9B240A" w14:textId="77777777" w:rsidTr="001E04FE">
        <w:trPr>
          <w:trHeight w:val="231"/>
        </w:trPr>
        <w:tc>
          <w:tcPr>
            <w:tcW w:w="513" w:type="dxa"/>
          </w:tcPr>
          <w:p w14:paraId="07541DE3" w14:textId="21941896"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6</w:t>
            </w:r>
          </w:p>
        </w:tc>
        <w:tc>
          <w:tcPr>
            <w:tcW w:w="2997" w:type="dxa"/>
          </w:tcPr>
          <w:p w14:paraId="410B4AD5"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Vitogas</w:t>
            </w:r>
            <w:proofErr w:type="spellEnd"/>
            <w:r w:rsidRPr="0050620F">
              <w:rPr>
                <w:rFonts w:ascii="Times New Roman" w:eastAsia="Times New Roman" w:hAnsi="Times New Roman" w:cs="Times New Roman"/>
              </w:rPr>
              <w:t xml:space="preserve"> 100F №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429E2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812 </w:t>
            </w:r>
            <w:proofErr w:type="gramStart"/>
            <w:r w:rsidRPr="0050620F">
              <w:rPr>
                <w:rFonts w:ascii="Times New Roman" w:eastAsia="Times New Roman" w:hAnsi="Times New Roman" w:cs="Times New Roman"/>
              </w:rPr>
              <w:t>Р</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14:paraId="3BBA10A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single" w:sz="4" w:space="0" w:color="auto"/>
              <w:left w:val="nil"/>
              <w:bottom w:val="single" w:sz="4" w:space="0" w:color="auto"/>
              <w:right w:val="single" w:sz="4" w:space="0" w:color="auto"/>
            </w:tcBorders>
            <w:shd w:val="clear" w:color="auto" w:fill="auto"/>
            <w:vAlign w:val="center"/>
          </w:tcPr>
          <w:p w14:paraId="6C1E2312"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0,07224</w:t>
            </w:r>
          </w:p>
        </w:tc>
        <w:tc>
          <w:tcPr>
            <w:tcW w:w="1589" w:type="dxa"/>
            <w:vAlign w:val="center"/>
          </w:tcPr>
          <w:p w14:paraId="5B34572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02008FD9" w14:textId="26D91CD8"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2AE5D883" w14:textId="77777777" w:rsidTr="001E04FE">
        <w:trPr>
          <w:trHeight w:val="231"/>
        </w:trPr>
        <w:tc>
          <w:tcPr>
            <w:tcW w:w="10738" w:type="dxa"/>
            <w:gridSpan w:val="7"/>
          </w:tcPr>
          <w:p w14:paraId="5CC273EB" w14:textId="77777777" w:rsidR="007A3A41" w:rsidRPr="0050620F" w:rsidRDefault="007A3A41" w:rsidP="001E04FE">
            <w:pPr>
              <w:shd w:val="clear" w:color="auto" w:fill="FFFFFF"/>
              <w:jc w:val="both"/>
              <w:rPr>
                <w:rFonts w:ascii="Times New Roman" w:eastAsia="Times New Roman" w:hAnsi="Times New Roman" w:cs="Times New Roman"/>
                <w:i/>
                <w:iCs/>
              </w:rPr>
            </w:pPr>
            <w:proofErr w:type="gramStart"/>
            <w:r w:rsidRPr="0050620F">
              <w:rPr>
                <w:rFonts w:ascii="Times New Roman" w:eastAsia="Times New Roman" w:hAnsi="Times New Roman" w:cs="Times New Roman"/>
                <w:i/>
                <w:iCs/>
              </w:rPr>
              <w:t>Котельная № 11 (</w:t>
            </w:r>
            <w:proofErr w:type="spellStart"/>
            <w:r w:rsidRPr="0050620F">
              <w:rPr>
                <w:rFonts w:ascii="Times New Roman" w:eastAsia="Times New Roman" w:hAnsi="Times New Roman" w:cs="Times New Roman"/>
                <w:i/>
                <w:iCs/>
              </w:rPr>
              <w:t>Рыбницкий</w:t>
            </w:r>
            <w:proofErr w:type="spellEnd"/>
            <w:r w:rsidRPr="0050620F">
              <w:rPr>
                <w:rFonts w:ascii="Times New Roman" w:eastAsia="Times New Roman" w:hAnsi="Times New Roman" w:cs="Times New Roman"/>
                <w:i/>
                <w:iCs/>
              </w:rPr>
              <w:t xml:space="preserve"> район c.</w:t>
            </w:r>
            <w:proofErr w:type="gramEnd"/>
            <w:r w:rsidRPr="0050620F">
              <w:rPr>
                <w:rFonts w:ascii="Times New Roman" w:eastAsia="Times New Roman" w:hAnsi="Times New Roman" w:cs="Times New Roman"/>
                <w:i/>
                <w:iCs/>
              </w:rPr>
              <w:t xml:space="preserve"> Плоть СОШ и д/с)</w:t>
            </w:r>
          </w:p>
        </w:tc>
      </w:tr>
      <w:tr w:rsidR="007A3A41" w:rsidRPr="0050620F" w14:paraId="6D3EE593" w14:textId="77777777" w:rsidTr="001E04FE">
        <w:trPr>
          <w:trHeight w:val="231"/>
        </w:trPr>
        <w:tc>
          <w:tcPr>
            <w:tcW w:w="513" w:type="dxa"/>
          </w:tcPr>
          <w:p w14:paraId="4EAFE0C5" w14:textId="5D3378B0"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7</w:t>
            </w:r>
          </w:p>
        </w:tc>
        <w:tc>
          <w:tcPr>
            <w:tcW w:w="2997" w:type="dxa"/>
            <w:tcBorders>
              <w:top w:val="single" w:sz="4" w:space="0" w:color="auto"/>
              <w:left w:val="single" w:sz="4" w:space="0" w:color="auto"/>
              <w:bottom w:val="single" w:sz="4" w:space="0" w:color="auto"/>
              <w:right w:val="single" w:sz="4" w:space="0" w:color="auto"/>
            </w:tcBorders>
            <w:shd w:val="clear" w:color="auto" w:fill="auto"/>
            <w:vAlign w:val="center"/>
          </w:tcPr>
          <w:p w14:paraId="4C4ED4D6"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SX2 №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47E57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815 </w:t>
            </w:r>
            <w:proofErr w:type="gramStart"/>
            <w:r w:rsidRPr="0050620F">
              <w:rPr>
                <w:rFonts w:ascii="Times New Roman" w:eastAsia="Times New Roman" w:hAnsi="Times New Roman" w:cs="Times New Roman"/>
              </w:rPr>
              <w:t>Р</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14:paraId="6C3AEA42"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39D2A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0,172</w:t>
            </w:r>
          </w:p>
        </w:tc>
        <w:tc>
          <w:tcPr>
            <w:tcW w:w="1589" w:type="dxa"/>
            <w:vAlign w:val="center"/>
          </w:tcPr>
          <w:p w14:paraId="6452062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39C24787" w14:textId="6160F483"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1EA27A32" w14:textId="77777777" w:rsidTr="001E04FE">
        <w:trPr>
          <w:trHeight w:val="231"/>
        </w:trPr>
        <w:tc>
          <w:tcPr>
            <w:tcW w:w="513" w:type="dxa"/>
          </w:tcPr>
          <w:p w14:paraId="20FA28F2" w14:textId="5EA9F5D5"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8</w:t>
            </w:r>
          </w:p>
        </w:tc>
        <w:tc>
          <w:tcPr>
            <w:tcW w:w="2997" w:type="dxa"/>
            <w:tcBorders>
              <w:top w:val="nil"/>
              <w:left w:val="single" w:sz="4" w:space="0" w:color="auto"/>
              <w:bottom w:val="single" w:sz="4" w:space="0" w:color="auto"/>
              <w:right w:val="single" w:sz="4" w:space="0" w:color="auto"/>
            </w:tcBorders>
            <w:shd w:val="clear" w:color="auto" w:fill="auto"/>
            <w:vAlign w:val="center"/>
          </w:tcPr>
          <w:p w14:paraId="38019F03"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SX2 № 2</w:t>
            </w:r>
          </w:p>
        </w:tc>
        <w:tc>
          <w:tcPr>
            <w:tcW w:w="1276" w:type="dxa"/>
            <w:tcBorders>
              <w:top w:val="nil"/>
              <w:left w:val="single" w:sz="4" w:space="0" w:color="auto"/>
              <w:bottom w:val="single" w:sz="4" w:space="0" w:color="auto"/>
              <w:right w:val="single" w:sz="4" w:space="0" w:color="auto"/>
            </w:tcBorders>
            <w:shd w:val="clear" w:color="auto" w:fill="auto"/>
            <w:vAlign w:val="center"/>
          </w:tcPr>
          <w:p w14:paraId="313DFA6D"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816 </w:t>
            </w:r>
            <w:proofErr w:type="gramStart"/>
            <w:r w:rsidRPr="0050620F">
              <w:rPr>
                <w:rFonts w:ascii="Times New Roman" w:eastAsia="Times New Roman" w:hAnsi="Times New Roman" w:cs="Times New Roman"/>
              </w:rPr>
              <w:t>Р</w:t>
            </w:r>
            <w:proofErr w:type="gramEnd"/>
          </w:p>
        </w:tc>
        <w:tc>
          <w:tcPr>
            <w:tcW w:w="1559" w:type="dxa"/>
            <w:tcBorders>
              <w:top w:val="nil"/>
              <w:left w:val="nil"/>
              <w:bottom w:val="single" w:sz="4" w:space="0" w:color="auto"/>
              <w:right w:val="single" w:sz="4" w:space="0" w:color="auto"/>
            </w:tcBorders>
            <w:shd w:val="clear" w:color="auto" w:fill="auto"/>
            <w:vAlign w:val="center"/>
          </w:tcPr>
          <w:p w14:paraId="31BCF44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nil"/>
              <w:left w:val="nil"/>
              <w:bottom w:val="single" w:sz="4" w:space="0" w:color="auto"/>
              <w:right w:val="single" w:sz="4" w:space="0" w:color="auto"/>
            </w:tcBorders>
            <w:shd w:val="clear" w:color="auto" w:fill="auto"/>
            <w:vAlign w:val="center"/>
          </w:tcPr>
          <w:p w14:paraId="38F30E1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0,172</w:t>
            </w:r>
          </w:p>
        </w:tc>
        <w:tc>
          <w:tcPr>
            <w:tcW w:w="1589" w:type="dxa"/>
            <w:vAlign w:val="center"/>
          </w:tcPr>
          <w:p w14:paraId="5F71910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22D69F1A" w14:textId="2730A7A0"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795F10FF" w14:textId="77777777" w:rsidTr="001E04FE">
        <w:trPr>
          <w:trHeight w:val="231"/>
        </w:trPr>
        <w:tc>
          <w:tcPr>
            <w:tcW w:w="10738" w:type="dxa"/>
            <w:gridSpan w:val="7"/>
          </w:tcPr>
          <w:p w14:paraId="5A368A28" w14:textId="77777777" w:rsidR="007A3A41" w:rsidRPr="0050620F" w:rsidRDefault="007A3A41" w:rsidP="001E04FE">
            <w:pPr>
              <w:shd w:val="clear" w:color="auto" w:fill="FFFFFF"/>
              <w:jc w:val="both"/>
              <w:rPr>
                <w:rFonts w:ascii="Times New Roman" w:eastAsia="Times New Roman" w:hAnsi="Times New Roman" w:cs="Times New Roman"/>
                <w:i/>
                <w:iCs/>
              </w:rPr>
            </w:pPr>
            <w:proofErr w:type="gramStart"/>
            <w:r w:rsidRPr="0050620F">
              <w:rPr>
                <w:rFonts w:ascii="Times New Roman" w:eastAsia="Times New Roman" w:hAnsi="Times New Roman" w:cs="Times New Roman"/>
                <w:i/>
                <w:iCs/>
              </w:rPr>
              <w:t>Котельная № 12 (</w:t>
            </w:r>
            <w:proofErr w:type="spellStart"/>
            <w:r w:rsidRPr="0050620F">
              <w:rPr>
                <w:rFonts w:ascii="Times New Roman" w:eastAsia="Times New Roman" w:hAnsi="Times New Roman" w:cs="Times New Roman"/>
                <w:i/>
                <w:iCs/>
              </w:rPr>
              <w:t>Рыбницкий</w:t>
            </w:r>
            <w:proofErr w:type="spellEnd"/>
            <w:r w:rsidRPr="0050620F">
              <w:rPr>
                <w:rFonts w:ascii="Times New Roman" w:eastAsia="Times New Roman" w:hAnsi="Times New Roman" w:cs="Times New Roman"/>
                <w:i/>
                <w:iCs/>
              </w:rPr>
              <w:t xml:space="preserve"> район c.</w:t>
            </w:r>
            <w:proofErr w:type="gramEnd"/>
            <w:r w:rsidRPr="0050620F">
              <w:rPr>
                <w:rFonts w:ascii="Times New Roman" w:eastAsia="Times New Roman" w:hAnsi="Times New Roman" w:cs="Times New Roman"/>
                <w:i/>
                <w:iCs/>
              </w:rPr>
              <w:t xml:space="preserve"> Советское СОШ и д/с)</w:t>
            </w:r>
          </w:p>
        </w:tc>
      </w:tr>
      <w:tr w:rsidR="007A3A41" w:rsidRPr="0050620F" w14:paraId="2FA4791E" w14:textId="77777777" w:rsidTr="001E04FE">
        <w:trPr>
          <w:trHeight w:val="231"/>
        </w:trPr>
        <w:tc>
          <w:tcPr>
            <w:tcW w:w="513" w:type="dxa"/>
          </w:tcPr>
          <w:p w14:paraId="4F1BF920" w14:textId="535E2A24"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9</w:t>
            </w:r>
          </w:p>
        </w:tc>
        <w:tc>
          <w:tcPr>
            <w:tcW w:w="2997" w:type="dxa"/>
            <w:tcBorders>
              <w:top w:val="nil"/>
              <w:left w:val="single" w:sz="4" w:space="0" w:color="auto"/>
              <w:bottom w:val="single" w:sz="4" w:space="0" w:color="auto"/>
              <w:right w:val="single" w:sz="4" w:space="0" w:color="auto"/>
            </w:tcBorders>
            <w:shd w:val="clear" w:color="auto" w:fill="auto"/>
            <w:vAlign w:val="center"/>
          </w:tcPr>
          <w:p w14:paraId="7F312F71"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SX2 №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F5F4B2"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817 </w:t>
            </w:r>
            <w:proofErr w:type="gramStart"/>
            <w:r w:rsidRPr="0050620F">
              <w:rPr>
                <w:rFonts w:ascii="Times New Roman" w:eastAsia="Times New Roman" w:hAnsi="Times New Roman" w:cs="Times New Roman"/>
              </w:rPr>
              <w:t>Р</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14:paraId="22B900B2"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5C70B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0,2322</w:t>
            </w:r>
          </w:p>
        </w:tc>
        <w:tc>
          <w:tcPr>
            <w:tcW w:w="1589" w:type="dxa"/>
            <w:vAlign w:val="center"/>
          </w:tcPr>
          <w:p w14:paraId="2B5C5A2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10FC06FB" w14:textId="5D5C7684"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244397AC" w14:textId="77777777" w:rsidTr="001E04FE">
        <w:trPr>
          <w:trHeight w:val="231"/>
        </w:trPr>
        <w:tc>
          <w:tcPr>
            <w:tcW w:w="513" w:type="dxa"/>
          </w:tcPr>
          <w:p w14:paraId="53C734A3" w14:textId="3267C815"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10</w:t>
            </w:r>
          </w:p>
        </w:tc>
        <w:tc>
          <w:tcPr>
            <w:tcW w:w="2997" w:type="dxa"/>
            <w:tcBorders>
              <w:top w:val="nil"/>
              <w:left w:val="single" w:sz="4" w:space="0" w:color="auto"/>
              <w:bottom w:val="single" w:sz="4" w:space="0" w:color="auto"/>
              <w:right w:val="single" w:sz="4" w:space="0" w:color="auto"/>
            </w:tcBorders>
            <w:shd w:val="clear" w:color="auto" w:fill="auto"/>
            <w:vAlign w:val="center"/>
          </w:tcPr>
          <w:p w14:paraId="1C3B28A9"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SX2 № 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4938DE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818 </w:t>
            </w:r>
            <w:proofErr w:type="gramStart"/>
            <w:r w:rsidRPr="0050620F">
              <w:rPr>
                <w:rFonts w:ascii="Times New Roman" w:eastAsia="Times New Roman" w:hAnsi="Times New Roman" w:cs="Times New Roman"/>
              </w:rPr>
              <w:t>Р</w:t>
            </w:r>
            <w:proofErr w:type="gramEnd"/>
          </w:p>
        </w:tc>
        <w:tc>
          <w:tcPr>
            <w:tcW w:w="1559" w:type="dxa"/>
            <w:tcBorders>
              <w:top w:val="nil"/>
              <w:left w:val="nil"/>
              <w:bottom w:val="single" w:sz="4" w:space="0" w:color="auto"/>
              <w:right w:val="single" w:sz="4" w:space="0" w:color="auto"/>
            </w:tcBorders>
            <w:shd w:val="clear" w:color="auto" w:fill="auto"/>
            <w:vAlign w:val="center"/>
          </w:tcPr>
          <w:p w14:paraId="4BB7745D"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nil"/>
              <w:left w:val="nil"/>
              <w:bottom w:val="single" w:sz="4" w:space="0" w:color="auto"/>
              <w:right w:val="single" w:sz="4" w:space="0" w:color="auto"/>
            </w:tcBorders>
            <w:shd w:val="clear" w:color="auto" w:fill="auto"/>
            <w:vAlign w:val="center"/>
          </w:tcPr>
          <w:p w14:paraId="57F7FC62"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0,2322</w:t>
            </w:r>
          </w:p>
        </w:tc>
        <w:tc>
          <w:tcPr>
            <w:tcW w:w="1589" w:type="dxa"/>
            <w:vAlign w:val="center"/>
          </w:tcPr>
          <w:p w14:paraId="5F9A2B5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387CBBF6" w14:textId="5148C8DE"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39D5EEB3" w14:textId="77777777" w:rsidTr="001E04FE">
        <w:trPr>
          <w:trHeight w:val="231"/>
        </w:trPr>
        <w:tc>
          <w:tcPr>
            <w:tcW w:w="10738" w:type="dxa"/>
            <w:gridSpan w:val="7"/>
          </w:tcPr>
          <w:p w14:paraId="501E6A04" w14:textId="77777777" w:rsidR="007A3A41" w:rsidRPr="0050620F" w:rsidRDefault="007A3A41" w:rsidP="001E04FE">
            <w:pPr>
              <w:shd w:val="clear" w:color="auto" w:fill="FFFFFF"/>
              <w:jc w:val="both"/>
              <w:rPr>
                <w:rFonts w:ascii="Times New Roman" w:eastAsia="Times New Roman" w:hAnsi="Times New Roman" w:cs="Times New Roman"/>
                <w:i/>
                <w:iCs/>
              </w:rPr>
            </w:pPr>
            <w:proofErr w:type="gramStart"/>
            <w:r w:rsidRPr="0050620F">
              <w:rPr>
                <w:rFonts w:ascii="Times New Roman" w:eastAsia="Times New Roman" w:hAnsi="Times New Roman" w:cs="Times New Roman"/>
                <w:i/>
                <w:iCs/>
              </w:rPr>
              <w:t>Котельная № 13 (</w:t>
            </w:r>
            <w:proofErr w:type="spellStart"/>
            <w:r w:rsidRPr="0050620F">
              <w:rPr>
                <w:rFonts w:ascii="Times New Roman" w:eastAsia="Times New Roman" w:hAnsi="Times New Roman" w:cs="Times New Roman"/>
                <w:i/>
                <w:iCs/>
              </w:rPr>
              <w:t>Рыбницкий</w:t>
            </w:r>
            <w:proofErr w:type="spellEnd"/>
            <w:r w:rsidRPr="0050620F">
              <w:rPr>
                <w:rFonts w:ascii="Times New Roman" w:eastAsia="Times New Roman" w:hAnsi="Times New Roman" w:cs="Times New Roman"/>
                <w:i/>
                <w:iCs/>
              </w:rPr>
              <w:t xml:space="preserve"> район c.</w:t>
            </w:r>
            <w:proofErr w:type="gramEnd"/>
            <w:r w:rsidRPr="0050620F">
              <w:rPr>
                <w:rFonts w:ascii="Times New Roman" w:eastAsia="Times New Roman" w:hAnsi="Times New Roman" w:cs="Times New Roman"/>
                <w:i/>
                <w:iCs/>
              </w:rPr>
              <w:t xml:space="preserve"> </w:t>
            </w:r>
            <w:proofErr w:type="spellStart"/>
            <w:r w:rsidRPr="0050620F">
              <w:rPr>
                <w:rFonts w:ascii="Times New Roman" w:eastAsia="Times New Roman" w:hAnsi="Times New Roman" w:cs="Times New Roman"/>
                <w:i/>
                <w:iCs/>
              </w:rPr>
              <w:t>Броштяны</w:t>
            </w:r>
            <w:proofErr w:type="spellEnd"/>
            <w:r w:rsidRPr="0050620F">
              <w:rPr>
                <w:rFonts w:ascii="Times New Roman" w:eastAsia="Times New Roman" w:hAnsi="Times New Roman" w:cs="Times New Roman"/>
                <w:i/>
                <w:iCs/>
              </w:rPr>
              <w:t xml:space="preserve"> СОШ и д/с) </w:t>
            </w:r>
          </w:p>
        </w:tc>
      </w:tr>
      <w:tr w:rsidR="007A3A41" w:rsidRPr="0050620F" w14:paraId="50B55262" w14:textId="77777777" w:rsidTr="001E04FE">
        <w:trPr>
          <w:trHeight w:val="231"/>
        </w:trPr>
        <w:tc>
          <w:tcPr>
            <w:tcW w:w="513" w:type="dxa"/>
          </w:tcPr>
          <w:p w14:paraId="5F331B4C" w14:textId="4CA3BB35"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11</w:t>
            </w:r>
          </w:p>
        </w:tc>
        <w:tc>
          <w:tcPr>
            <w:tcW w:w="2997" w:type="dxa"/>
            <w:tcBorders>
              <w:top w:val="nil"/>
              <w:left w:val="single" w:sz="4" w:space="0" w:color="auto"/>
              <w:bottom w:val="single" w:sz="4" w:space="0" w:color="auto"/>
              <w:right w:val="single" w:sz="4" w:space="0" w:color="auto"/>
            </w:tcBorders>
            <w:shd w:val="clear" w:color="auto" w:fill="auto"/>
            <w:vAlign w:val="center"/>
          </w:tcPr>
          <w:p w14:paraId="46AB1D62"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Vitogas</w:t>
            </w:r>
            <w:proofErr w:type="spellEnd"/>
            <w:r w:rsidRPr="0050620F">
              <w:rPr>
                <w:rFonts w:ascii="Times New Roman" w:eastAsia="Times New Roman" w:hAnsi="Times New Roman" w:cs="Times New Roman"/>
              </w:rPr>
              <w:t xml:space="preserve"> 100 F №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930C3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821 </w:t>
            </w:r>
            <w:proofErr w:type="gramStart"/>
            <w:r w:rsidRPr="0050620F">
              <w:rPr>
                <w:rFonts w:ascii="Times New Roman" w:eastAsia="Times New Roman" w:hAnsi="Times New Roman" w:cs="Times New Roman"/>
              </w:rPr>
              <w:t>Р</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14:paraId="7D48B574"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single" w:sz="4" w:space="0" w:color="auto"/>
              <w:left w:val="nil"/>
              <w:bottom w:val="single" w:sz="4" w:space="0" w:color="auto"/>
              <w:right w:val="single" w:sz="4" w:space="0" w:color="auto"/>
            </w:tcBorders>
            <w:shd w:val="clear" w:color="auto" w:fill="auto"/>
            <w:vAlign w:val="center"/>
          </w:tcPr>
          <w:p w14:paraId="69661FA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0,1032</w:t>
            </w:r>
          </w:p>
        </w:tc>
        <w:tc>
          <w:tcPr>
            <w:tcW w:w="1589" w:type="dxa"/>
            <w:vAlign w:val="center"/>
          </w:tcPr>
          <w:p w14:paraId="0DD9DEF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7A4C0052" w14:textId="0F7D9B9A"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1C1FAAD1" w14:textId="77777777" w:rsidTr="001E04FE">
        <w:trPr>
          <w:trHeight w:val="231"/>
        </w:trPr>
        <w:tc>
          <w:tcPr>
            <w:tcW w:w="513" w:type="dxa"/>
          </w:tcPr>
          <w:p w14:paraId="57265889" w14:textId="0BD9B876"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12</w:t>
            </w:r>
          </w:p>
        </w:tc>
        <w:tc>
          <w:tcPr>
            <w:tcW w:w="2997" w:type="dxa"/>
            <w:tcBorders>
              <w:top w:val="nil"/>
              <w:left w:val="single" w:sz="4" w:space="0" w:color="auto"/>
              <w:bottom w:val="single" w:sz="4" w:space="0" w:color="auto"/>
              <w:right w:val="single" w:sz="4" w:space="0" w:color="auto"/>
            </w:tcBorders>
            <w:shd w:val="clear" w:color="auto" w:fill="auto"/>
            <w:vAlign w:val="center"/>
          </w:tcPr>
          <w:p w14:paraId="751F5EED"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Vitogas</w:t>
            </w:r>
            <w:proofErr w:type="spellEnd"/>
            <w:r w:rsidRPr="0050620F">
              <w:rPr>
                <w:rFonts w:ascii="Times New Roman" w:eastAsia="Times New Roman" w:hAnsi="Times New Roman" w:cs="Times New Roman"/>
              </w:rPr>
              <w:t xml:space="preserve"> 100 F № 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F899E2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807-Р</w:t>
            </w:r>
          </w:p>
        </w:tc>
        <w:tc>
          <w:tcPr>
            <w:tcW w:w="1559" w:type="dxa"/>
            <w:tcBorders>
              <w:top w:val="nil"/>
              <w:left w:val="nil"/>
              <w:bottom w:val="single" w:sz="4" w:space="0" w:color="auto"/>
              <w:right w:val="single" w:sz="4" w:space="0" w:color="auto"/>
            </w:tcBorders>
            <w:shd w:val="clear" w:color="auto" w:fill="auto"/>
            <w:vAlign w:val="center"/>
          </w:tcPr>
          <w:p w14:paraId="6D8572A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nil"/>
              <w:left w:val="nil"/>
              <w:bottom w:val="single" w:sz="4" w:space="0" w:color="auto"/>
              <w:right w:val="single" w:sz="4" w:space="0" w:color="auto"/>
            </w:tcBorders>
            <w:shd w:val="clear" w:color="auto" w:fill="auto"/>
            <w:vAlign w:val="center"/>
          </w:tcPr>
          <w:p w14:paraId="338CF9E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0,1032</w:t>
            </w:r>
          </w:p>
        </w:tc>
        <w:tc>
          <w:tcPr>
            <w:tcW w:w="1589" w:type="dxa"/>
            <w:vAlign w:val="center"/>
          </w:tcPr>
          <w:p w14:paraId="425C602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6CE158FC" w14:textId="79EE1D96"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52751B34" w14:textId="77777777" w:rsidTr="001E04FE">
        <w:trPr>
          <w:trHeight w:val="231"/>
        </w:trPr>
        <w:tc>
          <w:tcPr>
            <w:tcW w:w="10738" w:type="dxa"/>
            <w:gridSpan w:val="7"/>
          </w:tcPr>
          <w:p w14:paraId="05E8E3BA" w14:textId="77777777" w:rsidR="007A3A41" w:rsidRPr="0050620F" w:rsidRDefault="007A3A41" w:rsidP="001E04FE">
            <w:pPr>
              <w:shd w:val="clear" w:color="auto" w:fill="FFFFFF"/>
              <w:jc w:val="both"/>
              <w:rPr>
                <w:rFonts w:ascii="Times New Roman" w:eastAsia="Times New Roman" w:hAnsi="Times New Roman" w:cs="Times New Roman"/>
                <w:i/>
                <w:iCs/>
              </w:rPr>
            </w:pPr>
            <w:proofErr w:type="gramStart"/>
            <w:r w:rsidRPr="0050620F">
              <w:rPr>
                <w:rFonts w:ascii="Times New Roman" w:eastAsia="Times New Roman" w:hAnsi="Times New Roman" w:cs="Times New Roman"/>
                <w:i/>
                <w:iCs/>
              </w:rPr>
              <w:t>Котельная № 14 (</w:t>
            </w:r>
            <w:proofErr w:type="spellStart"/>
            <w:r w:rsidRPr="0050620F">
              <w:rPr>
                <w:rFonts w:ascii="Times New Roman" w:eastAsia="Times New Roman" w:hAnsi="Times New Roman" w:cs="Times New Roman"/>
                <w:i/>
                <w:iCs/>
              </w:rPr>
              <w:t>Рыбницкий</w:t>
            </w:r>
            <w:proofErr w:type="spellEnd"/>
            <w:r w:rsidRPr="0050620F">
              <w:rPr>
                <w:rFonts w:ascii="Times New Roman" w:eastAsia="Times New Roman" w:hAnsi="Times New Roman" w:cs="Times New Roman"/>
                <w:i/>
                <w:iCs/>
              </w:rPr>
              <w:t xml:space="preserve"> район c.</w:t>
            </w:r>
            <w:proofErr w:type="gramEnd"/>
            <w:r w:rsidRPr="0050620F">
              <w:rPr>
                <w:rFonts w:ascii="Times New Roman" w:eastAsia="Times New Roman" w:hAnsi="Times New Roman" w:cs="Times New Roman"/>
                <w:i/>
                <w:iCs/>
              </w:rPr>
              <w:t xml:space="preserve"> </w:t>
            </w:r>
            <w:proofErr w:type="spellStart"/>
            <w:r w:rsidRPr="0050620F">
              <w:rPr>
                <w:rFonts w:ascii="Times New Roman" w:eastAsia="Times New Roman" w:hAnsi="Times New Roman" w:cs="Times New Roman"/>
                <w:i/>
                <w:iCs/>
              </w:rPr>
              <w:t>Гараба</w:t>
            </w:r>
            <w:proofErr w:type="spellEnd"/>
            <w:r w:rsidRPr="0050620F">
              <w:rPr>
                <w:rFonts w:ascii="Times New Roman" w:eastAsia="Times New Roman" w:hAnsi="Times New Roman" w:cs="Times New Roman"/>
                <w:i/>
                <w:iCs/>
              </w:rPr>
              <w:t xml:space="preserve"> СОШ и д/с)</w:t>
            </w:r>
          </w:p>
        </w:tc>
      </w:tr>
      <w:tr w:rsidR="007A3A41" w:rsidRPr="0050620F" w14:paraId="4765C5AC" w14:textId="77777777" w:rsidTr="001E04FE">
        <w:trPr>
          <w:trHeight w:val="231"/>
        </w:trPr>
        <w:tc>
          <w:tcPr>
            <w:tcW w:w="513" w:type="dxa"/>
          </w:tcPr>
          <w:p w14:paraId="71A1826A" w14:textId="3E812AA3"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13</w:t>
            </w:r>
          </w:p>
        </w:tc>
        <w:tc>
          <w:tcPr>
            <w:tcW w:w="2997" w:type="dxa"/>
            <w:tcBorders>
              <w:top w:val="nil"/>
              <w:left w:val="single" w:sz="4" w:space="0" w:color="auto"/>
              <w:bottom w:val="single" w:sz="4" w:space="0" w:color="auto"/>
              <w:right w:val="single" w:sz="4" w:space="0" w:color="auto"/>
            </w:tcBorders>
            <w:shd w:val="clear" w:color="auto" w:fill="auto"/>
            <w:vAlign w:val="center"/>
          </w:tcPr>
          <w:p w14:paraId="5C150542"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SX2 №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778C4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808 </w:t>
            </w:r>
            <w:proofErr w:type="gramStart"/>
            <w:r w:rsidRPr="0050620F">
              <w:rPr>
                <w:rFonts w:ascii="Times New Roman" w:eastAsia="Times New Roman" w:hAnsi="Times New Roman" w:cs="Times New Roman"/>
              </w:rPr>
              <w:t>Р</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14:paraId="5E4CFDF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single" w:sz="4" w:space="0" w:color="auto"/>
              <w:left w:val="nil"/>
              <w:bottom w:val="single" w:sz="4" w:space="0" w:color="auto"/>
              <w:right w:val="single" w:sz="4" w:space="0" w:color="auto"/>
            </w:tcBorders>
            <w:shd w:val="clear" w:color="auto" w:fill="auto"/>
            <w:vAlign w:val="center"/>
          </w:tcPr>
          <w:p w14:paraId="4AB8EBB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0,172</w:t>
            </w:r>
          </w:p>
        </w:tc>
        <w:tc>
          <w:tcPr>
            <w:tcW w:w="1589" w:type="dxa"/>
            <w:vAlign w:val="center"/>
          </w:tcPr>
          <w:p w14:paraId="3336A6C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52A963C8" w14:textId="4B86ED3D"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4AB6DD9B" w14:textId="77777777" w:rsidTr="001E04FE">
        <w:trPr>
          <w:trHeight w:val="231"/>
        </w:trPr>
        <w:tc>
          <w:tcPr>
            <w:tcW w:w="513" w:type="dxa"/>
          </w:tcPr>
          <w:p w14:paraId="265D4568" w14:textId="6EB538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14</w:t>
            </w:r>
          </w:p>
        </w:tc>
        <w:tc>
          <w:tcPr>
            <w:tcW w:w="2997" w:type="dxa"/>
            <w:tcBorders>
              <w:top w:val="nil"/>
              <w:left w:val="single" w:sz="4" w:space="0" w:color="auto"/>
              <w:bottom w:val="single" w:sz="4" w:space="0" w:color="auto"/>
              <w:right w:val="single" w:sz="4" w:space="0" w:color="auto"/>
            </w:tcBorders>
            <w:shd w:val="clear" w:color="auto" w:fill="auto"/>
            <w:vAlign w:val="center"/>
          </w:tcPr>
          <w:p w14:paraId="633C6C2A"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SX2 № 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00E68B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809 </w:t>
            </w:r>
            <w:proofErr w:type="gramStart"/>
            <w:r w:rsidRPr="0050620F">
              <w:rPr>
                <w:rFonts w:ascii="Times New Roman" w:eastAsia="Times New Roman" w:hAnsi="Times New Roman" w:cs="Times New Roman"/>
              </w:rPr>
              <w:t>Р</w:t>
            </w:r>
            <w:proofErr w:type="gramEnd"/>
          </w:p>
        </w:tc>
        <w:tc>
          <w:tcPr>
            <w:tcW w:w="1559" w:type="dxa"/>
            <w:tcBorders>
              <w:top w:val="nil"/>
              <w:left w:val="nil"/>
              <w:bottom w:val="single" w:sz="4" w:space="0" w:color="auto"/>
              <w:right w:val="single" w:sz="4" w:space="0" w:color="auto"/>
            </w:tcBorders>
            <w:shd w:val="clear" w:color="auto" w:fill="auto"/>
            <w:vAlign w:val="center"/>
          </w:tcPr>
          <w:p w14:paraId="63D5009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nil"/>
              <w:left w:val="nil"/>
              <w:bottom w:val="single" w:sz="4" w:space="0" w:color="auto"/>
              <w:right w:val="single" w:sz="4" w:space="0" w:color="auto"/>
            </w:tcBorders>
            <w:shd w:val="clear" w:color="auto" w:fill="auto"/>
            <w:vAlign w:val="center"/>
          </w:tcPr>
          <w:p w14:paraId="7D836F5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0,172</w:t>
            </w:r>
          </w:p>
        </w:tc>
        <w:tc>
          <w:tcPr>
            <w:tcW w:w="1589" w:type="dxa"/>
            <w:vAlign w:val="center"/>
          </w:tcPr>
          <w:p w14:paraId="36539DC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40D872BF" w14:textId="289AB92A"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60D3C19D" w14:textId="77777777" w:rsidTr="001E04FE">
        <w:trPr>
          <w:trHeight w:val="231"/>
        </w:trPr>
        <w:tc>
          <w:tcPr>
            <w:tcW w:w="10738" w:type="dxa"/>
            <w:gridSpan w:val="7"/>
          </w:tcPr>
          <w:p w14:paraId="64606371" w14:textId="77777777" w:rsidR="007A3A41" w:rsidRPr="0050620F" w:rsidRDefault="007A3A41" w:rsidP="001E04FE">
            <w:pPr>
              <w:shd w:val="clear" w:color="auto" w:fill="FFFFFF"/>
              <w:jc w:val="both"/>
              <w:rPr>
                <w:rFonts w:ascii="Times New Roman" w:eastAsia="Times New Roman" w:hAnsi="Times New Roman" w:cs="Times New Roman"/>
                <w:i/>
                <w:iCs/>
              </w:rPr>
            </w:pPr>
            <w:proofErr w:type="gramStart"/>
            <w:r w:rsidRPr="0050620F">
              <w:rPr>
                <w:rFonts w:ascii="Times New Roman" w:eastAsia="Times New Roman" w:hAnsi="Times New Roman" w:cs="Times New Roman"/>
                <w:i/>
                <w:iCs/>
              </w:rPr>
              <w:lastRenderedPageBreak/>
              <w:t>Котельная № 17 (</w:t>
            </w:r>
            <w:proofErr w:type="spellStart"/>
            <w:r w:rsidRPr="0050620F">
              <w:rPr>
                <w:rFonts w:ascii="Times New Roman" w:eastAsia="Times New Roman" w:hAnsi="Times New Roman" w:cs="Times New Roman"/>
                <w:i/>
                <w:iCs/>
              </w:rPr>
              <w:t>Рыбницкий</w:t>
            </w:r>
            <w:proofErr w:type="spellEnd"/>
            <w:r w:rsidRPr="0050620F">
              <w:rPr>
                <w:rFonts w:ascii="Times New Roman" w:eastAsia="Times New Roman" w:hAnsi="Times New Roman" w:cs="Times New Roman"/>
                <w:i/>
                <w:iCs/>
              </w:rPr>
              <w:t xml:space="preserve"> район c.</w:t>
            </w:r>
            <w:proofErr w:type="gramEnd"/>
            <w:r w:rsidRPr="0050620F">
              <w:rPr>
                <w:rFonts w:ascii="Times New Roman" w:eastAsia="Times New Roman" w:hAnsi="Times New Roman" w:cs="Times New Roman"/>
                <w:i/>
                <w:iCs/>
              </w:rPr>
              <w:t xml:space="preserve"> Колбасное СОШ и д/с) </w:t>
            </w:r>
          </w:p>
        </w:tc>
      </w:tr>
      <w:tr w:rsidR="007A3A41" w:rsidRPr="0050620F" w14:paraId="7FBB7829" w14:textId="77777777" w:rsidTr="001E04FE">
        <w:trPr>
          <w:trHeight w:val="231"/>
        </w:trPr>
        <w:tc>
          <w:tcPr>
            <w:tcW w:w="513" w:type="dxa"/>
          </w:tcPr>
          <w:p w14:paraId="36B77C87" w14:textId="16BECD9A"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15</w:t>
            </w:r>
          </w:p>
        </w:tc>
        <w:tc>
          <w:tcPr>
            <w:tcW w:w="2997" w:type="dxa"/>
            <w:tcBorders>
              <w:top w:val="nil"/>
              <w:left w:val="single" w:sz="4" w:space="0" w:color="auto"/>
              <w:bottom w:val="single" w:sz="4" w:space="0" w:color="auto"/>
              <w:right w:val="single" w:sz="4" w:space="0" w:color="auto"/>
            </w:tcBorders>
            <w:shd w:val="clear" w:color="000000" w:fill="FFFFFF"/>
            <w:vAlign w:val="center"/>
          </w:tcPr>
          <w:p w14:paraId="38310E60"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SX2 № 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D014FB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810 </w:t>
            </w:r>
            <w:proofErr w:type="gramStart"/>
            <w:r w:rsidRPr="0050620F">
              <w:rPr>
                <w:rFonts w:ascii="Times New Roman" w:eastAsia="Times New Roman" w:hAnsi="Times New Roman" w:cs="Times New Roman"/>
              </w:rPr>
              <w:t>Р</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center"/>
          </w:tcPr>
          <w:p w14:paraId="465C0D5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4780DE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0,172</w:t>
            </w:r>
          </w:p>
        </w:tc>
        <w:tc>
          <w:tcPr>
            <w:tcW w:w="1589" w:type="dxa"/>
            <w:vAlign w:val="center"/>
          </w:tcPr>
          <w:p w14:paraId="1CBB491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57EED057" w14:textId="21327B7D"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56E9DC89" w14:textId="77777777" w:rsidTr="001E04FE">
        <w:trPr>
          <w:trHeight w:val="231"/>
        </w:trPr>
        <w:tc>
          <w:tcPr>
            <w:tcW w:w="513" w:type="dxa"/>
          </w:tcPr>
          <w:p w14:paraId="55FDC5F0" w14:textId="006069E6"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16</w:t>
            </w:r>
          </w:p>
        </w:tc>
        <w:tc>
          <w:tcPr>
            <w:tcW w:w="2997" w:type="dxa"/>
            <w:tcBorders>
              <w:top w:val="nil"/>
              <w:left w:val="single" w:sz="4" w:space="0" w:color="auto"/>
              <w:bottom w:val="single" w:sz="4" w:space="0" w:color="auto"/>
              <w:right w:val="single" w:sz="4" w:space="0" w:color="auto"/>
            </w:tcBorders>
            <w:shd w:val="clear" w:color="000000" w:fill="FFFFFF"/>
            <w:vAlign w:val="center"/>
          </w:tcPr>
          <w:p w14:paraId="039F6A93"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SX2 № 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15C8297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811 </w:t>
            </w:r>
            <w:proofErr w:type="gramStart"/>
            <w:r w:rsidRPr="0050620F">
              <w:rPr>
                <w:rFonts w:ascii="Times New Roman" w:eastAsia="Times New Roman" w:hAnsi="Times New Roman" w:cs="Times New Roman"/>
              </w:rPr>
              <w:t>Р</w:t>
            </w:r>
            <w:proofErr w:type="gramEnd"/>
          </w:p>
        </w:tc>
        <w:tc>
          <w:tcPr>
            <w:tcW w:w="1559" w:type="dxa"/>
            <w:tcBorders>
              <w:top w:val="nil"/>
              <w:left w:val="nil"/>
              <w:bottom w:val="single" w:sz="4" w:space="0" w:color="auto"/>
              <w:right w:val="single" w:sz="4" w:space="0" w:color="auto"/>
            </w:tcBorders>
            <w:shd w:val="clear" w:color="000000" w:fill="FFFFFF"/>
            <w:vAlign w:val="center"/>
          </w:tcPr>
          <w:p w14:paraId="3AEBD6E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nil"/>
              <w:left w:val="nil"/>
              <w:bottom w:val="single" w:sz="4" w:space="0" w:color="auto"/>
              <w:right w:val="single" w:sz="4" w:space="0" w:color="auto"/>
            </w:tcBorders>
            <w:shd w:val="clear" w:color="000000" w:fill="FFFFFF"/>
            <w:vAlign w:val="center"/>
          </w:tcPr>
          <w:p w14:paraId="04A054D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0,172</w:t>
            </w:r>
          </w:p>
        </w:tc>
        <w:tc>
          <w:tcPr>
            <w:tcW w:w="1589" w:type="dxa"/>
            <w:vAlign w:val="center"/>
          </w:tcPr>
          <w:p w14:paraId="15E40F7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6932A4D1" w14:textId="73FD2C46"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76CAA7C7" w14:textId="77777777" w:rsidTr="001E04FE">
        <w:trPr>
          <w:trHeight w:val="231"/>
        </w:trPr>
        <w:tc>
          <w:tcPr>
            <w:tcW w:w="10738" w:type="dxa"/>
            <w:gridSpan w:val="7"/>
          </w:tcPr>
          <w:p w14:paraId="64BE6236" w14:textId="77777777" w:rsidR="007A3A41" w:rsidRPr="0050620F" w:rsidRDefault="007A3A41" w:rsidP="001E04FE">
            <w:pPr>
              <w:shd w:val="clear" w:color="auto" w:fill="FFFFFF"/>
              <w:jc w:val="both"/>
              <w:rPr>
                <w:rFonts w:ascii="Times New Roman" w:eastAsia="Times New Roman" w:hAnsi="Times New Roman" w:cs="Times New Roman"/>
                <w:i/>
                <w:iCs/>
              </w:rPr>
            </w:pPr>
            <w:proofErr w:type="gramStart"/>
            <w:r w:rsidRPr="0050620F">
              <w:rPr>
                <w:rFonts w:ascii="Times New Roman" w:eastAsia="Times New Roman" w:hAnsi="Times New Roman" w:cs="Times New Roman"/>
                <w:i/>
                <w:iCs/>
              </w:rPr>
              <w:t>Котельная № 21 (</w:t>
            </w:r>
            <w:proofErr w:type="spellStart"/>
            <w:r w:rsidRPr="0050620F">
              <w:rPr>
                <w:rFonts w:ascii="Times New Roman" w:eastAsia="Times New Roman" w:hAnsi="Times New Roman" w:cs="Times New Roman"/>
                <w:i/>
                <w:iCs/>
              </w:rPr>
              <w:t>Рыбницкий</w:t>
            </w:r>
            <w:proofErr w:type="spellEnd"/>
            <w:r w:rsidRPr="0050620F">
              <w:rPr>
                <w:rFonts w:ascii="Times New Roman" w:eastAsia="Times New Roman" w:hAnsi="Times New Roman" w:cs="Times New Roman"/>
                <w:i/>
                <w:iCs/>
              </w:rPr>
              <w:t xml:space="preserve"> район c.</w:t>
            </w:r>
            <w:proofErr w:type="gramEnd"/>
            <w:r w:rsidRPr="0050620F">
              <w:rPr>
                <w:rFonts w:ascii="Times New Roman" w:eastAsia="Times New Roman" w:hAnsi="Times New Roman" w:cs="Times New Roman"/>
                <w:i/>
                <w:iCs/>
              </w:rPr>
              <w:t xml:space="preserve"> </w:t>
            </w:r>
            <w:proofErr w:type="spellStart"/>
            <w:r w:rsidRPr="0050620F">
              <w:rPr>
                <w:rFonts w:ascii="Times New Roman" w:eastAsia="Times New Roman" w:hAnsi="Times New Roman" w:cs="Times New Roman"/>
                <w:i/>
                <w:iCs/>
              </w:rPr>
              <w:t>Станиславка</w:t>
            </w:r>
            <w:proofErr w:type="spellEnd"/>
            <w:r w:rsidRPr="0050620F">
              <w:rPr>
                <w:rFonts w:ascii="Times New Roman" w:eastAsia="Times New Roman" w:hAnsi="Times New Roman" w:cs="Times New Roman"/>
                <w:i/>
                <w:iCs/>
              </w:rPr>
              <w:t xml:space="preserve"> школы и д/с)  </w:t>
            </w:r>
          </w:p>
        </w:tc>
      </w:tr>
      <w:tr w:rsidR="007A3A41" w:rsidRPr="0050620F" w14:paraId="28F26075" w14:textId="77777777" w:rsidTr="001E04FE">
        <w:trPr>
          <w:trHeight w:val="231"/>
        </w:trPr>
        <w:tc>
          <w:tcPr>
            <w:tcW w:w="513" w:type="dxa"/>
          </w:tcPr>
          <w:p w14:paraId="5793684A" w14:textId="740ADDCB"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17</w:t>
            </w:r>
          </w:p>
        </w:tc>
        <w:tc>
          <w:tcPr>
            <w:tcW w:w="2997" w:type="dxa"/>
            <w:tcBorders>
              <w:top w:val="nil"/>
              <w:left w:val="single" w:sz="4" w:space="0" w:color="auto"/>
              <w:bottom w:val="single" w:sz="4" w:space="0" w:color="auto"/>
              <w:right w:val="single" w:sz="4" w:space="0" w:color="auto"/>
            </w:tcBorders>
            <w:shd w:val="clear" w:color="auto" w:fill="auto"/>
            <w:vAlign w:val="center"/>
          </w:tcPr>
          <w:p w14:paraId="4D14C768"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SX2 №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32C98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819 </w:t>
            </w:r>
            <w:proofErr w:type="gramStart"/>
            <w:r w:rsidRPr="0050620F">
              <w:rPr>
                <w:rFonts w:ascii="Times New Roman" w:eastAsia="Times New Roman" w:hAnsi="Times New Roman" w:cs="Times New Roman"/>
              </w:rPr>
              <w:t>Р</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tcPr>
          <w:p w14:paraId="046A3DB4"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single" w:sz="4" w:space="0" w:color="auto"/>
              <w:left w:val="nil"/>
              <w:bottom w:val="single" w:sz="4" w:space="0" w:color="auto"/>
              <w:right w:val="single" w:sz="4" w:space="0" w:color="auto"/>
            </w:tcBorders>
            <w:shd w:val="clear" w:color="auto" w:fill="auto"/>
            <w:vAlign w:val="center"/>
          </w:tcPr>
          <w:p w14:paraId="7ACDC6F4"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0,129</w:t>
            </w:r>
          </w:p>
        </w:tc>
        <w:tc>
          <w:tcPr>
            <w:tcW w:w="1589" w:type="dxa"/>
            <w:vAlign w:val="center"/>
          </w:tcPr>
          <w:p w14:paraId="4356710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663C0E02" w14:textId="6E04E6AF"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44B82CC7" w14:textId="77777777" w:rsidTr="001E04FE">
        <w:trPr>
          <w:trHeight w:val="231"/>
        </w:trPr>
        <w:tc>
          <w:tcPr>
            <w:tcW w:w="513" w:type="dxa"/>
          </w:tcPr>
          <w:p w14:paraId="756B3A66" w14:textId="20DC8B1B"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18</w:t>
            </w:r>
          </w:p>
        </w:tc>
        <w:tc>
          <w:tcPr>
            <w:tcW w:w="2997" w:type="dxa"/>
            <w:tcBorders>
              <w:top w:val="nil"/>
              <w:left w:val="single" w:sz="4" w:space="0" w:color="auto"/>
              <w:bottom w:val="single" w:sz="4" w:space="0" w:color="auto"/>
              <w:right w:val="single" w:sz="4" w:space="0" w:color="auto"/>
            </w:tcBorders>
            <w:shd w:val="clear" w:color="auto" w:fill="auto"/>
            <w:vAlign w:val="center"/>
          </w:tcPr>
          <w:p w14:paraId="2DAC495A"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SX2 № 2</w:t>
            </w:r>
          </w:p>
        </w:tc>
        <w:tc>
          <w:tcPr>
            <w:tcW w:w="1276" w:type="dxa"/>
            <w:tcBorders>
              <w:top w:val="nil"/>
              <w:left w:val="single" w:sz="4" w:space="0" w:color="auto"/>
              <w:bottom w:val="single" w:sz="4" w:space="0" w:color="auto"/>
              <w:right w:val="single" w:sz="4" w:space="0" w:color="auto"/>
            </w:tcBorders>
            <w:shd w:val="clear" w:color="auto" w:fill="auto"/>
            <w:vAlign w:val="center"/>
          </w:tcPr>
          <w:p w14:paraId="4586C38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820 </w:t>
            </w:r>
            <w:proofErr w:type="gramStart"/>
            <w:r w:rsidRPr="0050620F">
              <w:rPr>
                <w:rFonts w:ascii="Times New Roman" w:eastAsia="Times New Roman" w:hAnsi="Times New Roman" w:cs="Times New Roman"/>
              </w:rPr>
              <w:t>Р</w:t>
            </w:r>
            <w:proofErr w:type="gramEnd"/>
          </w:p>
        </w:tc>
        <w:tc>
          <w:tcPr>
            <w:tcW w:w="1559" w:type="dxa"/>
            <w:tcBorders>
              <w:top w:val="nil"/>
              <w:left w:val="nil"/>
              <w:bottom w:val="single" w:sz="4" w:space="0" w:color="auto"/>
              <w:right w:val="single" w:sz="4" w:space="0" w:color="auto"/>
            </w:tcBorders>
            <w:shd w:val="clear" w:color="auto" w:fill="auto"/>
            <w:vAlign w:val="center"/>
          </w:tcPr>
          <w:p w14:paraId="5E0911D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tcBorders>
              <w:top w:val="nil"/>
              <w:left w:val="nil"/>
              <w:bottom w:val="single" w:sz="4" w:space="0" w:color="auto"/>
              <w:right w:val="single" w:sz="4" w:space="0" w:color="auto"/>
            </w:tcBorders>
            <w:shd w:val="clear" w:color="auto" w:fill="auto"/>
            <w:vAlign w:val="center"/>
          </w:tcPr>
          <w:p w14:paraId="1CFDB36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0,129</w:t>
            </w:r>
          </w:p>
        </w:tc>
        <w:tc>
          <w:tcPr>
            <w:tcW w:w="1589" w:type="dxa"/>
            <w:vAlign w:val="center"/>
          </w:tcPr>
          <w:p w14:paraId="4BD94C64"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6A547277" w14:textId="0D34A365"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0DA74F41" w14:textId="77777777" w:rsidTr="001E04FE">
        <w:trPr>
          <w:trHeight w:val="231"/>
        </w:trPr>
        <w:tc>
          <w:tcPr>
            <w:tcW w:w="10738" w:type="dxa"/>
            <w:gridSpan w:val="7"/>
          </w:tcPr>
          <w:p w14:paraId="689A9732"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Котельная № 30 (г. Рыбница, ул. Севастопольская, 26 д/с № 17)</w:t>
            </w:r>
          </w:p>
        </w:tc>
      </w:tr>
      <w:tr w:rsidR="007A3A41" w:rsidRPr="0050620F" w14:paraId="5902F134" w14:textId="77777777" w:rsidTr="001E04FE">
        <w:trPr>
          <w:trHeight w:val="231"/>
        </w:trPr>
        <w:tc>
          <w:tcPr>
            <w:tcW w:w="513" w:type="dxa"/>
          </w:tcPr>
          <w:p w14:paraId="66982E47" w14:textId="5E29F8A6"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19</w:t>
            </w:r>
          </w:p>
        </w:tc>
        <w:tc>
          <w:tcPr>
            <w:tcW w:w="2997" w:type="dxa"/>
            <w:tcBorders>
              <w:top w:val="nil"/>
              <w:left w:val="single" w:sz="4" w:space="0" w:color="auto"/>
              <w:bottom w:val="single" w:sz="4" w:space="0" w:color="auto"/>
              <w:right w:val="single" w:sz="4" w:space="0" w:color="auto"/>
            </w:tcBorders>
            <w:shd w:val="clear" w:color="000000" w:fill="FFFFFF"/>
            <w:vAlign w:val="center"/>
          </w:tcPr>
          <w:p w14:paraId="77344670"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Pegasus</w:t>
            </w:r>
            <w:proofErr w:type="spellEnd"/>
            <w:r w:rsidRPr="0050620F">
              <w:rPr>
                <w:rFonts w:ascii="Times New Roman" w:eastAsia="Times New Roman" w:hAnsi="Times New Roman" w:cs="Times New Roman"/>
              </w:rPr>
              <w:t xml:space="preserve"> F3 № 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B7F1F1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0431 </w:t>
            </w:r>
            <w:proofErr w:type="gramStart"/>
            <w:r w:rsidRPr="0050620F">
              <w:rPr>
                <w:rFonts w:ascii="Times New Roman" w:eastAsia="Times New Roman" w:hAnsi="Times New Roman" w:cs="Times New Roman"/>
              </w:rPr>
              <w:t>Р</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center"/>
          </w:tcPr>
          <w:p w14:paraId="46D783B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2005</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4E4508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0,16082</w:t>
            </w:r>
          </w:p>
        </w:tc>
        <w:tc>
          <w:tcPr>
            <w:tcW w:w="1589" w:type="dxa"/>
            <w:vAlign w:val="center"/>
          </w:tcPr>
          <w:p w14:paraId="55F2377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4846A3B3" w14:textId="777C556B"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63E80AEC" w14:textId="77777777" w:rsidTr="001E04FE">
        <w:trPr>
          <w:trHeight w:val="231"/>
        </w:trPr>
        <w:tc>
          <w:tcPr>
            <w:tcW w:w="513" w:type="dxa"/>
          </w:tcPr>
          <w:p w14:paraId="60EC364C" w14:textId="1E99CC18"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20</w:t>
            </w:r>
          </w:p>
        </w:tc>
        <w:tc>
          <w:tcPr>
            <w:tcW w:w="2997" w:type="dxa"/>
            <w:tcBorders>
              <w:top w:val="nil"/>
              <w:left w:val="single" w:sz="4" w:space="0" w:color="auto"/>
              <w:bottom w:val="single" w:sz="4" w:space="0" w:color="auto"/>
              <w:right w:val="single" w:sz="4" w:space="0" w:color="auto"/>
            </w:tcBorders>
            <w:shd w:val="clear" w:color="000000" w:fill="FFFFFF"/>
            <w:vAlign w:val="center"/>
          </w:tcPr>
          <w:p w14:paraId="60EBFCB7"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Pegasus</w:t>
            </w:r>
            <w:proofErr w:type="spellEnd"/>
            <w:r w:rsidRPr="0050620F">
              <w:rPr>
                <w:rFonts w:ascii="Times New Roman" w:eastAsia="Times New Roman" w:hAnsi="Times New Roman" w:cs="Times New Roman"/>
              </w:rPr>
              <w:t xml:space="preserve"> F3 № 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84AE30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0430 </w:t>
            </w:r>
            <w:proofErr w:type="gramStart"/>
            <w:r w:rsidRPr="0050620F">
              <w:rPr>
                <w:rFonts w:ascii="Times New Roman" w:eastAsia="Times New Roman" w:hAnsi="Times New Roman" w:cs="Times New Roman"/>
              </w:rPr>
              <w:t>Р</w:t>
            </w:r>
            <w:proofErr w:type="gramEnd"/>
          </w:p>
        </w:tc>
        <w:tc>
          <w:tcPr>
            <w:tcW w:w="1559" w:type="dxa"/>
            <w:tcBorders>
              <w:top w:val="nil"/>
              <w:left w:val="nil"/>
              <w:bottom w:val="single" w:sz="4" w:space="0" w:color="auto"/>
              <w:right w:val="single" w:sz="4" w:space="0" w:color="auto"/>
            </w:tcBorders>
            <w:shd w:val="clear" w:color="000000" w:fill="FFFFFF"/>
            <w:vAlign w:val="center"/>
          </w:tcPr>
          <w:p w14:paraId="4BF4689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2005</w:t>
            </w:r>
          </w:p>
        </w:tc>
        <w:tc>
          <w:tcPr>
            <w:tcW w:w="1418" w:type="dxa"/>
            <w:tcBorders>
              <w:top w:val="nil"/>
              <w:left w:val="nil"/>
              <w:bottom w:val="single" w:sz="4" w:space="0" w:color="auto"/>
              <w:right w:val="single" w:sz="4" w:space="0" w:color="auto"/>
            </w:tcBorders>
            <w:shd w:val="clear" w:color="000000" w:fill="FFFFFF"/>
            <w:vAlign w:val="center"/>
          </w:tcPr>
          <w:p w14:paraId="7A5E76D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0,16082</w:t>
            </w:r>
          </w:p>
        </w:tc>
        <w:tc>
          <w:tcPr>
            <w:tcW w:w="1589" w:type="dxa"/>
            <w:vAlign w:val="center"/>
          </w:tcPr>
          <w:p w14:paraId="1503446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39649D01" w14:textId="4D31C3F9" w:rsidR="007A3A41" w:rsidRPr="0050620F" w:rsidRDefault="001E04FE"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5FEEAE30" w14:textId="77777777" w:rsidTr="001E04FE">
        <w:trPr>
          <w:trHeight w:val="231"/>
        </w:trPr>
        <w:tc>
          <w:tcPr>
            <w:tcW w:w="10738" w:type="dxa"/>
            <w:gridSpan w:val="7"/>
          </w:tcPr>
          <w:p w14:paraId="57F7FE96"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 xml:space="preserve">Котельная № 32 (г. Рыбница, ул. Вальченко, 115 СШ № 11 д/с 22) </w:t>
            </w:r>
          </w:p>
        </w:tc>
      </w:tr>
      <w:tr w:rsidR="007A3A41" w:rsidRPr="0050620F" w14:paraId="40086C4E" w14:textId="77777777" w:rsidTr="001E04FE">
        <w:trPr>
          <w:trHeight w:val="231"/>
        </w:trPr>
        <w:tc>
          <w:tcPr>
            <w:tcW w:w="513" w:type="dxa"/>
          </w:tcPr>
          <w:p w14:paraId="629D3E47" w14:textId="57F26749"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21</w:t>
            </w:r>
          </w:p>
        </w:tc>
        <w:tc>
          <w:tcPr>
            <w:tcW w:w="2997" w:type="dxa"/>
            <w:tcBorders>
              <w:top w:val="nil"/>
              <w:left w:val="single" w:sz="4" w:space="0" w:color="auto"/>
              <w:bottom w:val="single" w:sz="4" w:space="0" w:color="auto"/>
              <w:right w:val="single" w:sz="4" w:space="0" w:color="auto"/>
            </w:tcBorders>
            <w:shd w:val="clear" w:color="000000" w:fill="FFFFFF"/>
            <w:vAlign w:val="center"/>
          </w:tcPr>
          <w:p w14:paraId="456B17A3"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876ACF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0439 </w:t>
            </w:r>
            <w:proofErr w:type="gramStart"/>
            <w:r w:rsidRPr="0050620F">
              <w:rPr>
                <w:rFonts w:ascii="Times New Roman" w:eastAsia="Times New Roman" w:hAnsi="Times New Roman" w:cs="Times New Roman"/>
              </w:rPr>
              <w:t>Р</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center"/>
          </w:tcPr>
          <w:p w14:paraId="3BD771E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2005</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33883E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0,4945</w:t>
            </w:r>
          </w:p>
        </w:tc>
        <w:tc>
          <w:tcPr>
            <w:tcW w:w="1589" w:type="dxa"/>
            <w:vAlign w:val="center"/>
          </w:tcPr>
          <w:p w14:paraId="3A29137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54DD1200" w14:textId="580E272D"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474F65CB" w14:textId="77777777" w:rsidTr="001E04FE">
        <w:trPr>
          <w:trHeight w:val="231"/>
        </w:trPr>
        <w:tc>
          <w:tcPr>
            <w:tcW w:w="513" w:type="dxa"/>
          </w:tcPr>
          <w:p w14:paraId="1E2FD22A" w14:textId="1AC86336"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22</w:t>
            </w:r>
          </w:p>
        </w:tc>
        <w:tc>
          <w:tcPr>
            <w:tcW w:w="2997" w:type="dxa"/>
            <w:tcBorders>
              <w:top w:val="nil"/>
              <w:left w:val="single" w:sz="4" w:space="0" w:color="auto"/>
              <w:bottom w:val="single" w:sz="4" w:space="0" w:color="auto"/>
              <w:right w:val="single" w:sz="4" w:space="0" w:color="auto"/>
            </w:tcBorders>
            <w:shd w:val="clear" w:color="000000" w:fill="FFFFFF"/>
            <w:vAlign w:val="center"/>
          </w:tcPr>
          <w:p w14:paraId="2B9E6954"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100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73B8DB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 xml:space="preserve">0440 </w:t>
            </w:r>
            <w:proofErr w:type="gramStart"/>
            <w:r w:rsidRPr="0050620F">
              <w:rPr>
                <w:rFonts w:ascii="Times New Roman" w:eastAsia="Times New Roman" w:hAnsi="Times New Roman" w:cs="Times New Roman"/>
              </w:rPr>
              <w:t>Р</w:t>
            </w:r>
            <w:proofErr w:type="gramEnd"/>
          </w:p>
        </w:tc>
        <w:tc>
          <w:tcPr>
            <w:tcW w:w="1559" w:type="dxa"/>
            <w:tcBorders>
              <w:top w:val="nil"/>
              <w:left w:val="nil"/>
              <w:bottom w:val="single" w:sz="4" w:space="0" w:color="auto"/>
              <w:right w:val="single" w:sz="4" w:space="0" w:color="auto"/>
            </w:tcBorders>
            <w:shd w:val="clear" w:color="000000" w:fill="FFFFFF"/>
            <w:vAlign w:val="center"/>
          </w:tcPr>
          <w:p w14:paraId="42B862E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2005</w:t>
            </w:r>
          </w:p>
        </w:tc>
        <w:tc>
          <w:tcPr>
            <w:tcW w:w="1418" w:type="dxa"/>
            <w:tcBorders>
              <w:top w:val="nil"/>
              <w:left w:val="nil"/>
              <w:bottom w:val="single" w:sz="4" w:space="0" w:color="auto"/>
              <w:right w:val="single" w:sz="4" w:space="0" w:color="auto"/>
            </w:tcBorders>
            <w:shd w:val="clear" w:color="000000" w:fill="FFFFFF"/>
            <w:vAlign w:val="center"/>
          </w:tcPr>
          <w:p w14:paraId="36B7CF7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0,4945</w:t>
            </w:r>
          </w:p>
        </w:tc>
        <w:tc>
          <w:tcPr>
            <w:tcW w:w="1589" w:type="dxa"/>
            <w:vAlign w:val="center"/>
          </w:tcPr>
          <w:p w14:paraId="449F49B2"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2DDB0B5B" w14:textId="534F6BEC"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5D2B9CB6" w14:textId="77777777" w:rsidTr="001E04FE">
        <w:trPr>
          <w:trHeight w:val="231"/>
        </w:trPr>
        <w:tc>
          <w:tcPr>
            <w:tcW w:w="10738" w:type="dxa"/>
            <w:gridSpan w:val="7"/>
          </w:tcPr>
          <w:p w14:paraId="4C00FE61"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 xml:space="preserve">Котельная № 33 (г. Рыбница, ул. Димитрова,6/1)  </w:t>
            </w:r>
          </w:p>
        </w:tc>
      </w:tr>
      <w:tr w:rsidR="007A3A41" w:rsidRPr="0050620F" w14:paraId="5D3CDD5C" w14:textId="77777777" w:rsidTr="001E04FE">
        <w:trPr>
          <w:trHeight w:val="231"/>
        </w:trPr>
        <w:tc>
          <w:tcPr>
            <w:tcW w:w="513" w:type="dxa"/>
          </w:tcPr>
          <w:p w14:paraId="6D27EB46" w14:textId="463939F5"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23</w:t>
            </w:r>
          </w:p>
        </w:tc>
        <w:tc>
          <w:tcPr>
            <w:tcW w:w="2997" w:type="dxa"/>
            <w:tcBorders>
              <w:top w:val="nil"/>
              <w:left w:val="single" w:sz="4" w:space="0" w:color="auto"/>
              <w:bottom w:val="single" w:sz="4" w:space="0" w:color="auto"/>
              <w:right w:val="single" w:sz="4" w:space="0" w:color="auto"/>
            </w:tcBorders>
            <w:shd w:val="clear" w:color="000000" w:fill="FFFFFF"/>
            <w:vAlign w:val="center"/>
          </w:tcPr>
          <w:p w14:paraId="2F79D19E"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КСГ-60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F6B778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0130</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08D5942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2003</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04A10CF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0,0516</w:t>
            </w:r>
          </w:p>
        </w:tc>
        <w:tc>
          <w:tcPr>
            <w:tcW w:w="1589" w:type="dxa"/>
            <w:vAlign w:val="center"/>
          </w:tcPr>
          <w:p w14:paraId="317AF1B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5497C3BC" w14:textId="3399FD44"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460E36FB" w14:textId="77777777" w:rsidTr="001E04FE">
        <w:trPr>
          <w:trHeight w:val="231"/>
        </w:trPr>
        <w:tc>
          <w:tcPr>
            <w:tcW w:w="513" w:type="dxa"/>
          </w:tcPr>
          <w:p w14:paraId="0304F901" w14:textId="1DB610C4"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24</w:t>
            </w:r>
          </w:p>
        </w:tc>
        <w:tc>
          <w:tcPr>
            <w:tcW w:w="2997" w:type="dxa"/>
            <w:tcBorders>
              <w:top w:val="nil"/>
              <w:left w:val="single" w:sz="4" w:space="0" w:color="auto"/>
              <w:bottom w:val="single" w:sz="4" w:space="0" w:color="auto"/>
              <w:right w:val="single" w:sz="4" w:space="0" w:color="auto"/>
            </w:tcBorders>
            <w:shd w:val="clear" w:color="000000" w:fill="FFFFFF"/>
            <w:vAlign w:val="center"/>
          </w:tcPr>
          <w:p w14:paraId="70D14206"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КСГ-60</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6DED5E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494-Р</w:t>
            </w:r>
          </w:p>
        </w:tc>
        <w:tc>
          <w:tcPr>
            <w:tcW w:w="1559" w:type="dxa"/>
            <w:tcBorders>
              <w:top w:val="nil"/>
              <w:left w:val="nil"/>
              <w:bottom w:val="single" w:sz="4" w:space="0" w:color="auto"/>
              <w:right w:val="single" w:sz="4" w:space="0" w:color="auto"/>
            </w:tcBorders>
            <w:shd w:val="clear" w:color="000000" w:fill="FFFFFF"/>
            <w:vAlign w:val="center"/>
          </w:tcPr>
          <w:p w14:paraId="4DC08A62"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2001</w:t>
            </w:r>
          </w:p>
        </w:tc>
        <w:tc>
          <w:tcPr>
            <w:tcW w:w="1418" w:type="dxa"/>
            <w:tcBorders>
              <w:top w:val="nil"/>
              <w:left w:val="nil"/>
              <w:bottom w:val="single" w:sz="4" w:space="0" w:color="auto"/>
              <w:right w:val="single" w:sz="4" w:space="0" w:color="auto"/>
            </w:tcBorders>
            <w:shd w:val="clear" w:color="000000" w:fill="FFFFFF"/>
            <w:vAlign w:val="center"/>
          </w:tcPr>
          <w:p w14:paraId="6E89A36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0,0516</w:t>
            </w:r>
          </w:p>
        </w:tc>
        <w:tc>
          <w:tcPr>
            <w:tcW w:w="1589" w:type="dxa"/>
            <w:vAlign w:val="center"/>
          </w:tcPr>
          <w:p w14:paraId="314F4D9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июнь 2025г.</w:t>
            </w:r>
          </w:p>
        </w:tc>
        <w:tc>
          <w:tcPr>
            <w:tcW w:w="1386" w:type="dxa"/>
            <w:vAlign w:val="center"/>
          </w:tcPr>
          <w:p w14:paraId="4A5F535F" w14:textId="27C0E3DC"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451301D5" w14:textId="77777777" w:rsidTr="001E04FE">
        <w:trPr>
          <w:trHeight w:val="231"/>
        </w:trPr>
        <w:tc>
          <w:tcPr>
            <w:tcW w:w="10738" w:type="dxa"/>
            <w:gridSpan w:val="7"/>
          </w:tcPr>
          <w:p w14:paraId="2A60225D" w14:textId="77777777" w:rsidR="007A3A41" w:rsidRPr="0050620F" w:rsidRDefault="007A3A41" w:rsidP="001E04FE">
            <w:pPr>
              <w:shd w:val="clear" w:color="auto" w:fill="FFFFFF"/>
              <w:jc w:val="center"/>
              <w:rPr>
                <w:rFonts w:ascii="Times New Roman" w:eastAsia="Times New Roman" w:hAnsi="Times New Roman" w:cs="Times New Roman"/>
                <w:b/>
                <w:bCs/>
              </w:rPr>
            </w:pPr>
            <w:r w:rsidRPr="0050620F">
              <w:rPr>
                <w:rFonts w:ascii="Times New Roman" w:eastAsia="Times New Roman" w:hAnsi="Times New Roman" w:cs="Times New Roman"/>
                <w:b/>
                <w:bCs/>
              </w:rPr>
              <w:t xml:space="preserve">Котельные </w:t>
            </w:r>
            <w:proofErr w:type="spellStart"/>
            <w:r w:rsidRPr="0050620F">
              <w:rPr>
                <w:rFonts w:ascii="Times New Roman" w:eastAsia="Times New Roman" w:hAnsi="Times New Roman" w:cs="Times New Roman"/>
                <w:b/>
                <w:bCs/>
              </w:rPr>
              <w:t>Дубоссарского</w:t>
            </w:r>
            <w:proofErr w:type="spellEnd"/>
            <w:r w:rsidRPr="0050620F">
              <w:rPr>
                <w:rFonts w:ascii="Times New Roman" w:eastAsia="Times New Roman" w:hAnsi="Times New Roman" w:cs="Times New Roman"/>
                <w:b/>
                <w:bCs/>
              </w:rPr>
              <w:t xml:space="preserve"> участка по эксплуатации котельных и тепловых сетей</w:t>
            </w:r>
          </w:p>
        </w:tc>
      </w:tr>
      <w:tr w:rsidR="007A3A41" w:rsidRPr="0050620F" w14:paraId="217C18D0" w14:textId="77777777" w:rsidTr="001E04FE">
        <w:trPr>
          <w:trHeight w:val="231"/>
        </w:trPr>
        <w:tc>
          <w:tcPr>
            <w:tcW w:w="10738" w:type="dxa"/>
            <w:gridSpan w:val="7"/>
          </w:tcPr>
          <w:p w14:paraId="053A1D20" w14:textId="77777777" w:rsidR="007A3A41" w:rsidRPr="0050620F" w:rsidRDefault="007A3A41" w:rsidP="001E04FE">
            <w:pPr>
              <w:shd w:val="clear" w:color="auto" w:fill="FFFFFF"/>
              <w:jc w:val="both"/>
              <w:rPr>
                <w:rFonts w:ascii="Times New Roman" w:eastAsia="Times New Roman" w:hAnsi="Times New Roman" w:cs="Times New Roman"/>
                <w:i/>
              </w:rPr>
            </w:pPr>
            <w:r w:rsidRPr="0050620F">
              <w:rPr>
                <w:rFonts w:ascii="Times New Roman" w:eastAsia="Times New Roman" w:hAnsi="Times New Roman" w:cs="Times New Roman"/>
                <w:i/>
              </w:rPr>
              <w:t>Водогрейная котельная № 2 (г. Дубоссары ул</w:t>
            </w:r>
            <w:proofErr w:type="gramStart"/>
            <w:r w:rsidRPr="0050620F">
              <w:rPr>
                <w:rFonts w:ascii="Times New Roman" w:eastAsia="Times New Roman" w:hAnsi="Times New Roman" w:cs="Times New Roman"/>
                <w:i/>
              </w:rPr>
              <w:t>.Я</w:t>
            </w:r>
            <w:proofErr w:type="gramEnd"/>
            <w:r w:rsidRPr="0050620F">
              <w:rPr>
                <w:rFonts w:ascii="Times New Roman" w:eastAsia="Times New Roman" w:hAnsi="Times New Roman" w:cs="Times New Roman"/>
                <w:i/>
              </w:rPr>
              <w:t>кира,31)</w:t>
            </w:r>
          </w:p>
        </w:tc>
      </w:tr>
      <w:tr w:rsidR="007A3A41" w:rsidRPr="0050620F" w14:paraId="53D7F9B1" w14:textId="77777777" w:rsidTr="001E04FE">
        <w:trPr>
          <w:trHeight w:val="231"/>
        </w:trPr>
        <w:tc>
          <w:tcPr>
            <w:tcW w:w="513" w:type="dxa"/>
          </w:tcPr>
          <w:p w14:paraId="30D0A247" w14:textId="6E24F22D"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25</w:t>
            </w:r>
          </w:p>
        </w:tc>
        <w:tc>
          <w:tcPr>
            <w:tcW w:w="2997" w:type="dxa"/>
          </w:tcPr>
          <w:p w14:paraId="4EEE58E8"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ДКВР 4/13 (водогрейный режим работы)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8D59154"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i/>
                <w:iCs/>
              </w:rPr>
              <w:t>7371</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2434FD3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i/>
                <w:iCs/>
              </w:rPr>
              <w:t>1990</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1FE2D53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2,64</w:t>
            </w:r>
          </w:p>
        </w:tc>
        <w:tc>
          <w:tcPr>
            <w:tcW w:w="1589" w:type="dxa"/>
            <w:vAlign w:val="center"/>
          </w:tcPr>
          <w:p w14:paraId="5C1A553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79447F63" w14:textId="3016E8B3"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4 492,00</w:t>
            </w:r>
          </w:p>
        </w:tc>
      </w:tr>
      <w:tr w:rsidR="007A3A41" w:rsidRPr="0050620F" w14:paraId="5F5DD3DE" w14:textId="77777777" w:rsidTr="001E04FE">
        <w:trPr>
          <w:trHeight w:val="231"/>
        </w:trPr>
        <w:tc>
          <w:tcPr>
            <w:tcW w:w="10738" w:type="dxa"/>
            <w:gridSpan w:val="7"/>
          </w:tcPr>
          <w:p w14:paraId="1F92D764"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Котельная № 3 (</w:t>
            </w:r>
            <w:proofErr w:type="spellStart"/>
            <w:r w:rsidRPr="0050620F">
              <w:rPr>
                <w:rFonts w:ascii="Times New Roman" w:eastAsia="Times New Roman" w:hAnsi="Times New Roman" w:cs="Times New Roman"/>
                <w:i/>
                <w:iCs/>
              </w:rPr>
              <w:t>Дубоссарский</w:t>
            </w:r>
            <w:proofErr w:type="spellEnd"/>
            <w:r w:rsidRPr="0050620F">
              <w:rPr>
                <w:rFonts w:ascii="Times New Roman" w:eastAsia="Times New Roman" w:hAnsi="Times New Roman" w:cs="Times New Roman"/>
                <w:i/>
                <w:iCs/>
              </w:rPr>
              <w:t xml:space="preserve"> район </w:t>
            </w:r>
            <w:proofErr w:type="spellStart"/>
            <w:r w:rsidRPr="0050620F">
              <w:rPr>
                <w:rFonts w:ascii="Times New Roman" w:eastAsia="Times New Roman" w:hAnsi="Times New Roman" w:cs="Times New Roman"/>
                <w:i/>
                <w:iCs/>
              </w:rPr>
              <w:t>с</w:t>
            </w:r>
            <w:proofErr w:type="gramStart"/>
            <w:r w:rsidRPr="0050620F">
              <w:rPr>
                <w:rFonts w:ascii="Times New Roman" w:eastAsia="Times New Roman" w:hAnsi="Times New Roman" w:cs="Times New Roman"/>
                <w:i/>
                <w:iCs/>
              </w:rPr>
              <w:t>.Л</w:t>
            </w:r>
            <w:proofErr w:type="gramEnd"/>
            <w:r w:rsidRPr="0050620F">
              <w:rPr>
                <w:rFonts w:ascii="Times New Roman" w:eastAsia="Times New Roman" w:hAnsi="Times New Roman" w:cs="Times New Roman"/>
                <w:i/>
                <w:iCs/>
              </w:rPr>
              <w:t>унга</w:t>
            </w:r>
            <w:proofErr w:type="spellEnd"/>
            <w:r w:rsidRPr="0050620F">
              <w:rPr>
                <w:rFonts w:ascii="Times New Roman" w:eastAsia="Times New Roman" w:hAnsi="Times New Roman" w:cs="Times New Roman"/>
                <w:i/>
                <w:iCs/>
              </w:rPr>
              <w:t xml:space="preserve"> ул.Геологов,12)</w:t>
            </w:r>
          </w:p>
        </w:tc>
      </w:tr>
      <w:tr w:rsidR="007A3A41" w:rsidRPr="0050620F" w14:paraId="70F22767" w14:textId="77777777" w:rsidTr="001E04FE">
        <w:trPr>
          <w:trHeight w:val="231"/>
        </w:trPr>
        <w:tc>
          <w:tcPr>
            <w:tcW w:w="513" w:type="dxa"/>
          </w:tcPr>
          <w:p w14:paraId="2D95E2DC" w14:textId="3FB25DE3"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26</w:t>
            </w:r>
          </w:p>
        </w:tc>
        <w:tc>
          <w:tcPr>
            <w:tcW w:w="2997" w:type="dxa"/>
          </w:tcPr>
          <w:p w14:paraId="6A2CEB62"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КВГМ-0,93-115</w:t>
            </w:r>
          </w:p>
        </w:tc>
        <w:tc>
          <w:tcPr>
            <w:tcW w:w="1276" w:type="dxa"/>
            <w:vAlign w:val="center"/>
          </w:tcPr>
          <w:p w14:paraId="584F0A2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0056</w:t>
            </w:r>
          </w:p>
        </w:tc>
        <w:tc>
          <w:tcPr>
            <w:tcW w:w="1559" w:type="dxa"/>
            <w:vAlign w:val="center"/>
          </w:tcPr>
          <w:p w14:paraId="6B458E8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1996</w:t>
            </w:r>
          </w:p>
        </w:tc>
        <w:tc>
          <w:tcPr>
            <w:tcW w:w="1418" w:type="dxa"/>
            <w:vAlign w:val="center"/>
          </w:tcPr>
          <w:p w14:paraId="66799D6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0,8</w:t>
            </w:r>
          </w:p>
        </w:tc>
        <w:tc>
          <w:tcPr>
            <w:tcW w:w="1589" w:type="dxa"/>
            <w:vAlign w:val="center"/>
          </w:tcPr>
          <w:p w14:paraId="6298092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7DA2FDDE" w14:textId="28E8AB04"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3BD5CC63" w14:textId="77777777" w:rsidTr="001E04FE">
        <w:trPr>
          <w:trHeight w:val="231"/>
        </w:trPr>
        <w:tc>
          <w:tcPr>
            <w:tcW w:w="10738" w:type="dxa"/>
            <w:gridSpan w:val="7"/>
          </w:tcPr>
          <w:p w14:paraId="14DEA111"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Котельная № 5 (г. Дубоссары ул</w:t>
            </w:r>
            <w:proofErr w:type="gramStart"/>
            <w:r w:rsidRPr="0050620F">
              <w:rPr>
                <w:rFonts w:ascii="Times New Roman" w:eastAsia="Times New Roman" w:hAnsi="Times New Roman" w:cs="Times New Roman"/>
                <w:i/>
                <w:iCs/>
              </w:rPr>
              <w:t>.М</w:t>
            </w:r>
            <w:proofErr w:type="gramEnd"/>
            <w:r w:rsidRPr="0050620F">
              <w:rPr>
                <w:rFonts w:ascii="Times New Roman" w:eastAsia="Times New Roman" w:hAnsi="Times New Roman" w:cs="Times New Roman"/>
                <w:i/>
                <w:iCs/>
              </w:rPr>
              <w:t>оргулец,3)</w:t>
            </w:r>
          </w:p>
        </w:tc>
      </w:tr>
      <w:tr w:rsidR="007A3A41" w:rsidRPr="0050620F" w14:paraId="0211658B" w14:textId="77777777" w:rsidTr="001E04FE">
        <w:trPr>
          <w:trHeight w:val="231"/>
        </w:trPr>
        <w:tc>
          <w:tcPr>
            <w:tcW w:w="513" w:type="dxa"/>
          </w:tcPr>
          <w:p w14:paraId="140EC92F" w14:textId="7667741F"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27</w:t>
            </w:r>
          </w:p>
        </w:tc>
        <w:tc>
          <w:tcPr>
            <w:tcW w:w="2997" w:type="dxa"/>
          </w:tcPr>
          <w:p w14:paraId="1648D409"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КВГМ-0,93-115</w:t>
            </w:r>
          </w:p>
        </w:tc>
        <w:tc>
          <w:tcPr>
            <w:tcW w:w="1276" w:type="dxa"/>
            <w:vAlign w:val="center"/>
          </w:tcPr>
          <w:p w14:paraId="02FB2D72"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0057</w:t>
            </w:r>
          </w:p>
        </w:tc>
        <w:tc>
          <w:tcPr>
            <w:tcW w:w="1559" w:type="dxa"/>
            <w:vAlign w:val="center"/>
          </w:tcPr>
          <w:p w14:paraId="790B2F8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1998</w:t>
            </w:r>
          </w:p>
        </w:tc>
        <w:tc>
          <w:tcPr>
            <w:tcW w:w="1418" w:type="dxa"/>
            <w:vAlign w:val="center"/>
          </w:tcPr>
          <w:p w14:paraId="3D2B21F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0,8</w:t>
            </w:r>
          </w:p>
        </w:tc>
        <w:tc>
          <w:tcPr>
            <w:tcW w:w="1589" w:type="dxa"/>
            <w:vAlign w:val="center"/>
          </w:tcPr>
          <w:p w14:paraId="3AC2DBE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607BA262" w14:textId="23001877"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24F6051C" w14:textId="77777777" w:rsidTr="001E04FE">
        <w:trPr>
          <w:trHeight w:val="231"/>
        </w:trPr>
        <w:tc>
          <w:tcPr>
            <w:tcW w:w="513" w:type="dxa"/>
          </w:tcPr>
          <w:p w14:paraId="70713419" w14:textId="558ADC93"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28</w:t>
            </w:r>
          </w:p>
        </w:tc>
        <w:tc>
          <w:tcPr>
            <w:tcW w:w="2997" w:type="dxa"/>
          </w:tcPr>
          <w:p w14:paraId="41E8A28A"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КВГМ-0,93-115</w:t>
            </w:r>
          </w:p>
        </w:tc>
        <w:tc>
          <w:tcPr>
            <w:tcW w:w="1276" w:type="dxa"/>
            <w:vAlign w:val="center"/>
          </w:tcPr>
          <w:p w14:paraId="14B0517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0059</w:t>
            </w:r>
          </w:p>
        </w:tc>
        <w:tc>
          <w:tcPr>
            <w:tcW w:w="1559" w:type="dxa"/>
            <w:vAlign w:val="center"/>
          </w:tcPr>
          <w:p w14:paraId="4B32FB9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1998</w:t>
            </w:r>
          </w:p>
        </w:tc>
        <w:tc>
          <w:tcPr>
            <w:tcW w:w="1418" w:type="dxa"/>
            <w:vAlign w:val="center"/>
          </w:tcPr>
          <w:p w14:paraId="7DEA4E6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0,8</w:t>
            </w:r>
          </w:p>
        </w:tc>
        <w:tc>
          <w:tcPr>
            <w:tcW w:w="1589" w:type="dxa"/>
            <w:vAlign w:val="center"/>
          </w:tcPr>
          <w:p w14:paraId="20CFC0D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5D2664CD" w14:textId="12918EF0"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56AB72BF" w14:textId="77777777" w:rsidTr="001E04FE">
        <w:trPr>
          <w:trHeight w:val="231"/>
        </w:trPr>
        <w:tc>
          <w:tcPr>
            <w:tcW w:w="10738" w:type="dxa"/>
            <w:gridSpan w:val="7"/>
          </w:tcPr>
          <w:p w14:paraId="0D2EC796"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Котельная №6 (г. Дубоссары ул</w:t>
            </w:r>
            <w:proofErr w:type="gramStart"/>
            <w:r w:rsidRPr="0050620F">
              <w:rPr>
                <w:rFonts w:ascii="Times New Roman" w:eastAsia="Times New Roman" w:hAnsi="Times New Roman" w:cs="Times New Roman"/>
                <w:i/>
                <w:iCs/>
              </w:rPr>
              <w:t>.М</w:t>
            </w:r>
            <w:proofErr w:type="gramEnd"/>
            <w:r w:rsidRPr="0050620F">
              <w:rPr>
                <w:rFonts w:ascii="Times New Roman" w:eastAsia="Times New Roman" w:hAnsi="Times New Roman" w:cs="Times New Roman"/>
                <w:i/>
                <w:iCs/>
              </w:rPr>
              <w:t>оргулец,1 "а")</w:t>
            </w:r>
          </w:p>
        </w:tc>
      </w:tr>
      <w:tr w:rsidR="007A3A41" w:rsidRPr="0050620F" w14:paraId="4E0C972C" w14:textId="77777777" w:rsidTr="001E04FE">
        <w:trPr>
          <w:trHeight w:val="231"/>
        </w:trPr>
        <w:tc>
          <w:tcPr>
            <w:tcW w:w="513" w:type="dxa"/>
          </w:tcPr>
          <w:p w14:paraId="0A5DFE81" w14:textId="0CC4F79A"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29</w:t>
            </w:r>
          </w:p>
        </w:tc>
        <w:tc>
          <w:tcPr>
            <w:tcW w:w="2997" w:type="dxa"/>
          </w:tcPr>
          <w:p w14:paraId="52F94AAB"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ДКВР</w:t>
            </w:r>
            <w:proofErr w:type="gramStart"/>
            <w:r w:rsidRPr="0050620F">
              <w:rPr>
                <w:rFonts w:ascii="Times New Roman" w:eastAsia="Times New Roman" w:hAnsi="Times New Roman" w:cs="Times New Roman"/>
              </w:rPr>
              <w:t>6</w:t>
            </w:r>
            <w:proofErr w:type="gramEnd"/>
            <w:r w:rsidRPr="0050620F">
              <w:rPr>
                <w:rFonts w:ascii="Times New Roman" w:eastAsia="Times New Roman" w:hAnsi="Times New Roman" w:cs="Times New Roman"/>
              </w:rPr>
              <w:t>,5/13 водогрейный режим</w:t>
            </w:r>
          </w:p>
        </w:tc>
        <w:tc>
          <w:tcPr>
            <w:tcW w:w="1276" w:type="dxa"/>
            <w:vAlign w:val="center"/>
          </w:tcPr>
          <w:p w14:paraId="40B2579D"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2968</w:t>
            </w:r>
          </w:p>
        </w:tc>
        <w:tc>
          <w:tcPr>
            <w:tcW w:w="1559" w:type="dxa"/>
            <w:vAlign w:val="center"/>
          </w:tcPr>
          <w:p w14:paraId="14D8058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1969</w:t>
            </w:r>
          </w:p>
        </w:tc>
        <w:tc>
          <w:tcPr>
            <w:tcW w:w="1418" w:type="dxa"/>
            <w:vAlign w:val="center"/>
          </w:tcPr>
          <w:p w14:paraId="3E59615D"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4,2</w:t>
            </w:r>
          </w:p>
        </w:tc>
        <w:tc>
          <w:tcPr>
            <w:tcW w:w="1589" w:type="dxa"/>
            <w:vAlign w:val="center"/>
          </w:tcPr>
          <w:p w14:paraId="05F90BA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3E409122" w14:textId="3BF6B2D4"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4 492,00</w:t>
            </w:r>
          </w:p>
        </w:tc>
      </w:tr>
      <w:tr w:rsidR="007A3A41" w:rsidRPr="0050620F" w14:paraId="42812DE0" w14:textId="77777777" w:rsidTr="001E04FE">
        <w:trPr>
          <w:trHeight w:val="231"/>
        </w:trPr>
        <w:tc>
          <w:tcPr>
            <w:tcW w:w="513" w:type="dxa"/>
          </w:tcPr>
          <w:p w14:paraId="54105A4F" w14:textId="66B98872"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30</w:t>
            </w:r>
          </w:p>
        </w:tc>
        <w:tc>
          <w:tcPr>
            <w:tcW w:w="2997" w:type="dxa"/>
          </w:tcPr>
          <w:p w14:paraId="1265750C"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ДКВР</w:t>
            </w:r>
            <w:proofErr w:type="gramStart"/>
            <w:r w:rsidRPr="0050620F">
              <w:rPr>
                <w:rFonts w:ascii="Times New Roman" w:eastAsia="Times New Roman" w:hAnsi="Times New Roman" w:cs="Times New Roman"/>
              </w:rPr>
              <w:t>6</w:t>
            </w:r>
            <w:proofErr w:type="gramEnd"/>
            <w:r w:rsidRPr="0050620F">
              <w:rPr>
                <w:rFonts w:ascii="Times New Roman" w:eastAsia="Times New Roman" w:hAnsi="Times New Roman" w:cs="Times New Roman"/>
              </w:rPr>
              <w:t>,5/13 водогрейный режим</w:t>
            </w:r>
          </w:p>
        </w:tc>
        <w:tc>
          <w:tcPr>
            <w:tcW w:w="1276" w:type="dxa"/>
            <w:vAlign w:val="center"/>
          </w:tcPr>
          <w:p w14:paraId="594819D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2970</w:t>
            </w:r>
          </w:p>
        </w:tc>
        <w:tc>
          <w:tcPr>
            <w:tcW w:w="1559" w:type="dxa"/>
            <w:vAlign w:val="center"/>
          </w:tcPr>
          <w:p w14:paraId="3E14F83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1970</w:t>
            </w:r>
          </w:p>
        </w:tc>
        <w:tc>
          <w:tcPr>
            <w:tcW w:w="1418" w:type="dxa"/>
            <w:vAlign w:val="center"/>
          </w:tcPr>
          <w:p w14:paraId="45835A6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4,2</w:t>
            </w:r>
          </w:p>
        </w:tc>
        <w:tc>
          <w:tcPr>
            <w:tcW w:w="1589" w:type="dxa"/>
            <w:vAlign w:val="center"/>
          </w:tcPr>
          <w:p w14:paraId="5B2F138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380C14A7" w14:textId="7FBC70CB"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4 492,00</w:t>
            </w:r>
          </w:p>
        </w:tc>
      </w:tr>
      <w:tr w:rsidR="007A3A41" w:rsidRPr="0050620F" w14:paraId="048DE548" w14:textId="77777777" w:rsidTr="001E04FE">
        <w:trPr>
          <w:trHeight w:val="231"/>
        </w:trPr>
        <w:tc>
          <w:tcPr>
            <w:tcW w:w="10738" w:type="dxa"/>
            <w:gridSpan w:val="7"/>
          </w:tcPr>
          <w:p w14:paraId="70C9B0BB"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Котельная № 7 (г. Дубоссары ул</w:t>
            </w:r>
            <w:proofErr w:type="gramStart"/>
            <w:r w:rsidRPr="0050620F">
              <w:rPr>
                <w:rFonts w:ascii="Times New Roman" w:eastAsia="Times New Roman" w:hAnsi="Times New Roman" w:cs="Times New Roman"/>
                <w:i/>
                <w:iCs/>
              </w:rPr>
              <w:t>.Э</w:t>
            </w:r>
            <w:proofErr w:type="gramEnd"/>
            <w:r w:rsidRPr="0050620F">
              <w:rPr>
                <w:rFonts w:ascii="Times New Roman" w:eastAsia="Times New Roman" w:hAnsi="Times New Roman" w:cs="Times New Roman"/>
                <w:i/>
                <w:iCs/>
              </w:rPr>
              <w:t>нергетиков,15)</w:t>
            </w:r>
          </w:p>
        </w:tc>
      </w:tr>
      <w:tr w:rsidR="007A3A41" w:rsidRPr="0050620F" w14:paraId="78851FEC" w14:textId="77777777" w:rsidTr="001E04FE">
        <w:trPr>
          <w:trHeight w:val="231"/>
        </w:trPr>
        <w:tc>
          <w:tcPr>
            <w:tcW w:w="513" w:type="dxa"/>
          </w:tcPr>
          <w:p w14:paraId="52A1AB7C" w14:textId="29D941A5"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31</w:t>
            </w:r>
          </w:p>
        </w:tc>
        <w:tc>
          <w:tcPr>
            <w:tcW w:w="2997" w:type="dxa"/>
          </w:tcPr>
          <w:p w14:paraId="1F3C93F5"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КВГМ-0,93-115</w:t>
            </w:r>
          </w:p>
        </w:tc>
        <w:tc>
          <w:tcPr>
            <w:tcW w:w="1276" w:type="dxa"/>
            <w:vAlign w:val="center"/>
          </w:tcPr>
          <w:p w14:paraId="7204E4A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0099</w:t>
            </w:r>
          </w:p>
        </w:tc>
        <w:tc>
          <w:tcPr>
            <w:tcW w:w="1559" w:type="dxa"/>
            <w:vAlign w:val="center"/>
          </w:tcPr>
          <w:p w14:paraId="40C50C4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2003</w:t>
            </w:r>
          </w:p>
        </w:tc>
        <w:tc>
          <w:tcPr>
            <w:tcW w:w="1418" w:type="dxa"/>
            <w:vAlign w:val="center"/>
          </w:tcPr>
          <w:p w14:paraId="6273B97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0,8</w:t>
            </w:r>
          </w:p>
        </w:tc>
        <w:tc>
          <w:tcPr>
            <w:tcW w:w="1589" w:type="dxa"/>
            <w:vAlign w:val="center"/>
          </w:tcPr>
          <w:p w14:paraId="0C9E9EE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3C432F94" w14:textId="3F839ED5"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4BA68FEB" w14:textId="77777777" w:rsidTr="001E04FE">
        <w:trPr>
          <w:trHeight w:val="231"/>
        </w:trPr>
        <w:tc>
          <w:tcPr>
            <w:tcW w:w="513" w:type="dxa"/>
          </w:tcPr>
          <w:p w14:paraId="262694CD" w14:textId="2249B926"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32</w:t>
            </w:r>
          </w:p>
        </w:tc>
        <w:tc>
          <w:tcPr>
            <w:tcW w:w="2997" w:type="dxa"/>
          </w:tcPr>
          <w:p w14:paraId="31273DE3"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КВГМ-0,93-115</w:t>
            </w:r>
          </w:p>
        </w:tc>
        <w:tc>
          <w:tcPr>
            <w:tcW w:w="1276" w:type="dxa"/>
            <w:vAlign w:val="center"/>
          </w:tcPr>
          <w:p w14:paraId="497DF6E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0098</w:t>
            </w:r>
          </w:p>
        </w:tc>
        <w:tc>
          <w:tcPr>
            <w:tcW w:w="1559" w:type="dxa"/>
            <w:vAlign w:val="center"/>
          </w:tcPr>
          <w:p w14:paraId="0075895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2003</w:t>
            </w:r>
          </w:p>
        </w:tc>
        <w:tc>
          <w:tcPr>
            <w:tcW w:w="1418" w:type="dxa"/>
            <w:vAlign w:val="center"/>
          </w:tcPr>
          <w:p w14:paraId="3822491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0,8</w:t>
            </w:r>
          </w:p>
        </w:tc>
        <w:tc>
          <w:tcPr>
            <w:tcW w:w="1589" w:type="dxa"/>
            <w:vAlign w:val="center"/>
          </w:tcPr>
          <w:p w14:paraId="1659B3B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0A507509" w14:textId="7F6FBB52"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2CBAD9AB" w14:textId="77777777" w:rsidTr="001E04FE">
        <w:trPr>
          <w:trHeight w:val="231"/>
        </w:trPr>
        <w:tc>
          <w:tcPr>
            <w:tcW w:w="10738" w:type="dxa"/>
            <w:gridSpan w:val="7"/>
          </w:tcPr>
          <w:p w14:paraId="4FEC064F"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Котельная № 9 (</w:t>
            </w:r>
            <w:proofErr w:type="spellStart"/>
            <w:r w:rsidRPr="0050620F">
              <w:rPr>
                <w:rFonts w:ascii="Times New Roman" w:eastAsia="Times New Roman" w:hAnsi="Times New Roman" w:cs="Times New Roman"/>
                <w:i/>
                <w:iCs/>
              </w:rPr>
              <w:t>г</w:t>
            </w:r>
            <w:proofErr w:type="gramStart"/>
            <w:r w:rsidRPr="0050620F">
              <w:rPr>
                <w:rFonts w:ascii="Times New Roman" w:eastAsia="Times New Roman" w:hAnsi="Times New Roman" w:cs="Times New Roman"/>
                <w:i/>
                <w:iCs/>
              </w:rPr>
              <w:t>.Д</w:t>
            </w:r>
            <w:proofErr w:type="gramEnd"/>
            <w:r w:rsidRPr="0050620F">
              <w:rPr>
                <w:rFonts w:ascii="Times New Roman" w:eastAsia="Times New Roman" w:hAnsi="Times New Roman" w:cs="Times New Roman"/>
                <w:i/>
                <w:iCs/>
              </w:rPr>
              <w:t>убоссары</w:t>
            </w:r>
            <w:proofErr w:type="spellEnd"/>
            <w:r w:rsidRPr="0050620F">
              <w:rPr>
                <w:rFonts w:ascii="Times New Roman" w:eastAsia="Times New Roman" w:hAnsi="Times New Roman" w:cs="Times New Roman"/>
                <w:i/>
                <w:iCs/>
              </w:rPr>
              <w:t>, ул.Петровского,1 "а")</w:t>
            </w:r>
          </w:p>
        </w:tc>
      </w:tr>
      <w:tr w:rsidR="007A3A41" w:rsidRPr="0050620F" w14:paraId="1FB8D05B" w14:textId="77777777" w:rsidTr="001E04FE">
        <w:trPr>
          <w:trHeight w:val="231"/>
        </w:trPr>
        <w:tc>
          <w:tcPr>
            <w:tcW w:w="513" w:type="dxa"/>
          </w:tcPr>
          <w:p w14:paraId="173D4E37" w14:textId="13DA8D00"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33</w:t>
            </w:r>
          </w:p>
        </w:tc>
        <w:tc>
          <w:tcPr>
            <w:tcW w:w="2997" w:type="dxa"/>
          </w:tcPr>
          <w:p w14:paraId="25EE4656"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100 SX1</w:t>
            </w:r>
          </w:p>
        </w:tc>
        <w:tc>
          <w:tcPr>
            <w:tcW w:w="1276" w:type="dxa"/>
            <w:vAlign w:val="center"/>
          </w:tcPr>
          <w:p w14:paraId="410D071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0428</w:t>
            </w:r>
            <w:proofErr w:type="gramStart"/>
            <w:r w:rsidRPr="0050620F">
              <w:rPr>
                <w:rFonts w:ascii="Times New Roman" w:eastAsia="Times New Roman" w:hAnsi="Times New Roman" w:cs="Times New Roman"/>
              </w:rPr>
              <w:t xml:space="preserve"> Д</w:t>
            </w:r>
            <w:proofErr w:type="gramEnd"/>
          </w:p>
        </w:tc>
        <w:tc>
          <w:tcPr>
            <w:tcW w:w="1559" w:type="dxa"/>
            <w:vAlign w:val="center"/>
          </w:tcPr>
          <w:p w14:paraId="2BD6D46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2005</w:t>
            </w:r>
          </w:p>
        </w:tc>
        <w:tc>
          <w:tcPr>
            <w:tcW w:w="1418" w:type="dxa"/>
            <w:vAlign w:val="center"/>
          </w:tcPr>
          <w:p w14:paraId="6B9E55D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0,494</w:t>
            </w:r>
          </w:p>
        </w:tc>
        <w:tc>
          <w:tcPr>
            <w:tcW w:w="1589" w:type="dxa"/>
            <w:vAlign w:val="center"/>
          </w:tcPr>
          <w:p w14:paraId="345019A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7FF61CB9" w14:textId="4BA16185"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1D6C6646" w14:textId="77777777" w:rsidTr="001E04FE">
        <w:trPr>
          <w:trHeight w:val="231"/>
        </w:trPr>
        <w:tc>
          <w:tcPr>
            <w:tcW w:w="513" w:type="dxa"/>
          </w:tcPr>
          <w:p w14:paraId="101E0329" w14:textId="7CDAD23D"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34</w:t>
            </w:r>
          </w:p>
        </w:tc>
        <w:tc>
          <w:tcPr>
            <w:tcW w:w="2997" w:type="dxa"/>
          </w:tcPr>
          <w:p w14:paraId="6A6BF609"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 xml:space="preserve"> </w:t>
            </w: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100 SX1</w:t>
            </w:r>
          </w:p>
        </w:tc>
        <w:tc>
          <w:tcPr>
            <w:tcW w:w="1276" w:type="dxa"/>
            <w:vAlign w:val="center"/>
          </w:tcPr>
          <w:p w14:paraId="4ACAB5A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0429</w:t>
            </w:r>
            <w:proofErr w:type="gramStart"/>
            <w:r w:rsidRPr="0050620F">
              <w:rPr>
                <w:rFonts w:ascii="Times New Roman" w:eastAsia="Times New Roman" w:hAnsi="Times New Roman" w:cs="Times New Roman"/>
              </w:rPr>
              <w:t xml:space="preserve"> Д</w:t>
            </w:r>
            <w:proofErr w:type="gramEnd"/>
          </w:p>
        </w:tc>
        <w:tc>
          <w:tcPr>
            <w:tcW w:w="1559" w:type="dxa"/>
            <w:vAlign w:val="center"/>
          </w:tcPr>
          <w:p w14:paraId="5DA871B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2005</w:t>
            </w:r>
          </w:p>
        </w:tc>
        <w:tc>
          <w:tcPr>
            <w:tcW w:w="1418" w:type="dxa"/>
            <w:vAlign w:val="center"/>
          </w:tcPr>
          <w:p w14:paraId="2220028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0,494</w:t>
            </w:r>
          </w:p>
        </w:tc>
        <w:tc>
          <w:tcPr>
            <w:tcW w:w="1589" w:type="dxa"/>
            <w:vAlign w:val="center"/>
          </w:tcPr>
          <w:p w14:paraId="410CD41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243196A1" w14:textId="327906C9"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1F375B2E" w14:textId="77777777" w:rsidTr="001E04FE">
        <w:trPr>
          <w:trHeight w:val="231"/>
        </w:trPr>
        <w:tc>
          <w:tcPr>
            <w:tcW w:w="10738" w:type="dxa"/>
            <w:gridSpan w:val="7"/>
          </w:tcPr>
          <w:p w14:paraId="629C3F5A"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Котельная №13(</w:t>
            </w:r>
            <w:proofErr w:type="spellStart"/>
            <w:r w:rsidRPr="0050620F">
              <w:rPr>
                <w:rFonts w:ascii="Times New Roman" w:eastAsia="Times New Roman" w:hAnsi="Times New Roman" w:cs="Times New Roman"/>
                <w:i/>
                <w:iCs/>
              </w:rPr>
              <w:t>Дубоссарский</w:t>
            </w:r>
            <w:proofErr w:type="spellEnd"/>
            <w:r w:rsidRPr="0050620F">
              <w:rPr>
                <w:rFonts w:ascii="Times New Roman" w:eastAsia="Times New Roman" w:hAnsi="Times New Roman" w:cs="Times New Roman"/>
                <w:i/>
                <w:iCs/>
              </w:rPr>
              <w:t xml:space="preserve"> район </w:t>
            </w:r>
            <w:proofErr w:type="spellStart"/>
            <w:r w:rsidRPr="0050620F">
              <w:rPr>
                <w:rFonts w:ascii="Times New Roman" w:eastAsia="Times New Roman" w:hAnsi="Times New Roman" w:cs="Times New Roman"/>
                <w:i/>
                <w:iCs/>
              </w:rPr>
              <w:t>с</w:t>
            </w:r>
            <w:proofErr w:type="gramStart"/>
            <w:r w:rsidRPr="0050620F">
              <w:rPr>
                <w:rFonts w:ascii="Times New Roman" w:eastAsia="Times New Roman" w:hAnsi="Times New Roman" w:cs="Times New Roman"/>
                <w:i/>
                <w:iCs/>
              </w:rPr>
              <w:t>.Л</w:t>
            </w:r>
            <w:proofErr w:type="gramEnd"/>
            <w:r w:rsidRPr="0050620F">
              <w:rPr>
                <w:rFonts w:ascii="Times New Roman" w:eastAsia="Times New Roman" w:hAnsi="Times New Roman" w:cs="Times New Roman"/>
                <w:i/>
                <w:iCs/>
              </w:rPr>
              <w:t>унга</w:t>
            </w:r>
            <w:proofErr w:type="spellEnd"/>
            <w:r w:rsidRPr="0050620F">
              <w:rPr>
                <w:rFonts w:ascii="Times New Roman" w:eastAsia="Times New Roman" w:hAnsi="Times New Roman" w:cs="Times New Roman"/>
                <w:i/>
                <w:iCs/>
              </w:rPr>
              <w:t xml:space="preserve"> </w:t>
            </w:r>
            <w:proofErr w:type="spellStart"/>
            <w:r w:rsidRPr="0050620F">
              <w:rPr>
                <w:rFonts w:ascii="Times New Roman" w:eastAsia="Times New Roman" w:hAnsi="Times New Roman" w:cs="Times New Roman"/>
                <w:i/>
                <w:iCs/>
              </w:rPr>
              <w:t>ул.Димитрова</w:t>
            </w:r>
            <w:proofErr w:type="spellEnd"/>
            <w:r w:rsidRPr="0050620F">
              <w:rPr>
                <w:rFonts w:ascii="Times New Roman" w:eastAsia="Times New Roman" w:hAnsi="Times New Roman" w:cs="Times New Roman"/>
                <w:i/>
                <w:iCs/>
              </w:rPr>
              <w:t>, 3 "а")</w:t>
            </w:r>
          </w:p>
        </w:tc>
      </w:tr>
      <w:tr w:rsidR="007A3A41" w:rsidRPr="0050620F" w14:paraId="7AE196CE" w14:textId="77777777" w:rsidTr="001E04FE">
        <w:trPr>
          <w:trHeight w:val="231"/>
        </w:trPr>
        <w:tc>
          <w:tcPr>
            <w:tcW w:w="513" w:type="dxa"/>
          </w:tcPr>
          <w:p w14:paraId="29B1B460" w14:textId="54958168"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35</w:t>
            </w:r>
          </w:p>
        </w:tc>
        <w:tc>
          <w:tcPr>
            <w:tcW w:w="2997" w:type="dxa"/>
          </w:tcPr>
          <w:p w14:paraId="2161975A"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КВГМ-0,93-115</w:t>
            </w:r>
          </w:p>
        </w:tc>
        <w:tc>
          <w:tcPr>
            <w:tcW w:w="1276" w:type="dxa"/>
            <w:vAlign w:val="center"/>
          </w:tcPr>
          <w:p w14:paraId="37F80E52"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651</w:t>
            </w:r>
            <w:proofErr w:type="gramStart"/>
            <w:r w:rsidRPr="0050620F">
              <w:rPr>
                <w:rFonts w:ascii="Times New Roman" w:eastAsia="Times New Roman" w:hAnsi="Times New Roman" w:cs="Times New Roman"/>
              </w:rPr>
              <w:t xml:space="preserve"> Д</w:t>
            </w:r>
            <w:proofErr w:type="gramEnd"/>
          </w:p>
        </w:tc>
        <w:tc>
          <w:tcPr>
            <w:tcW w:w="1559" w:type="dxa"/>
            <w:vAlign w:val="center"/>
          </w:tcPr>
          <w:p w14:paraId="424A233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1993</w:t>
            </w:r>
          </w:p>
        </w:tc>
        <w:tc>
          <w:tcPr>
            <w:tcW w:w="1418" w:type="dxa"/>
            <w:vAlign w:val="center"/>
          </w:tcPr>
          <w:p w14:paraId="31362DD4"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0,8</w:t>
            </w:r>
          </w:p>
        </w:tc>
        <w:tc>
          <w:tcPr>
            <w:tcW w:w="1589" w:type="dxa"/>
            <w:vAlign w:val="center"/>
          </w:tcPr>
          <w:p w14:paraId="0688FBF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5037771E" w14:textId="04524F3A"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2C3AB428" w14:textId="77777777" w:rsidTr="001E04FE">
        <w:trPr>
          <w:trHeight w:val="231"/>
        </w:trPr>
        <w:tc>
          <w:tcPr>
            <w:tcW w:w="513" w:type="dxa"/>
          </w:tcPr>
          <w:p w14:paraId="3B636608" w14:textId="53419186"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36</w:t>
            </w:r>
          </w:p>
        </w:tc>
        <w:tc>
          <w:tcPr>
            <w:tcW w:w="2997" w:type="dxa"/>
          </w:tcPr>
          <w:p w14:paraId="6F4E0ADC"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КВГМ-0,93-115</w:t>
            </w:r>
          </w:p>
        </w:tc>
        <w:tc>
          <w:tcPr>
            <w:tcW w:w="1276" w:type="dxa"/>
            <w:vAlign w:val="center"/>
          </w:tcPr>
          <w:p w14:paraId="20037E7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652</w:t>
            </w:r>
            <w:proofErr w:type="gramStart"/>
            <w:r w:rsidRPr="0050620F">
              <w:rPr>
                <w:rFonts w:ascii="Times New Roman" w:eastAsia="Times New Roman" w:hAnsi="Times New Roman" w:cs="Times New Roman"/>
              </w:rPr>
              <w:t xml:space="preserve"> Д</w:t>
            </w:r>
            <w:proofErr w:type="gramEnd"/>
          </w:p>
        </w:tc>
        <w:tc>
          <w:tcPr>
            <w:tcW w:w="1559" w:type="dxa"/>
            <w:vAlign w:val="center"/>
          </w:tcPr>
          <w:p w14:paraId="4117DF0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1993</w:t>
            </w:r>
          </w:p>
        </w:tc>
        <w:tc>
          <w:tcPr>
            <w:tcW w:w="1418" w:type="dxa"/>
            <w:vAlign w:val="center"/>
          </w:tcPr>
          <w:p w14:paraId="4BD38E5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0,8</w:t>
            </w:r>
          </w:p>
        </w:tc>
        <w:tc>
          <w:tcPr>
            <w:tcW w:w="1589" w:type="dxa"/>
            <w:vAlign w:val="center"/>
          </w:tcPr>
          <w:p w14:paraId="0E08A36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июль 2025г.</w:t>
            </w:r>
          </w:p>
        </w:tc>
        <w:tc>
          <w:tcPr>
            <w:tcW w:w="1386" w:type="dxa"/>
            <w:vAlign w:val="center"/>
          </w:tcPr>
          <w:p w14:paraId="7C7193A9" w14:textId="2EAD2B4A"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15365148" w14:textId="77777777" w:rsidTr="001E04FE">
        <w:trPr>
          <w:trHeight w:val="231"/>
        </w:trPr>
        <w:tc>
          <w:tcPr>
            <w:tcW w:w="10738" w:type="dxa"/>
            <w:gridSpan w:val="7"/>
          </w:tcPr>
          <w:p w14:paraId="631E1C73"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Котельная № 29 (</w:t>
            </w:r>
            <w:proofErr w:type="spellStart"/>
            <w:r w:rsidRPr="0050620F">
              <w:rPr>
                <w:rFonts w:ascii="Times New Roman" w:eastAsia="Times New Roman" w:hAnsi="Times New Roman" w:cs="Times New Roman"/>
                <w:i/>
                <w:iCs/>
              </w:rPr>
              <w:t>Дубоссарский</w:t>
            </w:r>
            <w:proofErr w:type="spellEnd"/>
            <w:r w:rsidRPr="0050620F">
              <w:rPr>
                <w:rFonts w:ascii="Times New Roman" w:eastAsia="Times New Roman" w:hAnsi="Times New Roman" w:cs="Times New Roman"/>
                <w:i/>
                <w:iCs/>
              </w:rPr>
              <w:t xml:space="preserve"> район </w:t>
            </w:r>
            <w:proofErr w:type="spellStart"/>
            <w:r w:rsidRPr="0050620F">
              <w:rPr>
                <w:rFonts w:ascii="Times New Roman" w:eastAsia="Times New Roman" w:hAnsi="Times New Roman" w:cs="Times New Roman"/>
                <w:i/>
                <w:iCs/>
              </w:rPr>
              <w:t>с</w:t>
            </w:r>
            <w:proofErr w:type="gramStart"/>
            <w:r w:rsidRPr="0050620F">
              <w:rPr>
                <w:rFonts w:ascii="Times New Roman" w:eastAsia="Times New Roman" w:hAnsi="Times New Roman" w:cs="Times New Roman"/>
                <w:i/>
                <w:iCs/>
              </w:rPr>
              <w:t>.Г</w:t>
            </w:r>
            <w:proofErr w:type="gramEnd"/>
            <w:r w:rsidRPr="0050620F">
              <w:rPr>
                <w:rFonts w:ascii="Times New Roman" w:eastAsia="Times New Roman" w:hAnsi="Times New Roman" w:cs="Times New Roman"/>
                <w:i/>
                <w:iCs/>
              </w:rPr>
              <w:t>ояны</w:t>
            </w:r>
            <w:proofErr w:type="spellEnd"/>
            <w:r w:rsidRPr="0050620F">
              <w:rPr>
                <w:rFonts w:ascii="Times New Roman" w:eastAsia="Times New Roman" w:hAnsi="Times New Roman" w:cs="Times New Roman"/>
                <w:i/>
                <w:iCs/>
              </w:rPr>
              <w:t>, ул.Молодежная,19а)</w:t>
            </w:r>
          </w:p>
        </w:tc>
      </w:tr>
      <w:tr w:rsidR="007A3A41" w:rsidRPr="0050620F" w14:paraId="65BF6CD5" w14:textId="77777777" w:rsidTr="001E04FE">
        <w:trPr>
          <w:trHeight w:val="231"/>
        </w:trPr>
        <w:tc>
          <w:tcPr>
            <w:tcW w:w="513" w:type="dxa"/>
          </w:tcPr>
          <w:p w14:paraId="5FD8E10A" w14:textId="616433C2"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37</w:t>
            </w:r>
          </w:p>
        </w:tc>
        <w:tc>
          <w:tcPr>
            <w:tcW w:w="2997" w:type="dxa"/>
          </w:tcPr>
          <w:p w14:paraId="1E3E2B14"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Колви</w:t>
            </w:r>
            <w:proofErr w:type="spellEnd"/>
            <w:r w:rsidRPr="0050620F">
              <w:rPr>
                <w:rFonts w:ascii="Times New Roman" w:eastAsia="Times New Roman" w:hAnsi="Times New Roman" w:cs="Times New Roman"/>
              </w:rPr>
              <w:t xml:space="preserve"> KTH 100 CE</w:t>
            </w:r>
          </w:p>
        </w:tc>
        <w:tc>
          <w:tcPr>
            <w:tcW w:w="1276" w:type="dxa"/>
            <w:vAlign w:val="center"/>
          </w:tcPr>
          <w:p w14:paraId="52076E1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1367</w:t>
            </w:r>
          </w:p>
        </w:tc>
        <w:tc>
          <w:tcPr>
            <w:tcW w:w="1559" w:type="dxa"/>
            <w:vAlign w:val="center"/>
          </w:tcPr>
          <w:p w14:paraId="021646D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2BA75BB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0,0843</w:t>
            </w:r>
          </w:p>
        </w:tc>
        <w:tc>
          <w:tcPr>
            <w:tcW w:w="1589" w:type="dxa"/>
            <w:vAlign w:val="center"/>
          </w:tcPr>
          <w:p w14:paraId="4E76B0F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3A6F954D" w14:textId="07FAC60D"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3AC4A635" w14:textId="77777777" w:rsidTr="001E04FE">
        <w:trPr>
          <w:trHeight w:val="231"/>
        </w:trPr>
        <w:tc>
          <w:tcPr>
            <w:tcW w:w="513" w:type="dxa"/>
          </w:tcPr>
          <w:p w14:paraId="7BBF1A9E" w14:textId="6DA20B8E"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38</w:t>
            </w:r>
          </w:p>
        </w:tc>
        <w:tc>
          <w:tcPr>
            <w:tcW w:w="2997" w:type="dxa"/>
          </w:tcPr>
          <w:p w14:paraId="6D6D072C"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Колви</w:t>
            </w:r>
            <w:proofErr w:type="spellEnd"/>
            <w:r w:rsidRPr="0050620F">
              <w:rPr>
                <w:rFonts w:ascii="Times New Roman" w:eastAsia="Times New Roman" w:hAnsi="Times New Roman" w:cs="Times New Roman"/>
              </w:rPr>
              <w:t xml:space="preserve"> KTH 100 CE</w:t>
            </w:r>
          </w:p>
        </w:tc>
        <w:tc>
          <w:tcPr>
            <w:tcW w:w="1276" w:type="dxa"/>
            <w:vAlign w:val="center"/>
          </w:tcPr>
          <w:p w14:paraId="0AB912D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1368</w:t>
            </w:r>
          </w:p>
        </w:tc>
        <w:tc>
          <w:tcPr>
            <w:tcW w:w="1559" w:type="dxa"/>
            <w:vAlign w:val="center"/>
          </w:tcPr>
          <w:p w14:paraId="7915166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3908514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0,0843</w:t>
            </w:r>
          </w:p>
        </w:tc>
        <w:tc>
          <w:tcPr>
            <w:tcW w:w="1589" w:type="dxa"/>
            <w:vAlign w:val="center"/>
          </w:tcPr>
          <w:p w14:paraId="0F22893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3AF742A6" w14:textId="46338732"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34B75F43" w14:textId="77777777" w:rsidTr="001E04FE">
        <w:trPr>
          <w:trHeight w:val="231"/>
        </w:trPr>
        <w:tc>
          <w:tcPr>
            <w:tcW w:w="10738" w:type="dxa"/>
            <w:gridSpan w:val="7"/>
          </w:tcPr>
          <w:p w14:paraId="2529192B"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Котельная № 30 (</w:t>
            </w:r>
            <w:proofErr w:type="spellStart"/>
            <w:r w:rsidRPr="0050620F">
              <w:rPr>
                <w:rFonts w:ascii="Times New Roman" w:eastAsia="Times New Roman" w:hAnsi="Times New Roman" w:cs="Times New Roman"/>
                <w:i/>
                <w:iCs/>
              </w:rPr>
              <w:t>Дубоссарский</w:t>
            </w:r>
            <w:proofErr w:type="spellEnd"/>
            <w:r w:rsidRPr="0050620F">
              <w:rPr>
                <w:rFonts w:ascii="Times New Roman" w:eastAsia="Times New Roman" w:hAnsi="Times New Roman" w:cs="Times New Roman"/>
                <w:i/>
                <w:iCs/>
              </w:rPr>
              <w:t xml:space="preserve"> район </w:t>
            </w:r>
            <w:proofErr w:type="spellStart"/>
            <w:r w:rsidRPr="0050620F">
              <w:rPr>
                <w:rFonts w:ascii="Times New Roman" w:eastAsia="Times New Roman" w:hAnsi="Times New Roman" w:cs="Times New Roman"/>
                <w:i/>
                <w:iCs/>
              </w:rPr>
              <w:t>с</w:t>
            </w:r>
            <w:proofErr w:type="gramStart"/>
            <w:r w:rsidRPr="0050620F">
              <w:rPr>
                <w:rFonts w:ascii="Times New Roman" w:eastAsia="Times New Roman" w:hAnsi="Times New Roman" w:cs="Times New Roman"/>
                <w:i/>
                <w:iCs/>
              </w:rPr>
              <w:t>.Ц</w:t>
            </w:r>
            <w:proofErr w:type="gramEnd"/>
            <w:r w:rsidRPr="0050620F">
              <w:rPr>
                <w:rFonts w:ascii="Times New Roman" w:eastAsia="Times New Roman" w:hAnsi="Times New Roman" w:cs="Times New Roman"/>
                <w:i/>
                <w:iCs/>
              </w:rPr>
              <w:t>ыбулёвка</w:t>
            </w:r>
            <w:proofErr w:type="spellEnd"/>
            <w:r w:rsidRPr="0050620F">
              <w:rPr>
                <w:rFonts w:ascii="Times New Roman" w:eastAsia="Times New Roman" w:hAnsi="Times New Roman" w:cs="Times New Roman"/>
                <w:i/>
                <w:iCs/>
              </w:rPr>
              <w:t xml:space="preserve"> ул.Школьная,5а)</w:t>
            </w:r>
          </w:p>
        </w:tc>
      </w:tr>
      <w:tr w:rsidR="007A3A41" w:rsidRPr="0050620F" w14:paraId="6E4D0C58" w14:textId="77777777" w:rsidTr="001E04FE">
        <w:trPr>
          <w:trHeight w:val="231"/>
        </w:trPr>
        <w:tc>
          <w:tcPr>
            <w:tcW w:w="513" w:type="dxa"/>
          </w:tcPr>
          <w:p w14:paraId="79CE629B" w14:textId="4FB0B0D2"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39</w:t>
            </w:r>
          </w:p>
        </w:tc>
        <w:tc>
          <w:tcPr>
            <w:tcW w:w="2997" w:type="dxa"/>
          </w:tcPr>
          <w:p w14:paraId="7DA9C945"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Колви</w:t>
            </w:r>
            <w:proofErr w:type="spellEnd"/>
            <w:r w:rsidRPr="0050620F">
              <w:rPr>
                <w:rFonts w:ascii="Times New Roman" w:eastAsia="Times New Roman" w:hAnsi="Times New Roman" w:cs="Times New Roman"/>
              </w:rPr>
              <w:t xml:space="preserve"> KTH 100 CE</w:t>
            </w:r>
          </w:p>
        </w:tc>
        <w:tc>
          <w:tcPr>
            <w:tcW w:w="1276" w:type="dxa"/>
            <w:vAlign w:val="center"/>
          </w:tcPr>
          <w:p w14:paraId="759B4AB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1369</w:t>
            </w:r>
          </w:p>
        </w:tc>
        <w:tc>
          <w:tcPr>
            <w:tcW w:w="1559" w:type="dxa"/>
            <w:vAlign w:val="center"/>
          </w:tcPr>
          <w:p w14:paraId="618EF31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4410059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0,0843</w:t>
            </w:r>
          </w:p>
        </w:tc>
        <w:tc>
          <w:tcPr>
            <w:tcW w:w="1589" w:type="dxa"/>
            <w:vAlign w:val="center"/>
          </w:tcPr>
          <w:p w14:paraId="35B2EB4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2BF843C8" w14:textId="6A1CB50D"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1D3A5031" w14:textId="77777777" w:rsidTr="001E04FE">
        <w:trPr>
          <w:trHeight w:val="231"/>
        </w:trPr>
        <w:tc>
          <w:tcPr>
            <w:tcW w:w="513" w:type="dxa"/>
          </w:tcPr>
          <w:p w14:paraId="1CDF911E" w14:textId="26E51B2B"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40</w:t>
            </w:r>
          </w:p>
        </w:tc>
        <w:tc>
          <w:tcPr>
            <w:tcW w:w="2997" w:type="dxa"/>
          </w:tcPr>
          <w:p w14:paraId="47CEFD32"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Колви</w:t>
            </w:r>
            <w:proofErr w:type="spellEnd"/>
            <w:r w:rsidRPr="0050620F">
              <w:rPr>
                <w:rFonts w:ascii="Times New Roman" w:eastAsia="Times New Roman" w:hAnsi="Times New Roman" w:cs="Times New Roman"/>
              </w:rPr>
              <w:t xml:space="preserve"> KTH 100 CE</w:t>
            </w:r>
          </w:p>
        </w:tc>
        <w:tc>
          <w:tcPr>
            <w:tcW w:w="1276" w:type="dxa"/>
            <w:vAlign w:val="center"/>
          </w:tcPr>
          <w:p w14:paraId="6AD4441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1370</w:t>
            </w:r>
          </w:p>
        </w:tc>
        <w:tc>
          <w:tcPr>
            <w:tcW w:w="1559" w:type="dxa"/>
            <w:vAlign w:val="center"/>
          </w:tcPr>
          <w:p w14:paraId="6C446FB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187F494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0,0843</w:t>
            </w:r>
          </w:p>
        </w:tc>
        <w:tc>
          <w:tcPr>
            <w:tcW w:w="1589" w:type="dxa"/>
            <w:vAlign w:val="center"/>
          </w:tcPr>
          <w:p w14:paraId="662A00E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74708F67" w14:textId="174FB691"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1B757D7C" w14:textId="77777777" w:rsidTr="001E04FE">
        <w:trPr>
          <w:trHeight w:val="231"/>
        </w:trPr>
        <w:tc>
          <w:tcPr>
            <w:tcW w:w="10738" w:type="dxa"/>
            <w:gridSpan w:val="7"/>
          </w:tcPr>
          <w:p w14:paraId="61231F52"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Котельная № 31 (</w:t>
            </w:r>
            <w:proofErr w:type="spellStart"/>
            <w:r w:rsidRPr="0050620F">
              <w:rPr>
                <w:rFonts w:ascii="Times New Roman" w:eastAsia="Times New Roman" w:hAnsi="Times New Roman" w:cs="Times New Roman"/>
                <w:i/>
                <w:iCs/>
              </w:rPr>
              <w:t>Дубоссарский</w:t>
            </w:r>
            <w:proofErr w:type="spellEnd"/>
            <w:r w:rsidRPr="0050620F">
              <w:rPr>
                <w:rFonts w:ascii="Times New Roman" w:eastAsia="Times New Roman" w:hAnsi="Times New Roman" w:cs="Times New Roman"/>
                <w:i/>
                <w:iCs/>
              </w:rPr>
              <w:t xml:space="preserve"> район </w:t>
            </w:r>
            <w:proofErr w:type="spellStart"/>
            <w:r w:rsidRPr="0050620F">
              <w:rPr>
                <w:rFonts w:ascii="Times New Roman" w:eastAsia="Times New Roman" w:hAnsi="Times New Roman" w:cs="Times New Roman"/>
                <w:i/>
                <w:iCs/>
              </w:rPr>
              <w:t>с</w:t>
            </w:r>
            <w:proofErr w:type="gramStart"/>
            <w:r w:rsidRPr="0050620F">
              <w:rPr>
                <w:rFonts w:ascii="Times New Roman" w:eastAsia="Times New Roman" w:hAnsi="Times New Roman" w:cs="Times New Roman"/>
                <w:i/>
                <w:iCs/>
              </w:rPr>
              <w:t>.Ц</w:t>
            </w:r>
            <w:proofErr w:type="gramEnd"/>
            <w:r w:rsidRPr="0050620F">
              <w:rPr>
                <w:rFonts w:ascii="Times New Roman" w:eastAsia="Times New Roman" w:hAnsi="Times New Roman" w:cs="Times New Roman"/>
                <w:i/>
                <w:iCs/>
              </w:rPr>
              <w:t>ыбулевка</w:t>
            </w:r>
            <w:proofErr w:type="spellEnd"/>
            <w:r w:rsidRPr="0050620F">
              <w:rPr>
                <w:rFonts w:ascii="Times New Roman" w:eastAsia="Times New Roman" w:hAnsi="Times New Roman" w:cs="Times New Roman"/>
                <w:i/>
                <w:iCs/>
              </w:rPr>
              <w:t>, ул.Ленина,43а)</w:t>
            </w:r>
          </w:p>
        </w:tc>
      </w:tr>
      <w:tr w:rsidR="007A3A41" w:rsidRPr="0050620F" w14:paraId="751EF017" w14:textId="77777777" w:rsidTr="001E04FE">
        <w:trPr>
          <w:trHeight w:val="231"/>
        </w:trPr>
        <w:tc>
          <w:tcPr>
            <w:tcW w:w="513" w:type="dxa"/>
          </w:tcPr>
          <w:p w14:paraId="055BB8B8" w14:textId="47BE3D9E"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41</w:t>
            </w:r>
          </w:p>
        </w:tc>
        <w:tc>
          <w:tcPr>
            <w:tcW w:w="2997" w:type="dxa"/>
          </w:tcPr>
          <w:p w14:paraId="2ACA26F0"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Колви</w:t>
            </w:r>
            <w:proofErr w:type="spellEnd"/>
            <w:r w:rsidRPr="0050620F">
              <w:rPr>
                <w:rFonts w:ascii="Times New Roman" w:eastAsia="Times New Roman" w:hAnsi="Times New Roman" w:cs="Times New Roman"/>
              </w:rPr>
              <w:t xml:space="preserve"> KTH 100 CE</w:t>
            </w:r>
          </w:p>
        </w:tc>
        <w:tc>
          <w:tcPr>
            <w:tcW w:w="1276" w:type="dxa"/>
            <w:vAlign w:val="center"/>
          </w:tcPr>
          <w:p w14:paraId="2844929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1371</w:t>
            </w:r>
          </w:p>
        </w:tc>
        <w:tc>
          <w:tcPr>
            <w:tcW w:w="1559" w:type="dxa"/>
            <w:vAlign w:val="center"/>
          </w:tcPr>
          <w:p w14:paraId="69B876A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64ADEA8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0,0843</w:t>
            </w:r>
          </w:p>
        </w:tc>
        <w:tc>
          <w:tcPr>
            <w:tcW w:w="1589" w:type="dxa"/>
            <w:vAlign w:val="center"/>
          </w:tcPr>
          <w:p w14:paraId="7F0ACD1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5C6A4D28" w14:textId="1DB4F54E"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061D9070" w14:textId="77777777" w:rsidTr="001E04FE">
        <w:trPr>
          <w:trHeight w:val="231"/>
        </w:trPr>
        <w:tc>
          <w:tcPr>
            <w:tcW w:w="513" w:type="dxa"/>
          </w:tcPr>
          <w:p w14:paraId="3EED8629" w14:textId="187D3E29"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42</w:t>
            </w:r>
          </w:p>
        </w:tc>
        <w:tc>
          <w:tcPr>
            <w:tcW w:w="2997" w:type="dxa"/>
          </w:tcPr>
          <w:p w14:paraId="3940AAA3"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Колви</w:t>
            </w:r>
            <w:proofErr w:type="spellEnd"/>
            <w:r w:rsidRPr="0050620F">
              <w:rPr>
                <w:rFonts w:ascii="Times New Roman" w:eastAsia="Times New Roman" w:hAnsi="Times New Roman" w:cs="Times New Roman"/>
              </w:rPr>
              <w:t xml:space="preserve"> KTH 100 CE</w:t>
            </w:r>
          </w:p>
        </w:tc>
        <w:tc>
          <w:tcPr>
            <w:tcW w:w="1276" w:type="dxa"/>
            <w:vAlign w:val="center"/>
          </w:tcPr>
          <w:p w14:paraId="00DEFD9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1372</w:t>
            </w:r>
          </w:p>
        </w:tc>
        <w:tc>
          <w:tcPr>
            <w:tcW w:w="1559" w:type="dxa"/>
            <w:vAlign w:val="center"/>
          </w:tcPr>
          <w:p w14:paraId="05B3638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4DFEB59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0,0843</w:t>
            </w:r>
          </w:p>
        </w:tc>
        <w:tc>
          <w:tcPr>
            <w:tcW w:w="1589" w:type="dxa"/>
            <w:vAlign w:val="center"/>
          </w:tcPr>
          <w:p w14:paraId="3F89755A"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vAlign w:val="center"/>
          </w:tcPr>
          <w:p w14:paraId="1767D9DC" w14:textId="67C45F75"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63C02F8F" w14:textId="77777777" w:rsidTr="001E04FE">
        <w:trPr>
          <w:trHeight w:val="103"/>
        </w:trPr>
        <w:tc>
          <w:tcPr>
            <w:tcW w:w="10738" w:type="dxa"/>
            <w:gridSpan w:val="7"/>
          </w:tcPr>
          <w:p w14:paraId="373ABF0D"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Котельная № 42 (</w:t>
            </w:r>
            <w:proofErr w:type="spellStart"/>
            <w:r w:rsidRPr="0050620F">
              <w:rPr>
                <w:rFonts w:ascii="Times New Roman" w:eastAsia="Times New Roman" w:hAnsi="Times New Roman" w:cs="Times New Roman"/>
                <w:i/>
                <w:iCs/>
              </w:rPr>
              <w:t>Дубоссарский</w:t>
            </w:r>
            <w:proofErr w:type="spellEnd"/>
            <w:r w:rsidRPr="0050620F">
              <w:rPr>
                <w:rFonts w:ascii="Times New Roman" w:eastAsia="Times New Roman" w:hAnsi="Times New Roman" w:cs="Times New Roman"/>
                <w:i/>
                <w:iCs/>
              </w:rPr>
              <w:t xml:space="preserve"> район с. </w:t>
            </w:r>
            <w:proofErr w:type="spellStart"/>
            <w:r w:rsidRPr="0050620F">
              <w:rPr>
                <w:rFonts w:ascii="Times New Roman" w:eastAsia="Times New Roman" w:hAnsi="Times New Roman" w:cs="Times New Roman"/>
                <w:i/>
                <w:iCs/>
              </w:rPr>
              <w:t>Койково</w:t>
            </w:r>
            <w:proofErr w:type="spellEnd"/>
            <w:r w:rsidRPr="0050620F">
              <w:rPr>
                <w:rFonts w:ascii="Times New Roman" w:eastAsia="Times New Roman" w:hAnsi="Times New Roman" w:cs="Times New Roman"/>
                <w:i/>
                <w:iCs/>
              </w:rPr>
              <w:t xml:space="preserve">, </w:t>
            </w:r>
            <w:proofErr w:type="spellStart"/>
            <w:r w:rsidRPr="0050620F">
              <w:rPr>
                <w:rFonts w:ascii="Times New Roman" w:eastAsia="Times New Roman" w:hAnsi="Times New Roman" w:cs="Times New Roman"/>
                <w:i/>
                <w:iCs/>
              </w:rPr>
              <w:t>ул</w:t>
            </w:r>
            <w:proofErr w:type="gramStart"/>
            <w:r w:rsidRPr="0050620F">
              <w:rPr>
                <w:rFonts w:ascii="Times New Roman" w:eastAsia="Times New Roman" w:hAnsi="Times New Roman" w:cs="Times New Roman"/>
                <w:i/>
                <w:iCs/>
              </w:rPr>
              <w:t>.Ш</w:t>
            </w:r>
            <w:proofErr w:type="gramEnd"/>
            <w:r w:rsidRPr="0050620F">
              <w:rPr>
                <w:rFonts w:ascii="Times New Roman" w:eastAsia="Times New Roman" w:hAnsi="Times New Roman" w:cs="Times New Roman"/>
                <w:i/>
                <w:iCs/>
              </w:rPr>
              <w:t>кольная</w:t>
            </w:r>
            <w:proofErr w:type="spellEnd"/>
            <w:r w:rsidRPr="0050620F">
              <w:rPr>
                <w:rFonts w:ascii="Times New Roman" w:eastAsia="Times New Roman" w:hAnsi="Times New Roman" w:cs="Times New Roman"/>
                <w:i/>
                <w:iCs/>
              </w:rPr>
              <w:t>, 4 а)</w:t>
            </w:r>
          </w:p>
        </w:tc>
      </w:tr>
      <w:tr w:rsidR="007A3A41" w:rsidRPr="0050620F" w14:paraId="4B1A2DFD" w14:textId="77777777" w:rsidTr="001E04FE">
        <w:trPr>
          <w:trHeight w:val="231"/>
        </w:trPr>
        <w:tc>
          <w:tcPr>
            <w:tcW w:w="513" w:type="dxa"/>
          </w:tcPr>
          <w:p w14:paraId="5EED78FC" w14:textId="64C541B9"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43</w:t>
            </w:r>
          </w:p>
        </w:tc>
        <w:tc>
          <w:tcPr>
            <w:tcW w:w="2997" w:type="dxa"/>
          </w:tcPr>
          <w:p w14:paraId="574734EF"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Колви-Термона</w:t>
            </w:r>
            <w:proofErr w:type="spellEnd"/>
            <w:r w:rsidRPr="0050620F">
              <w:rPr>
                <w:rFonts w:ascii="Times New Roman" w:eastAsia="Times New Roman" w:hAnsi="Times New Roman" w:cs="Times New Roman"/>
              </w:rPr>
              <w:t xml:space="preserve"> КТН 100 СЕ</w:t>
            </w:r>
          </w:p>
        </w:tc>
        <w:tc>
          <w:tcPr>
            <w:tcW w:w="1276" w:type="dxa"/>
            <w:vAlign w:val="center"/>
          </w:tcPr>
          <w:p w14:paraId="61C6A96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1503Р</w:t>
            </w:r>
          </w:p>
        </w:tc>
        <w:tc>
          <w:tcPr>
            <w:tcW w:w="1559" w:type="dxa"/>
            <w:vAlign w:val="center"/>
          </w:tcPr>
          <w:p w14:paraId="1D5E134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3D15BD5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0,0843</w:t>
            </w:r>
          </w:p>
        </w:tc>
        <w:tc>
          <w:tcPr>
            <w:tcW w:w="1589" w:type="dxa"/>
            <w:vAlign w:val="center"/>
          </w:tcPr>
          <w:p w14:paraId="060CAD5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tcPr>
          <w:p w14:paraId="2F618438" w14:textId="317D89DC"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611C7CE6" w14:textId="77777777" w:rsidTr="001E04FE">
        <w:trPr>
          <w:trHeight w:val="292"/>
        </w:trPr>
        <w:tc>
          <w:tcPr>
            <w:tcW w:w="10738" w:type="dxa"/>
            <w:gridSpan w:val="7"/>
            <w:vAlign w:val="center"/>
          </w:tcPr>
          <w:p w14:paraId="46630DFD" w14:textId="77777777" w:rsidR="007A3A41" w:rsidRPr="0050620F" w:rsidRDefault="007A3A41" w:rsidP="001E04FE">
            <w:pPr>
              <w:shd w:val="clear" w:color="auto" w:fill="FFFFFF"/>
              <w:jc w:val="center"/>
              <w:rPr>
                <w:rFonts w:ascii="Times New Roman" w:eastAsia="Times New Roman" w:hAnsi="Times New Roman" w:cs="Times New Roman"/>
                <w:b/>
                <w:bCs/>
              </w:rPr>
            </w:pPr>
            <w:r w:rsidRPr="0050620F">
              <w:rPr>
                <w:rFonts w:ascii="Times New Roman" w:eastAsia="Times New Roman" w:hAnsi="Times New Roman" w:cs="Times New Roman"/>
                <w:b/>
                <w:bCs/>
              </w:rPr>
              <w:t>Котельные Каменского участка по эксплуатации котельных и тепловых сетей</w:t>
            </w:r>
          </w:p>
        </w:tc>
      </w:tr>
      <w:tr w:rsidR="007A3A41" w:rsidRPr="0050620F" w14:paraId="4D191368" w14:textId="77777777" w:rsidTr="001E04FE">
        <w:trPr>
          <w:trHeight w:val="231"/>
        </w:trPr>
        <w:tc>
          <w:tcPr>
            <w:tcW w:w="10738" w:type="dxa"/>
            <w:gridSpan w:val="7"/>
          </w:tcPr>
          <w:p w14:paraId="1CF0632A"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 xml:space="preserve">Котельная № 6 (Каменский район </w:t>
            </w:r>
            <w:proofErr w:type="spellStart"/>
            <w:r w:rsidRPr="0050620F">
              <w:rPr>
                <w:rFonts w:ascii="Times New Roman" w:eastAsia="Times New Roman" w:hAnsi="Times New Roman" w:cs="Times New Roman"/>
                <w:i/>
                <w:iCs/>
              </w:rPr>
              <w:t>с</w:t>
            </w:r>
            <w:proofErr w:type="gramStart"/>
            <w:r w:rsidRPr="0050620F">
              <w:rPr>
                <w:rFonts w:ascii="Times New Roman" w:eastAsia="Times New Roman" w:hAnsi="Times New Roman" w:cs="Times New Roman"/>
                <w:i/>
                <w:iCs/>
              </w:rPr>
              <w:t>.К</w:t>
            </w:r>
            <w:proofErr w:type="gramEnd"/>
            <w:r w:rsidRPr="0050620F">
              <w:rPr>
                <w:rFonts w:ascii="Times New Roman" w:eastAsia="Times New Roman" w:hAnsi="Times New Roman" w:cs="Times New Roman"/>
                <w:i/>
                <w:iCs/>
              </w:rPr>
              <w:t>расный</w:t>
            </w:r>
            <w:proofErr w:type="spellEnd"/>
            <w:r w:rsidRPr="0050620F">
              <w:rPr>
                <w:rFonts w:ascii="Times New Roman" w:eastAsia="Times New Roman" w:hAnsi="Times New Roman" w:cs="Times New Roman"/>
                <w:i/>
                <w:iCs/>
              </w:rPr>
              <w:t xml:space="preserve"> Октябрь школа, д/с) </w:t>
            </w:r>
          </w:p>
        </w:tc>
      </w:tr>
      <w:tr w:rsidR="007A3A41" w:rsidRPr="0050620F" w14:paraId="5C236799" w14:textId="77777777" w:rsidTr="001E04FE">
        <w:trPr>
          <w:trHeight w:val="231"/>
        </w:trPr>
        <w:tc>
          <w:tcPr>
            <w:tcW w:w="513" w:type="dxa"/>
          </w:tcPr>
          <w:p w14:paraId="560A4BC1" w14:textId="57E4CFE4"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44</w:t>
            </w:r>
          </w:p>
        </w:tc>
        <w:tc>
          <w:tcPr>
            <w:tcW w:w="2997" w:type="dxa"/>
          </w:tcPr>
          <w:p w14:paraId="6409162F"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 xml:space="preserve"> </w:t>
            </w: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 № 1</w:t>
            </w:r>
          </w:p>
        </w:tc>
        <w:tc>
          <w:tcPr>
            <w:tcW w:w="1276" w:type="dxa"/>
            <w:vAlign w:val="center"/>
          </w:tcPr>
          <w:p w14:paraId="4BA4F89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799 - К</w:t>
            </w:r>
          </w:p>
        </w:tc>
        <w:tc>
          <w:tcPr>
            <w:tcW w:w="1559" w:type="dxa"/>
            <w:vAlign w:val="center"/>
          </w:tcPr>
          <w:p w14:paraId="12E0B74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51E5030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0,1720</w:t>
            </w:r>
          </w:p>
        </w:tc>
        <w:tc>
          <w:tcPr>
            <w:tcW w:w="1589" w:type="dxa"/>
            <w:vAlign w:val="center"/>
          </w:tcPr>
          <w:p w14:paraId="59B104C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tcPr>
          <w:p w14:paraId="7710D760" w14:textId="7EA971F1"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51E450A7" w14:textId="77777777" w:rsidTr="001E04FE">
        <w:trPr>
          <w:trHeight w:val="231"/>
        </w:trPr>
        <w:tc>
          <w:tcPr>
            <w:tcW w:w="513" w:type="dxa"/>
          </w:tcPr>
          <w:p w14:paraId="554A3DCF" w14:textId="50C4627D"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45</w:t>
            </w:r>
          </w:p>
        </w:tc>
        <w:tc>
          <w:tcPr>
            <w:tcW w:w="2997" w:type="dxa"/>
          </w:tcPr>
          <w:p w14:paraId="1C321740" w14:textId="77777777"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 xml:space="preserve"> </w:t>
            </w: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 № 2</w:t>
            </w:r>
          </w:p>
        </w:tc>
        <w:tc>
          <w:tcPr>
            <w:tcW w:w="1276" w:type="dxa"/>
            <w:vAlign w:val="center"/>
          </w:tcPr>
          <w:p w14:paraId="48B2BF0D"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800 - К</w:t>
            </w:r>
          </w:p>
        </w:tc>
        <w:tc>
          <w:tcPr>
            <w:tcW w:w="1559" w:type="dxa"/>
            <w:vAlign w:val="center"/>
          </w:tcPr>
          <w:p w14:paraId="0C58368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2F30CCF5"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0,1720</w:t>
            </w:r>
          </w:p>
        </w:tc>
        <w:tc>
          <w:tcPr>
            <w:tcW w:w="1589" w:type="dxa"/>
            <w:vAlign w:val="center"/>
          </w:tcPr>
          <w:p w14:paraId="7E33ACC4"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tcPr>
          <w:p w14:paraId="1F77CC46" w14:textId="49DE49AD"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21B4E591" w14:textId="77777777" w:rsidTr="001E04FE">
        <w:trPr>
          <w:trHeight w:val="231"/>
        </w:trPr>
        <w:tc>
          <w:tcPr>
            <w:tcW w:w="10738" w:type="dxa"/>
            <w:gridSpan w:val="7"/>
          </w:tcPr>
          <w:p w14:paraId="3EF6EB7D"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 xml:space="preserve">Котельная № 10 ( Каменский район </w:t>
            </w:r>
            <w:proofErr w:type="spellStart"/>
            <w:r w:rsidRPr="0050620F">
              <w:rPr>
                <w:rFonts w:ascii="Times New Roman" w:eastAsia="Times New Roman" w:hAnsi="Times New Roman" w:cs="Times New Roman"/>
                <w:i/>
                <w:iCs/>
              </w:rPr>
              <w:t>с</w:t>
            </w:r>
            <w:proofErr w:type="gramStart"/>
            <w:r w:rsidRPr="0050620F">
              <w:rPr>
                <w:rFonts w:ascii="Times New Roman" w:eastAsia="Times New Roman" w:hAnsi="Times New Roman" w:cs="Times New Roman"/>
                <w:i/>
                <w:iCs/>
              </w:rPr>
              <w:t>.О</w:t>
            </w:r>
            <w:proofErr w:type="gramEnd"/>
            <w:r w:rsidRPr="0050620F">
              <w:rPr>
                <w:rFonts w:ascii="Times New Roman" w:eastAsia="Times New Roman" w:hAnsi="Times New Roman" w:cs="Times New Roman"/>
                <w:i/>
                <w:iCs/>
              </w:rPr>
              <w:t>кница</w:t>
            </w:r>
            <w:proofErr w:type="spellEnd"/>
            <w:r w:rsidRPr="0050620F">
              <w:rPr>
                <w:rFonts w:ascii="Times New Roman" w:eastAsia="Times New Roman" w:hAnsi="Times New Roman" w:cs="Times New Roman"/>
                <w:i/>
                <w:iCs/>
              </w:rPr>
              <w:t xml:space="preserve"> школа, д/с)   </w:t>
            </w:r>
          </w:p>
        </w:tc>
      </w:tr>
      <w:tr w:rsidR="007A3A41" w:rsidRPr="0050620F" w14:paraId="520E704D" w14:textId="77777777" w:rsidTr="001E04FE">
        <w:trPr>
          <w:trHeight w:val="231"/>
        </w:trPr>
        <w:tc>
          <w:tcPr>
            <w:tcW w:w="513" w:type="dxa"/>
          </w:tcPr>
          <w:p w14:paraId="33D7A645" w14:textId="0914CB99"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46</w:t>
            </w:r>
          </w:p>
        </w:tc>
        <w:tc>
          <w:tcPr>
            <w:tcW w:w="2997" w:type="dxa"/>
          </w:tcPr>
          <w:p w14:paraId="7312808D"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Vitogas</w:t>
            </w:r>
            <w:proofErr w:type="spellEnd"/>
            <w:r w:rsidRPr="0050620F">
              <w:rPr>
                <w:rFonts w:ascii="Times New Roman" w:eastAsia="Times New Roman" w:hAnsi="Times New Roman" w:cs="Times New Roman"/>
              </w:rPr>
              <w:t xml:space="preserve"> 100F № 1</w:t>
            </w:r>
          </w:p>
        </w:tc>
        <w:tc>
          <w:tcPr>
            <w:tcW w:w="1276" w:type="dxa"/>
            <w:vAlign w:val="center"/>
          </w:tcPr>
          <w:p w14:paraId="27DA991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803 - К</w:t>
            </w:r>
          </w:p>
        </w:tc>
        <w:tc>
          <w:tcPr>
            <w:tcW w:w="1559" w:type="dxa"/>
            <w:vAlign w:val="center"/>
          </w:tcPr>
          <w:p w14:paraId="083092A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4A75DA9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0,0722</w:t>
            </w:r>
          </w:p>
        </w:tc>
        <w:tc>
          <w:tcPr>
            <w:tcW w:w="1589" w:type="dxa"/>
            <w:vAlign w:val="center"/>
          </w:tcPr>
          <w:p w14:paraId="264FC43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tcPr>
          <w:p w14:paraId="5D2791BA" w14:textId="2542081B"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10E94D3D" w14:textId="77777777" w:rsidTr="001E04FE">
        <w:trPr>
          <w:trHeight w:val="231"/>
        </w:trPr>
        <w:tc>
          <w:tcPr>
            <w:tcW w:w="513" w:type="dxa"/>
          </w:tcPr>
          <w:p w14:paraId="0EF70AC0" w14:textId="57D053EE"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47</w:t>
            </w:r>
          </w:p>
        </w:tc>
        <w:tc>
          <w:tcPr>
            <w:tcW w:w="2997" w:type="dxa"/>
          </w:tcPr>
          <w:p w14:paraId="366413E2"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Vitogas</w:t>
            </w:r>
            <w:proofErr w:type="spellEnd"/>
            <w:r w:rsidRPr="0050620F">
              <w:rPr>
                <w:rFonts w:ascii="Times New Roman" w:eastAsia="Times New Roman" w:hAnsi="Times New Roman" w:cs="Times New Roman"/>
              </w:rPr>
              <w:t xml:space="preserve"> 100F № 2</w:t>
            </w:r>
          </w:p>
        </w:tc>
        <w:tc>
          <w:tcPr>
            <w:tcW w:w="1276" w:type="dxa"/>
            <w:vAlign w:val="center"/>
          </w:tcPr>
          <w:p w14:paraId="385B9E6B"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804 - К</w:t>
            </w:r>
          </w:p>
        </w:tc>
        <w:tc>
          <w:tcPr>
            <w:tcW w:w="1559" w:type="dxa"/>
            <w:vAlign w:val="center"/>
          </w:tcPr>
          <w:p w14:paraId="2DD9362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00FE5FD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0,0722</w:t>
            </w:r>
          </w:p>
        </w:tc>
        <w:tc>
          <w:tcPr>
            <w:tcW w:w="1589" w:type="dxa"/>
            <w:vAlign w:val="center"/>
          </w:tcPr>
          <w:p w14:paraId="39B06CE3"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tcPr>
          <w:p w14:paraId="404E24DF" w14:textId="2538AA0E"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2BA824FD" w14:textId="77777777" w:rsidTr="001E04FE">
        <w:trPr>
          <w:trHeight w:val="231"/>
        </w:trPr>
        <w:tc>
          <w:tcPr>
            <w:tcW w:w="10738" w:type="dxa"/>
            <w:gridSpan w:val="7"/>
          </w:tcPr>
          <w:p w14:paraId="6144E8E9"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 xml:space="preserve">Котельная № 11 (Каменский район </w:t>
            </w:r>
            <w:proofErr w:type="spellStart"/>
            <w:r w:rsidRPr="0050620F">
              <w:rPr>
                <w:rFonts w:ascii="Times New Roman" w:eastAsia="Times New Roman" w:hAnsi="Times New Roman" w:cs="Times New Roman"/>
                <w:i/>
                <w:iCs/>
              </w:rPr>
              <w:t>с</w:t>
            </w:r>
            <w:proofErr w:type="gramStart"/>
            <w:r w:rsidRPr="0050620F">
              <w:rPr>
                <w:rFonts w:ascii="Times New Roman" w:eastAsia="Times New Roman" w:hAnsi="Times New Roman" w:cs="Times New Roman"/>
                <w:i/>
                <w:iCs/>
              </w:rPr>
              <w:t>.К</w:t>
            </w:r>
            <w:proofErr w:type="gramEnd"/>
            <w:r w:rsidRPr="0050620F">
              <w:rPr>
                <w:rFonts w:ascii="Times New Roman" w:eastAsia="Times New Roman" w:hAnsi="Times New Roman" w:cs="Times New Roman"/>
                <w:i/>
                <w:iCs/>
              </w:rPr>
              <w:t>узьмин</w:t>
            </w:r>
            <w:proofErr w:type="spellEnd"/>
            <w:r w:rsidRPr="0050620F">
              <w:rPr>
                <w:rFonts w:ascii="Times New Roman" w:eastAsia="Times New Roman" w:hAnsi="Times New Roman" w:cs="Times New Roman"/>
                <w:i/>
                <w:iCs/>
              </w:rPr>
              <w:t xml:space="preserve"> школы, д/с)</w:t>
            </w:r>
          </w:p>
        </w:tc>
      </w:tr>
      <w:tr w:rsidR="007A3A41" w:rsidRPr="0050620F" w14:paraId="2708C660" w14:textId="77777777" w:rsidTr="001E04FE">
        <w:trPr>
          <w:trHeight w:val="231"/>
        </w:trPr>
        <w:tc>
          <w:tcPr>
            <w:tcW w:w="513" w:type="dxa"/>
          </w:tcPr>
          <w:p w14:paraId="6C9FB86D" w14:textId="2918697D"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48</w:t>
            </w:r>
          </w:p>
        </w:tc>
        <w:tc>
          <w:tcPr>
            <w:tcW w:w="2997" w:type="dxa"/>
          </w:tcPr>
          <w:p w14:paraId="4673287B"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 № 1</w:t>
            </w:r>
          </w:p>
        </w:tc>
        <w:tc>
          <w:tcPr>
            <w:tcW w:w="1276" w:type="dxa"/>
            <w:vAlign w:val="center"/>
          </w:tcPr>
          <w:p w14:paraId="4AE4CC54"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801 - К</w:t>
            </w:r>
          </w:p>
        </w:tc>
        <w:tc>
          <w:tcPr>
            <w:tcW w:w="1559" w:type="dxa"/>
            <w:vAlign w:val="center"/>
          </w:tcPr>
          <w:p w14:paraId="467F7D9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24020A3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0,2322</w:t>
            </w:r>
          </w:p>
        </w:tc>
        <w:tc>
          <w:tcPr>
            <w:tcW w:w="1589" w:type="dxa"/>
            <w:vAlign w:val="center"/>
          </w:tcPr>
          <w:p w14:paraId="7D4E72D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tcPr>
          <w:p w14:paraId="4599596F" w14:textId="6EBB2E9F"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75FD370B" w14:textId="77777777" w:rsidTr="001E04FE">
        <w:trPr>
          <w:trHeight w:val="231"/>
        </w:trPr>
        <w:tc>
          <w:tcPr>
            <w:tcW w:w="513" w:type="dxa"/>
          </w:tcPr>
          <w:p w14:paraId="16AF1C8E" w14:textId="3E5592A6"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lastRenderedPageBreak/>
              <w:t>49</w:t>
            </w:r>
          </w:p>
        </w:tc>
        <w:tc>
          <w:tcPr>
            <w:tcW w:w="2997" w:type="dxa"/>
          </w:tcPr>
          <w:p w14:paraId="56E73898"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 № 2</w:t>
            </w:r>
          </w:p>
        </w:tc>
        <w:tc>
          <w:tcPr>
            <w:tcW w:w="1276" w:type="dxa"/>
            <w:vAlign w:val="center"/>
          </w:tcPr>
          <w:p w14:paraId="7F73043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802 - К</w:t>
            </w:r>
          </w:p>
        </w:tc>
        <w:tc>
          <w:tcPr>
            <w:tcW w:w="1559" w:type="dxa"/>
            <w:vAlign w:val="center"/>
          </w:tcPr>
          <w:p w14:paraId="7A75D2D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1526CE7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0,2322</w:t>
            </w:r>
          </w:p>
        </w:tc>
        <w:tc>
          <w:tcPr>
            <w:tcW w:w="1589" w:type="dxa"/>
            <w:vAlign w:val="center"/>
          </w:tcPr>
          <w:p w14:paraId="0CCA5F0E"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tcPr>
          <w:p w14:paraId="4AAD50AF" w14:textId="0C09F2F8"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36E0FC74" w14:textId="77777777" w:rsidTr="001E04FE">
        <w:trPr>
          <w:trHeight w:val="231"/>
        </w:trPr>
        <w:tc>
          <w:tcPr>
            <w:tcW w:w="10738" w:type="dxa"/>
            <w:gridSpan w:val="7"/>
          </w:tcPr>
          <w:p w14:paraId="0E35894D"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 xml:space="preserve">Котельная № 12 (Каменский район </w:t>
            </w:r>
            <w:proofErr w:type="spellStart"/>
            <w:r w:rsidRPr="0050620F">
              <w:rPr>
                <w:rFonts w:ascii="Times New Roman" w:eastAsia="Times New Roman" w:hAnsi="Times New Roman" w:cs="Times New Roman"/>
                <w:i/>
                <w:iCs/>
              </w:rPr>
              <w:t>с</w:t>
            </w:r>
            <w:proofErr w:type="gramStart"/>
            <w:r w:rsidRPr="0050620F">
              <w:rPr>
                <w:rFonts w:ascii="Times New Roman" w:eastAsia="Times New Roman" w:hAnsi="Times New Roman" w:cs="Times New Roman"/>
                <w:i/>
                <w:iCs/>
              </w:rPr>
              <w:t>.Г</w:t>
            </w:r>
            <w:proofErr w:type="gramEnd"/>
            <w:r w:rsidRPr="0050620F">
              <w:rPr>
                <w:rFonts w:ascii="Times New Roman" w:eastAsia="Times New Roman" w:hAnsi="Times New Roman" w:cs="Times New Roman"/>
                <w:i/>
                <w:iCs/>
              </w:rPr>
              <w:t>рушка</w:t>
            </w:r>
            <w:proofErr w:type="spellEnd"/>
            <w:r w:rsidRPr="0050620F">
              <w:rPr>
                <w:rFonts w:ascii="Times New Roman" w:eastAsia="Times New Roman" w:hAnsi="Times New Roman" w:cs="Times New Roman"/>
                <w:i/>
                <w:iCs/>
              </w:rPr>
              <w:t xml:space="preserve"> школы)</w:t>
            </w:r>
          </w:p>
        </w:tc>
      </w:tr>
      <w:tr w:rsidR="007A3A41" w:rsidRPr="0050620F" w14:paraId="3DF7C9D4" w14:textId="77777777" w:rsidTr="001E04FE">
        <w:trPr>
          <w:trHeight w:val="231"/>
        </w:trPr>
        <w:tc>
          <w:tcPr>
            <w:tcW w:w="513" w:type="dxa"/>
          </w:tcPr>
          <w:p w14:paraId="7041D1CB" w14:textId="392EF36C"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50</w:t>
            </w:r>
          </w:p>
        </w:tc>
        <w:tc>
          <w:tcPr>
            <w:tcW w:w="2997" w:type="dxa"/>
          </w:tcPr>
          <w:p w14:paraId="281A48EA"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Vitogas</w:t>
            </w:r>
            <w:proofErr w:type="spellEnd"/>
            <w:r w:rsidRPr="0050620F">
              <w:rPr>
                <w:rFonts w:ascii="Times New Roman" w:eastAsia="Times New Roman" w:hAnsi="Times New Roman" w:cs="Times New Roman"/>
              </w:rPr>
              <w:t xml:space="preserve"> 100F № 1</w:t>
            </w:r>
          </w:p>
        </w:tc>
        <w:tc>
          <w:tcPr>
            <w:tcW w:w="1276" w:type="dxa"/>
            <w:vAlign w:val="center"/>
          </w:tcPr>
          <w:p w14:paraId="136C0FB4"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797 -К</w:t>
            </w:r>
          </w:p>
        </w:tc>
        <w:tc>
          <w:tcPr>
            <w:tcW w:w="1559" w:type="dxa"/>
            <w:vAlign w:val="center"/>
          </w:tcPr>
          <w:p w14:paraId="33A325F0"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14F32ED9"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0,0722</w:t>
            </w:r>
          </w:p>
        </w:tc>
        <w:tc>
          <w:tcPr>
            <w:tcW w:w="1589" w:type="dxa"/>
            <w:vAlign w:val="center"/>
          </w:tcPr>
          <w:p w14:paraId="5058F952"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tcPr>
          <w:p w14:paraId="0061AB5D" w14:textId="351B72CA"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738CA9AF" w14:textId="77777777" w:rsidTr="001E04FE">
        <w:trPr>
          <w:trHeight w:val="231"/>
        </w:trPr>
        <w:tc>
          <w:tcPr>
            <w:tcW w:w="513" w:type="dxa"/>
          </w:tcPr>
          <w:p w14:paraId="6606A8F3" w14:textId="03D5BF71"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51</w:t>
            </w:r>
          </w:p>
        </w:tc>
        <w:tc>
          <w:tcPr>
            <w:tcW w:w="2997" w:type="dxa"/>
          </w:tcPr>
          <w:p w14:paraId="288C5FD3"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Vitogas</w:t>
            </w:r>
            <w:proofErr w:type="spellEnd"/>
            <w:r w:rsidRPr="0050620F">
              <w:rPr>
                <w:rFonts w:ascii="Times New Roman" w:eastAsia="Times New Roman" w:hAnsi="Times New Roman" w:cs="Times New Roman"/>
              </w:rPr>
              <w:t xml:space="preserve"> 100F № 2</w:t>
            </w:r>
          </w:p>
        </w:tc>
        <w:tc>
          <w:tcPr>
            <w:tcW w:w="1276" w:type="dxa"/>
            <w:vAlign w:val="center"/>
          </w:tcPr>
          <w:p w14:paraId="2C44EA8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798 - К</w:t>
            </w:r>
          </w:p>
        </w:tc>
        <w:tc>
          <w:tcPr>
            <w:tcW w:w="1559" w:type="dxa"/>
            <w:vAlign w:val="center"/>
          </w:tcPr>
          <w:p w14:paraId="6AE73FA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44828D84"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0,0722</w:t>
            </w:r>
          </w:p>
        </w:tc>
        <w:tc>
          <w:tcPr>
            <w:tcW w:w="1589" w:type="dxa"/>
            <w:vAlign w:val="center"/>
          </w:tcPr>
          <w:p w14:paraId="5F7BC74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tcPr>
          <w:p w14:paraId="2A9A110B" w14:textId="1187F12A"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74FEDF7D" w14:textId="77777777" w:rsidTr="001E04FE">
        <w:trPr>
          <w:trHeight w:val="231"/>
        </w:trPr>
        <w:tc>
          <w:tcPr>
            <w:tcW w:w="10738" w:type="dxa"/>
            <w:gridSpan w:val="7"/>
          </w:tcPr>
          <w:p w14:paraId="7656A4D8"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 xml:space="preserve">Котельная № 15 (Каменский район </w:t>
            </w:r>
            <w:proofErr w:type="spellStart"/>
            <w:r w:rsidRPr="0050620F">
              <w:rPr>
                <w:rFonts w:ascii="Times New Roman" w:eastAsia="Times New Roman" w:hAnsi="Times New Roman" w:cs="Times New Roman"/>
                <w:i/>
                <w:iCs/>
              </w:rPr>
              <w:t>с</w:t>
            </w:r>
            <w:proofErr w:type="gramStart"/>
            <w:r w:rsidRPr="0050620F">
              <w:rPr>
                <w:rFonts w:ascii="Times New Roman" w:eastAsia="Times New Roman" w:hAnsi="Times New Roman" w:cs="Times New Roman"/>
                <w:i/>
                <w:iCs/>
              </w:rPr>
              <w:t>.В</w:t>
            </w:r>
            <w:proofErr w:type="gramEnd"/>
            <w:r w:rsidRPr="0050620F">
              <w:rPr>
                <w:rFonts w:ascii="Times New Roman" w:eastAsia="Times New Roman" w:hAnsi="Times New Roman" w:cs="Times New Roman"/>
                <w:i/>
                <w:iCs/>
              </w:rPr>
              <w:t>аля-Адынка</w:t>
            </w:r>
            <w:proofErr w:type="spellEnd"/>
            <w:r w:rsidRPr="0050620F">
              <w:rPr>
                <w:rFonts w:ascii="Times New Roman" w:eastAsia="Times New Roman" w:hAnsi="Times New Roman" w:cs="Times New Roman"/>
                <w:i/>
                <w:iCs/>
              </w:rPr>
              <w:t xml:space="preserve"> школы, д/с)</w:t>
            </w:r>
          </w:p>
        </w:tc>
      </w:tr>
      <w:tr w:rsidR="007A3A41" w:rsidRPr="0050620F" w14:paraId="410462C5" w14:textId="77777777" w:rsidTr="001E04FE">
        <w:trPr>
          <w:trHeight w:val="231"/>
        </w:trPr>
        <w:tc>
          <w:tcPr>
            <w:tcW w:w="513" w:type="dxa"/>
          </w:tcPr>
          <w:p w14:paraId="70D0A356" w14:textId="117B4BF5"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52</w:t>
            </w:r>
          </w:p>
        </w:tc>
        <w:tc>
          <w:tcPr>
            <w:tcW w:w="2997" w:type="dxa"/>
          </w:tcPr>
          <w:p w14:paraId="0F170DDC"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Vitogas</w:t>
            </w:r>
            <w:proofErr w:type="spellEnd"/>
            <w:r w:rsidRPr="0050620F">
              <w:rPr>
                <w:rFonts w:ascii="Times New Roman" w:eastAsia="Times New Roman" w:hAnsi="Times New Roman" w:cs="Times New Roman"/>
              </w:rPr>
              <w:t xml:space="preserve"> 200F</w:t>
            </w:r>
          </w:p>
        </w:tc>
        <w:tc>
          <w:tcPr>
            <w:tcW w:w="1276" w:type="dxa"/>
            <w:vAlign w:val="center"/>
          </w:tcPr>
          <w:p w14:paraId="027B6EE4"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796- К</w:t>
            </w:r>
          </w:p>
        </w:tc>
        <w:tc>
          <w:tcPr>
            <w:tcW w:w="1559" w:type="dxa"/>
            <w:vAlign w:val="center"/>
          </w:tcPr>
          <w:p w14:paraId="5459DC9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167197A8"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0,0722</w:t>
            </w:r>
          </w:p>
        </w:tc>
        <w:tc>
          <w:tcPr>
            <w:tcW w:w="1589" w:type="dxa"/>
            <w:vAlign w:val="center"/>
          </w:tcPr>
          <w:p w14:paraId="1ED3D4F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tcPr>
          <w:p w14:paraId="3F9E8FEE" w14:textId="597F9237"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2 189,00</w:t>
            </w:r>
          </w:p>
        </w:tc>
      </w:tr>
      <w:tr w:rsidR="007A3A41" w:rsidRPr="0050620F" w14:paraId="2A7FBB4A" w14:textId="77777777" w:rsidTr="001E04FE">
        <w:trPr>
          <w:trHeight w:val="231"/>
        </w:trPr>
        <w:tc>
          <w:tcPr>
            <w:tcW w:w="10738" w:type="dxa"/>
            <w:gridSpan w:val="7"/>
          </w:tcPr>
          <w:p w14:paraId="604DFA14" w14:textId="77777777" w:rsidR="007A3A41" w:rsidRPr="0050620F" w:rsidRDefault="007A3A41" w:rsidP="001E04FE">
            <w:pPr>
              <w:shd w:val="clear" w:color="auto" w:fill="FFFFFF"/>
              <w:jc w:val="both"/>
              <w:rPr>
                <w:rFonts w:ascii="Times New Roman" w:eastAsia="Times New Roman" w:hAnsi="Times New Roman" w:cs="Times New Roman"/>
                <w:i/>
                <w:iCs/>
              </w:rPr>
            </w:pPr>
            <w:r w:rsidRPr="0050620F">
              <w:rPr>
                <w:rFonts w:ascii="Times New Roman" w:eastAsia="Times New Roman" w:hAnsi="Times New Roman" w:cs="Times New Roman"/>
                <w:i/>
                <w:iCs/>
              </w:rPr>
              <w:t xml:space="preserve">Котельная № 17 (Каменский район </w:t>
            </w:r>
            <w:proofErr w:type="spellStart"/>
            <w:r w:rsidRPr="0050620F">
              <w:rPr>
                <w:rFonts w:ascii="Times New Roman" w:eastAsia="Times New Roman" w:hAnsi="Times New Roman" w:cs="Times New Roman"/>
                <w:i/>
                <w:iCs/>
              </w:rPr>
              <w:t>с</w:t>
            </w:r>
            <w:proofErr w:type="gramStart"/>
            <w:r w:rsidRPr="0050620F">
              <w:rPr>
                <w:rFonts w:ascii="Times New Roman" w:eastAsia="Times New Roman" w:hAnsi="Times New Roman" w:cs="Times New Roman"/>
                <w:i/>
                <w:iCs/>
              </w:rPr>
              <w:t>.С</w:t>
            </w:r>
            <w:proofErr w:type="gramEnd"/>
            <w:r w:rsidRPr="0050620F">
              <w:rPr>
                <w:rFonts w:ascii="Times New Roman" w:eastAsia="Times New Roman" w:hAnsi="Times New Roman" w:cs="Times New Roman"/>
                <w:i/>
                <w:iCs/>
              </w:rPr>
              <w:t>лабода-Рашково</w:t>
            </w:r>
            <w:proofErr w:type="spellEnd"/>
            <w:r w:rsidRPr="0050620F">
              <w:rPr>
                <w:rFonts w:ascii="Times New Roman" w:eastAsia="Times New Roman" w:hAnsi="Times New Roman" w:cs="Times New Roman"/>
                <w:i/>
                <w:iCs/>
              </w:rPr>
              <w:t xml:space="preserve"> школы и д/с)</w:t>
            </w:r>
          </w:p>
        </w:tc>
      </w:tr>
      <w:tr w:rsidR="007A3A41" w:rsidRPr="0050620F" w14:paraId="684407D9" w14:textId="77777777" w:rsidTr="001E04FE">
        <w:trPr>
          <w:trHeight w:val="231"/>
        </w:trPr>
        <w:tc>
          <w:tcPr>
            <w:tcW w:w="513" w:type="dxa"/>
          </w:tcPr>
          <w:p w14:paraId="0140E08D" w14:textId="3FF3C1DC"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53</w:t>
            </w:r>
          </w:p>
        </w:tc>
        <w:tc>
          <w:tcPr>
            <w:tcW w:w="2997" w:type="dxa"/>
          </w:tcPr>
          <w:p w14:paraId="30F32C75"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 № 1</w:t>
            </w:r>
          </w:p>
        </w:tc>
        <w:tc>
          <w:tcPr>
            <w:tcW w:w="1276" w:type="dxa"/>
            <w:vAlign w:val="center"/>
          </w:tcPr>
          <w:p w14:paraId="7BFD56E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805 - К</w:t>
            </w:r>
          </w:p>
        </w:tc>
        <w:tc>
          <w:tcPr>
            <w:tcW w:w="1559" w:type="dxa"/>
            <w:vAlign w:val="center"/>
          </w:tcPr>
          <w:p w14:paraId="40FC9FF2"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3690E0E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0,1290</w:t>
            </w:r>
          </w:p>
        </w:tc>
        <w:tc>
          <w:tcPr>
            <w:tcW w:w="1589" w:type="dxa"/>
            <w:vAlign w:val="center"/>
          </w:tcPr>
          <w:p w14:paraId="6F10DD86"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tcPr>
          <w:p w14:paraId="750F5530" w14:textId="0EB82572"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r w:rsidR="007A3A41" w:rsidRPr="0050620F" w14:paraId="4CB0915D" w14:textId="77777777" w:rsidTr="001E04FE">
        <w:trPr>
          <w:trHeight w:val="231"/>
        </w:trPr>
        <w:tc>
          <w:tcPr>
            <w:tcW w:w="513" w:type="dxa"/>
          </w:tcPr>
          <w:p w14:paraId="14EE01F3" w14:textId="43276FBC" w:rsidR="007A3A41" w:rsidRPr="0050620F" w:rsidRDefault="007A3A41" w:rsidP="001E04FE">
            <w:pPr>
              <w:shd w:val="clear" w:color="auto" w:fill="FFFFFF"/>
              <w:jc w:val="both"/>
              <w:rPr>
                <w:rFonts w:ascii="Times New Roman" w:eastAsia="Times New Roman" w:hAnsi="Times New Roman" w:cs="Times New Roman"/>
              </w:rPr>
            </w:pPr>
            <w:r w:rsidRPr="0050620F">
              <w:rPr>
                <w:rFonts w:ascii="Times New Roman" w:eastAsia="Times New Roman" w:hAnsi="Times New Roman" w:cs="Times New Roman"/>
              </w:rPr>
              <w:t>54</w:t>
            </w:r>
          </w:p>
        </w:tc>
        <w:tc>
          <w:tcPr>
            <w:tcW w:w="2997" w:type="dxa"/>
          </w:tcPr>
          <w:p w14:paraId="09CD9342" w14:textId="77777777" w:rsidR="007A3A41" w:rsidRPr="0050620F" w:rsidRDefault="007A3A41" w:rsidP="001E04FE">
            <w:pPr>
              <w:shd w:val="clear" w:color="auto" w:fill="FFFFFF"/>
              <w:jc w:val="both"/>
              <w:rPr>
                <w:rFonts w:ascii="Times New Roman" w:eastAsia="Times New Roman" w:hAnsi="Times New Roman" w:cs="Times New Roman"/>
              </w:rPr>
            </w:pPr>
            <w:proofErr w:type="spellStart"/>
            <w:r w:rsidRPr="0050620F">
              <w:rPr>
                <w:rFonts w:ascii="Times New Roman" w:eastAsia="Times New Roman" w:hAnsi="Times New Roman" w:cs="Times New Roman"/>
              </w:rPr>
              <w:t>Vitople</w:t>
            </w:r>
            <w:proofErr w:type="gramStart"/>
            <w:r w:rsidRPr="0050620F">
              <w:rPr>
                <w:rFonts w:ascii="Times New Roman" w:eastAsia="Times New Roman" w:hAnsi="Times New Roman" w:cs="Times New Roman"/>
              </w:rPr>
              <w:t>х</w:t>
            </w:r>
            <w:proofErr w:type="spellEnd"/>
            <w:proofErr w:type="gramEnd"/>
            <w:r w:rsidRPr="0050620F">
              <w:rPr>
                <w:rFonts w:ascii="Times New Roman" w:eastAsia="Times New Roman" w:hAnsi="Times New Roman" w:cs="Times New Roman"/>
              </w:rPr>
              <w:t xml:space="preserve"> 200 SX № 2</w:t>
            </w:r>
          </w:p>
        </w:tc>
        <w:tc>
          <w:tcPr>
            <w:tcW w:w="1276" w:type="dxa"/>
            <w:vAlign w:val="center"/>
          </w:tcPr>
          <w:p w14:paraId="2E97057F"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806 - К</w:t>
            </w:r>
          </w:p>
        </w:tc>
        <w:tc>
          <w:tcPr>
            <w:tcW w:w="1559" w:type="dxa"/>
            <w:vAlign w:val="center"/>
          </w:tcPr>
          <w:p w14:paraId="72BAADA7"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2009</w:t>
            </w:r>
          </w:p>
        </w:tc>
        <w:tc>
          <w:tcPr>
            <w:tcW w:w="1418" w:type="dxa"/>
            <w:vAlign w:val="center"/>
          </w:tcPr>
          <w:p w14:paraId="7EA4DBAC"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0,1290</w:t>
            </w:r>
          </w:p>
        </w:tc>
        <w:tc>
          <w:tcPr>
            <w:tcW w:w="1589" w:type="dxa"/>
            <w:vAlign w:val="center"/>
          </w:tcPr>
          <w:p w14:paraId="158C4701" w14:textId="77777777" w:rsidR="007A3A41" w:rsidRPr="0050620F" w:rsidRDefault="007A3A41"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август 2025г.</w:t>
            </w:r>
          </w:p>
        </w:tc>
        <w:tc>
          <w:tcPr>
            <w:tcW w:w="1386" w:type="dxa"/>
          </w:tcPr>
          <w:p w14:paraId="418CAC08" w14:textId="33C2B68C" w:rsidR="007A3A41" w:rsidRPr="0050620F" w:rsidRDefault="003743C7" w:rsidP="001E04FE">
            <w:pPr>
              <w:shd w:val="clear" w:color="auto" w:fill="FFFFFF"/>
              <w:jc w:val="center"/>
              <w:rPr>
                <w:rFonts w:ascii="Times New Roman" w:eastAsia="Times New Roman" w:hAnsi="Times New Roman" w:cs="Times New Roman"/>
              </w:rPr>
            </w:pPr>
            <w:r w:rsidRPr="0050620F">
              <w:rPr>
                <w:rFonts w:ascii="Times New Roman" w:eastAsia="Times New Roman" w:hAnsi="Times New Roman" w:cs="Times New Roman"/>
              </w:rPr>
              <w:t>2 469,00</w:t>
            </w:r>
          </w:p>
        </w:tc>
      </w:tr>
    </w:tbl>
    <w:p w14:paraId="47DE67C8" w14:textId="35EBD292" w:rsidR="007A3A41" w:rsidRPr="0050620F" w:rsidRDefault="00C51C47" w:rsidP="00281DA6">
      <w:pPr>
        <w:pStyle w:val="a8"/>
        <w:spacing w:before="0" w:beforeAutospacing="0" w:after="0" w:afterAutospacing="0"/>
        <w:ind w:right="-1"/>
        <w:jc w:val="both"/>
        <w:rPr>
          <w:b/>
          <w:bCs/>
          <w:sz w:val="22"/>
          <w:szCs w:val="22"/>
        </w:rPr>
      </w:pPr>
      <w:r w:rsidRPr="0050620F">
        <w:rPr>
          <w:b/>
          <w:bCs/>
          <w:sz w:val="22"/>
          <w:szCs w:val="22"/>
        </w:rPr>
        <w:t>Итого закупка –  198 177,00 рублей ПМР.</w:t>
      </w:r>
    </w:p>
    <w:p w14:paraId="3B04F2AB" w14:textId="77777777" w:rsidR="007A3A41" w:rsidRPr="0050620F" w:rsidRDefault="007A3A41" w:rsidP="00281DA6">
      <w:pPr>
        <w:pStyle w:val="a8"/>
        <w:spacing w:before="0" w:beforeAutospacing="0" w:after="0" w:afterAutospacing="0"/>
        <w:ind w:right="-1"/>
        <w:jc w:val="both"/>
        <w:rPr>
          <w:b/>
          <w:bCs/>
          <w:sz w:val="22"/>
          <w:szCs w:val="22"/>
        </w:rPr>
      </w:pPr>
    </w:p>
    <w:p w14:paraId="14BDC312" w14:textId="77777777" w:rsidR="00184D80" w:rsidRPr="0050620F" w:rsidRDefault="002021E0" w:rsidP="00281DA6">
      <w:pPr>
        <w:pStyle w:val="a8"/>
        <w:spacing w:before="0" w:beforeAutospacing="0" w:after="0" w:afterAutospacing="0"/>
        <w:ind w:right="-1"/>
        <w:jc w:val="both"/>
        <w:rPr>
          <w:b/>
          <w:sz w:val="22"/>
          <w:szCs w:val="22"/>
        </w:rPr>
      </w:pPr>
      <w:r w:rsidRPr="0050620F">
        <w:rPr>
          <w:b/>
          <w:bCs/>
          <w:sz w:val="22"/>
          <w:szCs w:val="22"/>
        </w:rPr>
        <w:t xml:space="preserve">1.3. </w:t>
      </w:r>
      <w:r w:rsidR="00184D80" w:rsidRPr="0050620F">
        <w:rPr>
          <w:b/>
          <w:bCs/>
          <w:sz w:val="22"/>
          <w:szCs w:val="22"/>
        </w:rPr>
        <w:t>Обоснование начальной (максимальной) цены контракта</w:t>
      </w:r>
      <w:r w:rsidR="005E1A57" w:rsidRPr="0050620F">
        <w:rPr>
          <w:b/>
          <w:bCs/>
          <w:sz w:val="22"/>
          <w:szCs w:val="22"/>
        </w:rPr>
        <w:t>.</w:t>
      </w:r>
      <w:r w:rsidR="00184D80" w:rsidRPr="0050620F">
        <w:rPr>
          <w:b/>
          <w:bCs/>
          <w:sz w:val="22"/>
          <w:szCs w:val="22"/>
        </w:rPr>
        <w:t> </w:t>
      </w:r>
    </w:p>
    <w:p w14:paraId="1BEB0F7A" w14:textId="6B4DFAFE" w:rsidR="00E34678" w:rsidRPr="0050620F" w:rsidRDefault="003948E5" w:rsidP="00281DA6">
      <w:pPr>
        <w:pStyle w:val="a8"/>
        <w:spacing w:before="0" w:beforeAutospacing="0" w:after="0" w:afterAutospacing="0"/>
        <w:jc w:val="both"/>
        <w:rPr>
          <w:sz w:val="22"/>
          <w:szCs w:val="22"/>
        </w:rPr>
      </w:pPr>
      <w:r w:rsidRPr="0050620F">
        <w:rPr>
          <w:sz w:val="22"/>
          <w:szCs w:val="22"/>
        </w:rPr>
        <w:t xml:space="preserve">Начальная (максимальная) цена контракта составляет для Лота </w:t>
      </w:r>
      <w:r w:rsidR="00703B5F" w:rsidRPr="0050620F">
        <w:rPr>
          <w:sz w:val="22"/>
          <w:szCs w:val="22"/>
        </w:rPr>
        <w:t>№</w:t>
      </w:r>
      <w:r w:rsidRPr="0050620F">
        <w:rPr>
          <w:sz w:val="22"/>
          <w:szCs w:val="22"/>
        </w:rPr>
        <w:t xml:space="preserve">1 – </w:t>
      </w:r>
      <w:r w:rsidR="00703B5F" w:rsidRPr="0050620F">
        <w:rPr>
          <w:sz w:val="22"/>
          <w:szCs w:val="22"/>
        </w:rPr>
        <w:t>198 177</w:t>
      </w:r>
      <w:r w:rsidR="00734965" w:rsidRPr="0050620F">
        <w:rPr>
          <w:sz w:val="22"/>
          <w:szCs w:val="22"/>
        </w:rPr>
        <w:t>,00</w:t>
      </w:r>
      <w:r w:rsidR="00894331" w:rsidRPr="0050620F">
        <w:rPr>
          <w:sz w:val="22"/>
          <w:szCs w:val="22"/>
        </w:rPr>
        <w:t xml:space="preserve"> </w:t>
      </w:r>
      <w:r w:rsidR="00703B5F" w:rsidRPr="0050620F">
        <w:rPr>
          <w:sz w:val="22"/>
          <w:szCs w:val="22"/>
        </w:rPr>
        <w:t xml:space="preserve">рублей ПМР </w:t>
      </w:r>
      <w:r w:rsidRPr="0050620F">
        <w:rPr>
          <w:sz w:val="22"/>
          <w:szCs w:val="22"/>
        </w:rPr>
        <w:t xml:space="preserve">и </w:t>
      </w:r>
      <w:r w:rsidR="00E34678" w:rsidRPr="0050620F">
        <w:rPr>
          <w:sz w:val="22"/>
          <w:szCs w:val="22"/>
        </w:rPr>
        <w:t xml:space="preserve">сформирована методом сопоставимых рыночных цен (анализ рынка). </w:t>
      </w:r>
    </w:p>
    <w:p w14:paraId="56718C99" w14:textId="7049B871" w:rsidR="00B86DF2" w:rsidRPr="0050620F" w:rsidRDefault="00184D80" w:rsidP="00B86DF2">
      <w:pPr>
        <w:pStyle w:val="a8"/>
        <w:spacing w:before="0" w:beforeAutospacing="0" w:after="0" w:afterAutospacing="0"/>
        <w:ind w:right="-1"/>
        <w:jc w:val="both"/>
        <w:rPr>
          <w:bCs/>
          <w:sz w:val="22"/>
          <w:szCs w:val="22"/>
        </w:rPr>
      </w:pPr>
      <w:r w:rsidRPr="0050620F">
        <w:rPr>
          <w:sz w:val="22"/>
          <w:szCs w:val="22"/>
        </w:rPr>
        <w:t>Пр</w:t>
      </w:r>
      <w:r w:rsidR="007673BA" w:rsidRPr="0050620F">
        <w:rPr>
          <w:sz w:val="22"/>
          <w:szCs w:val="22"/>
        </w:rPr>
        <w:t xml:space="preserve">оведен сбор ценовой информации </w:t>
      </w:r>
      <w:r w:rsidR="00ED15D3" w:rsidRPr="0050620F">
        <w:rPr>
          <w:bCs/>
          <w:sz w:val="22"/>
          <w:szCs w:val="22"/>
        </w:rPr>
        <w:t xml:space="preserve">на </w:t>
      </w:r>
      <w:r w:rsidR="002A5A2C" w:rsidRPr="0050620F">
        <w:rPr>
          <w:bCs/>
          <w:sz w:val="22"/>
          <w:szCs w:val="22"/>
        </w:rPr>
        <w:t>оказание услуг</w:t>
      </w:r>
      <w:r w:rsidR="003948E5" w:rsidRPr="0050620F">
        <w:rPr>
          <w:bCs/>
          <w:sz w:val="22"/>
          <w:szCs w:val="22"/>
        </w:rPr>
        <w:t xml:space="preserve"> по </w:t>
      </w:r>
      <w:r w:rsidR="00703B5F" w:rsidRPr="0050620F">
        <w:rPr>
          <w:bCs/>
          <w:sz w:val="22"/>
          <w:szCs w:val="22"/>
        </w:rPr>
        <w:t>проведению технического диагностирования и технического освидетельствования котлов на котельных МГУП «Тирастеплоэнерго». В результате получено</w:t>
      </w:r>
      <w:proofErr w:type="gramStart"/>
      <w:r w:rsidR="00703B5F" w:rsidRPr="0050620F">
        <w:rPr>
          <w:bCs/>
          <w:sz w:val="22"/>
          <w:szCs w:val="22"/>
        </w:rPr>
        <w:t xml:space="preserve"> </w:t>
      </w:r>
      <w:r w:rsidR="00C51C47" w:rsidRPr="0050620F">
        <w:rPr>
          <w:bCs/>
          <w:sz w:val="22"/>
          <w:szCs w:val="22"/>
        </w:rPr>
        <w:t>:</w:t>
      </w:r>
      <w:proofErr w:type="gramEnd"/>
    </w:p>
    <w:p w14:paraId="458EC310" w14:textId="77777777" w:rsidR="00C51C47" w:rsidRPr="0050620F" w:rsidRDefault="00C51C47" w:rsidP="00C51C47">
      <w:pPr>
        <w:pStyle w:val="a8"/>
        <w:numPr>
          <w:ilvl w:val="0"/>
          <w:numId w:val="27"/>
        </w:numPr>
        <w:tabs>
          <w:tab w:val="left" w:pos="426"/>
        </w:tabs>
        <w:spacing w:before="0" w:beforeAutospacing="0" w:after="0" w:afterAutospacing="0"/>
        <w:ind w:left="0" w:firstLine="0"/>
        <w:jc w:val="both"/>
        <w:rPr>
          <w:bCs/>
          <w:sz w:val="22"/>
          <w:szCs w:val="22"/>
        </w:rPr>
      </w:pPr>
      <w:r w:rsidRPr="0050620F">
        <w:rPr>
          <w:bCs/>
          <w:sz w:val="22"/>
          <w:szCs w:val="22"/>
        </w:rPr>
        <w:t>по Лоту №1 - 2 (два) коммерческих предложения;</w:t>
      </w:r>
    </w:p>
    <w:p w14:paraId="10DE1070" w14:textId="6F920548" w:rsidR="00C51C47" w:rsidRPr="0050620F" w:rsidRDefault="00C51C47" w:rsidP="00C51C47">
      <w:pPr>
        <w:pStyle w:val="a8"/>
        <w:numPr>
          <w:ilvl w:val="0"/>
          <w:numId w:val="27"/>
        </w:numPr>
        <w:tabs>
          <w:tab w:val="left" w:pos="426"/>
        </w:tabs>
        <w:spacing w:before="0" w:beforeAutospacing="0" w:after="0" w:afterAutospacing="0"/>
        <w:ind w:left="0" w:firstLine="0"/>
        <w:jc w:val="both"/>
        <w:rPr>
          <w:bCs/>
          <w:sz w:val="22"/>
          <w:szCs w:val="22"/>
        </w:rPr>
      </w:pPr>
      <w:r w:rsidRPr="0050620F">
        <w:rPr>
          <w:bCs/>
          <w:sz w:val="22"/>
          <w:szCs w:val="22"/>
        </w:rPr>
        <w:t>по Лоту №2 - 2</w:t>
      </w:r>
      <w:r w:rsidR="00770EE0" w:rsidRPr="0050620F">
        <w:rPr>
          <w:bCs/>
          <w:sz w:val="22"/>
          <w:szCs w:val="22"/>
        </w:rPr>
        <w:t xml:space="preserve"> (два) коммерческих предложения.</w:t>
      </w:r>
    </w:p>
    <w:p w14:paraId="0EF88D19" w14:textId="32294113" w:rsidR="00C51C47" w:rsidRPr="0050620F" w:rsidRDefault="00C51C47" w:rsidP="00B86DF2">
      <w:pPr>
        <w:pStyle w:val="a8"/>
        <w:spacing w:before="0" w:beforeAutospacing="0" w:after="0" w:afterAutospacing="0"/>
        <w:ind w:right="-1"/>
        <w:jc w:val="both"/>
        <w:rPr>
          <w:sz w:val="22"/>
          <w:szCs w:val="22"/>
        </w:rPr>
      </w:pPr>
      <w:r w:rsidRPr="0050620F">
        <w:rPr>
          <w:sz w:val="22"/>
          <w:szCs w:val="22"/>
        </w:rPr>
        <w:t>Лот №1:</w:t>
      </w:r>
    </w:p>
    <w:tbl>
      <w:tblPr>
        <w:tblStyle w:val="110"/>
        <w:tblW w:w="0" w:type="auto"/>
        <w:tblInd w:w="108" w:type="dxa"/>
        <w:tblLook w:val="04A0" w:firstRow="1" w:lastRow="0" w:firstColumn="1" w:lastColumn="0" w:noHBand="0" w:noVBand="1"/>
      </w:tblPr>
      <w:tblGrid>
        <w:gridCol w:w="5529"/>
        <w:gridCol w:w="2693"/>
        <w:gridCol w:w="2516"/>
      </w:tblGrid>
      <w:tr w:rsidR="00734965" w:rsidRPr="0050620F" w14:paraId="01916810" w14:textId="77777777" w:rsidTr="00703B5F">
        <w:trPr>
          <w:trHeight w:val="518"/>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B5EE" w14:textId="77777777" w:rsidR="00734965" w:rsidRPr="0050620F" w:rsidRDefault="00734965" w:rsidP="00DE71F0">
            <w:pPr>
              <w:ind w:right="-1"/>
              <w:jc w:val="both"/>
              <w:rPr>
                <w:rFonts w:ascii="Times New Roman" w:eastAsia="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44299" w14:textId="77777777" w:rsidR="00734965" w:rsidRPr="0050620F" w:rsidRDefault="00734965" w:rsidP="00DE71F0">
            <w:pPr>
              <w:ind w:right="-1"/>
              <w:jc w:val="center"/>
              <w:rPr>
                <w:rFonts w:ascii="Times New Roman" w:eastAsia="Times New Roman" w:hAnsi="Times New Roman" w:cs="Times New Roman"/>
              </w:rPr>
            </w:pPr>
            <w:r w:rsidRPr="0050620F">
              <w:rPr>
                <w:rFonts w:ascii="Times New Roman" w:eastAsia="Times New Roman" w:hAnsi="Times New Roman" w:cs="Times New Roman"/>
              </w:rPr>
              <w:t xml:space="preserve">Источник № 1 – </w:t>
            </w:r>
          </w:p>
          <w:p w14:paraId="480BF14D" w14:textId="220614CD" w:rsidR="00734965" w:rsidRPr="0050620F" w:rsidRDefault="00C51C47" w:rsidP="00DE71F0">
            <w:pPr>
              <w:ind w:right="-1"/>
              <w:jc w:val="center"/>
              <w:rPr>
                <w:rFonts w:ascii="Times New Roman" w:eastAsia="Times New Roman" w:hAnsi="Times New Roman" w:cs="Times New Roman"/>
              </w:rPr>
            </w:pPr>
            <w:r w:rsidRPr="0050620F">
              <w:rPr>
                <w:rFonts w:ascii="Times New Roman" w:eastAsia="Times New Roman" w:hAnsi="Times New Roman" w:cs="Times New Roman"/>
              </w:rPr>
              <w:t>52 255</w:t>
            </w:r>
            <w:r w:rsidR="00703B5F" w:rsidRPr="0050620F">
              <w:rPr>
                <w:rFonts w:ascii="Times New Roman" w:eastAsia="Times New Roman" w:hAnsi="Times New Roman" w:cs="Times New Roman"/>
              </w:rPr>
              <w:t>,00</w:t>
            </w:r>
            <w:r w:rsidR="00734965" w:rsidRPr="0050620F">
              <w:rPr>
                <w:rFonts w:ascii="Times New Roman" w:eastAsia="Times New Roman" w:hAnsi="Times New Roman" w:cs="Times New Roman"/>
              </w:rPr>
              <w:t xml:space="preserve"> рублей ПМР</w:t>
            </w:r>
          </w:p>
        </w:tc>
        <w:tc>
          <w:tcPr>
            <w:tcW w:w="251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0D34EB6C" w14:textId="77777777" w:rsidR="00734965" w:rsidRPr="0050620F" w:rsidRDefault="00734965" w:rsidP="00DE71F0">
            <w:pPr>
              <w:ind w:right="-1"/>
              <w:jc w:val="center"/>
              <w:rPr>
                <w:rFonts w:ascii="Times New Roman" w:eastAsia="Times New Roman" w:hAnsi="Times New Roman" w:cs="Times New Roman"/>
              </w:rPr>
            </w:pPr>
            <w:r w:rsidRPr="0050620F">
              <w:rPr>
                <w:rFonts w:ascii="Times New Roman" w:eastAsia="Times New Roman" w:hAnsi="Times New Roman" w:cs="Times New Roman"/>
              </w:rPr>
              <w:t xml:space="preserve">Источник №2 – </w:t>
            </w:r>
          </w:p>
          <w:p w14:paraId="4238368C" w14:textId="056FB0D8" w:rsidR="00734965" w:rsidRPr="0050620F" w:rsidRDefault="00C51C47" w:rsidP="00DE71F0">
            <w:pPr>
              <w:ind w:right="-1"/>
              <w:jc w:val="center"/>
              <w:rPr>
                <w:rFonts w:ascii="Times New Roman" w:eastAsia="Times New Roman" w:hAnsi="Times New Roman" w:cs="Times New Roman"/>
              </w:rPr>
            </w:pPr>
            <w:r w:rsidRPr="0050620F">
              <w:rPr>
                <w:rFonts w:ascii="Times New Roman" w:eastAsia="Times New Roman" w:hAnsi="Times New Roman" w:cs="Times New Roman"/>
              </w:rPr>
              <w:t>52 508</w:t>
            </w:r>
            <w:r w:rsidR="00703B5F" w:rsidRPr="0050620F">
              <w:rPr>
                <w:rFonts w:ascii="Times New Roman" w:eastAsia="Times New Roman" w:hAnsi="Times New Roman" w:cs="Times New Roman"/>
              </w:rPr>
              <w:t>,00</w:t>
            </w:r>
            <w:r w:rsidR="00734965" w:rsidRPr="0050620F">
              <w:rPr>
                <w:rFonts w:ascii="Times New Roman" w:eastAsia="Times New Roman" w:hAnsi="Times New Roman" w:cs="Times New Roman"/>
              </w:rPr>
              <w:t xml:space="preserve"> рублей ПМР.</w:t>
            </w:r>
          </w:p>
        </w:tc>
      </w:tr>
      <w:tr w:rsidR="00734965" w:rsidRPr="0050620F" w14:paraId="18D4DFC5" w14:textId="77777777" w:rsidTr="00703B5F">
        <w:trPr>
          <w:trHeight w:val="21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1E110" w14:textId="77777777" w:rsidR="00734965" w:rsidRPr="0050620F" w:rsidRDefault="00734965" w:rsidP="00DE71F0">
            <w:pPr>
              <w:ind w:right="-1"/>
              <w:jc w:val="both"/>
              <w:rPr>
                <w:rFonts w:ascii="Times New Roman" w:eastAsia="Times New Roman" w:hAnsi="Times New Roman" w:cs="Times New Roman"/>
              </w:rPr>
            </w:pPr>
            <w:r w:rsidRPr="0050620F">
              <w:rPr>
                <w:rFonts w:ascii="Times New Roman" w:eastAsia="Times New Roman" w:hAnsi="Times New Roman" w:cs="Times New Roman"/>
              </w:rPr>
              <w:t xml:space="preserve">Средняя арифметическая величина цены </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405F1" w14:textId="35897D5C" w:rsidR="00734965" w:rsidRPr="0050620F" w:rsidRDefault="00C51C47" w:rsidP="00DE71F0">
            <w:pPr>
              <w:jc w:val="center"/>
              <w:rPr>
                <w:rFonts w:ascii="Times New Roman" w:eastAsia="Times New Roman" w:hAnsi="Times New Roman" w:cs="Times New Roman"/>
              </w:rPr>
            </w:pPr>
            <w:r w:rsidRPr="0050620F">
              <w:rPr>
                <w:rFonts w:ascii="Times New Roman" w:eastAsia="Times New Roman" w:hAnsi="Times New Roman" w:cs="Times New Roman"/>
              </w:rPr>
              <w:t>52 381,50</w:t>
            </w:r>
          </w:p>
        </w:tc>
      </w:tr>
      <w:tr w:rsidR="00734965" w:rsidRPr="0050620F" w14:paraId="6E5104D0" w14:textId="77777777" w:rsidTr="00703B5F">
        <w:trPr>
          <w:trHeight w:val="279"/>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94DA7" w14:textId="77777777" w:rsidR="00734965" w:rsidRPr="0050620F" w:rsidRDefault="00734965" w:rsidP="00DE71F0">
            <w:pPr>
              <w:ind w:right="-1"/>
              <w:jc w:val="both"/>
              <w:rPr>
                <w:rFonts w:ascii="Times New Roman" w:eastAsia="Times New Roman" w:hAnsi="Times New Roman" w:cs="Times New Roman"/>
              </w:rPr>
            </w:pPr>
            <w:r w:rsidRPr="0050620F">
              <w:rPr>
                <w:rFonts w:ascii="Times New Roman" w:eastAsia="Times New Roman" w:hAnsi="Times New Roman" w:cs="Times New Roman"/>
              </w:rPr>
              <w:t>Квадратичное отклонение</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4C547" w14:textId="102CD6A1" w:rsidR="00734965" w:rsidRPr="0050620F" w:rsidRDefault="00C51C47" w:rsidP="00DE71F0">
            <w:pPr>
              <w:jc w:val="center"/>
              <w:rPr>
                <w:rFonts w:ascii="Times New Roman" w:eastAsia="Times New Roman" w:hAnsi="Times New Roman" w:cs="Times New Roman"/>
              </w:rPr>
            </w:pPr>
            <w:r w:rsidRPr="0050620F">
              <w:rPr>
                <w:rFonts w:ascii="Times New Roman" w:eastAsia="Times New Roman" w:hAnsi="Times New Roman" w:cs="Times New Roman"/>
              </w:rPr>
              <w:t>178,90</w:t>
            </w:r>
          </w:p>
        </w:tc>
      </w:tr>
      <w:tr w:rsidR="00734965" w:rsidRPr="0050620F" w14:paraId="48ACEA13" w14:textId="77777777" w:rsidTr="00703B5F">
        <w:trPr>
          <w:trHeight w:val="128"/>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29F77" w14:textId="77777777" w:rsidR="00734965" w:rsidRPr="0050620F" w:rsidRDefault="00734965" w:rsidP="00DE71F0">
            <w:pPr>
              <w:ind w:right="-1"/>
              <w:jc w:val="both"/>
              <w:rPr>
                <w:rFonts w:ascii="Times New Roman" w:eastAsia="Times New Roman" w:hAnsi="Times New Roman" w:cs="Times New Roman"/>
              </w:rPr>
            </w:pPr>
            <w:r w:rsidRPr="0050620F">
              <w:rPr>
                <w:rFonts w:ascii="Times New Roman" w:eastAsia="Times New Roman" w:hAnsi="Times New Roman" w:cs="Times New Roman"/>
              </w:rPr>
              <w:t>Коэффициент вариации</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C7477" w14:textId="510567FD" w:rsidR="00734965" w:rsidRPr="0050620F" w:rsidRDefault="00325734" w:rsidP="00703B5F">
            <w:pPr>
              <w:jc w:val="center"/>
              <w:rPr>
                <w:rFonts w:ascii="Times New Roman" w:eastAsia="Times New Roman" w:hAnsi="Times New Roman" w:cs="Times New Roman"/>
              </w:rPr>
            </w:pPr>
            <w:r w:rsidRPr="0050620F">
              <w:rPr>
                <w:rFonts w:ascii="Times New Roman" w:eastAsia="Times New Roman" w:hAnsi="Times New Roman" w:cs="Times New Roman"/>
              </w:rPr>
              <w:t>0,</w:t>
            </w:r>
            <w:r w:rsidR="00C51C47" w:rsidRPr="0050620F">
              <w:rPr>
                <w:rFonts w:ascii="Times New Roman" w:eastAsia="Times New Roman" w:hAnsi="Times New Roman" w:cs="Times New Roman"/>
              </w:rPr>
              <w:t>34</w:t>
            </w:r>
          </w:p>
        </w:tc>
      </w:tr>
    </w:tbl>
    <w:p w14:paraId="42B37E5C" w14:textId="77777777" w:rsidR="006D2AA9" w:rsidRPr="0050620F" w:rsidRDefault="006D2AA9" w:rsidP="00281DA6">
      <w:pPr>
        <w:pStyle w:val="a8"/>
        <w:spacing w:before="0" w:beforeAutospacing="0" w:after="0" w:afterAutospacing="0"/>
        <w:jc w:val="both"/>
        <w:rPr>
          <w:bCs/>
          <w:sz w:val="22"/>
          <w:szCs w:val="22"/>
        </w:rPr>
      </w:pPr>
    </w:p>
    <w:p w14:paraId="00335E2F" w14:textId="6B67C085" w:rsidR="00C51C47" w:rsidRPr="0050620F" w:rsidRDefault="00C51C47" w:rsidP="00C51C47">
      <w:pPr>
        <w:pStyle w:val="a8"/>
        <w:spacing w:before="0" w:beforeAutospacing="0" w:after="0" w:afterAutospacing="0"/>
        <w:ind w:right="-1"/>
        <w:jc w:val="both"/>
        <w:rPr>
          <w:sz w:val="22"/>
          <w:szCs w:val="22"/>
        </w:rPr>
      </w:pPr>
      <w:r w:rsidRPr="0050620F">
        <w:rPr>
          <w:sz w:val="22"/>
          <w:szCs w:val="22"/>
        </w:rPr>
        <w:t>Лот №2:</w:t>
      </w:r>
    </w:p>
    <w:tbl>
      <w:tblPr>
        <w:tblStyle w:val="110"/>
        <w:tblW w:w="0" w:type="auto"/>
        <w:tblInd w:w="108" w:type="dxa"/>
        <w:tblLook w:val="04A0" w:firstRow="1" w:lastRow="0" w:firstColumn="1" w:lastColumn="0" w:noHBand="0" w:noVBand="1"/>
      </w:tblPr>
      <w:tblGrid>
        <w:gridCol w:w="5529"/>
        <w:gridCol w:w="2693"/>
        <w:gridCol w:w="2516"/>
      </w:tblGrid>
      <w:tr w:rsidR="00C51C47" w:rsidRPr="0050620F" w14:paraId="1197329D" w14:textId="77777777" w:rsidTr="00C53CCE">
        <w:trPr>
          <w:trHeight w:val="518"/>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B0EAD8" w14:textId="77777777" w:rsidR="00C51C47" w:rsidRPr="0050620F" w:rsidRDefault="00C51C47" w:rsidP="00C53CCE">
            <w:pPr>
              <w:ind w:right="-1"/>
              <w:jc w:val="both"/>
              <w:rPr>
                <w:rFonts w:ascii="Times New Roman" w:eastAsia="Times New Roman" w:hAnsi="Times New Roman" w:cs="Times New Roman"/>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E3C09" w14:textId="77777777" w:rsidR="00C51C47" w:rsidRPr="0050620F" w:rsidRDefault="00C51C47" w:rsidP="00C53CCE">
            <w:pPr>
              <w:ind w:right="-1"/>
              <w:jc w:val="center"/>
              <w:rPr>
                <w:rFonts w:ascii="Times New Roman" w:eastAsia="Times New Roman" w:hAnsi="Times New Roman" w:cs="Times New Roman"/>
              </w:rPr>
            </w:pPr>
            <w:r w:rsidRPr="0050620F">
              <w:rPr>
                <w:rFonts w:ascii="Times New Roman" w:eastAsia="Times New Roman" w:hAnsi="Times New Roman" w:cs="Times New Roman"/>
              </w:rPr>
              <w:t xml:space="preserve">Источник № 1 – </w:t>
            </w:r>
          </w:p>
          <w:p w14:paraId="63C1E5C8" w14:textId="7189E279" w:rsidR="00C51C47" w:rsidRPr="0050620F" w:rsidRDefault="00C51C47" w:rsidP="00C53CCE">
            <w:pPr>
              <w:ind w:right="-1"/>
              <w:jc w:val="center"/>
              <w:rPr>
                <w:rFonts w:ascii="Times New Roman" w:eastAsia="Times New Roman" w:hAnsi="Times New Roman" w:cs="Times New Roman"/>
              </w:rPr>
            </w:pPr>
            <w:r w:rsidRPr="0050620F">
              <w:rPr>
                <w:rFonts w:ascii="Times New Roman" w:eastAsia="Times New Roman" w:hAnsi="Times New Roman" w:cs="Times New Roman"/>
              </w:rPr>
              <w:t>145 922,00 рублей ПМР</w:t>
            </w:r>
          </w:p>
        </w:tc>
        <w:tc>
          <w:tcPr>
            <w:tcW w:w="251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099128F" w14:textId="77777777" w:rsidR="00C51C47" w:rsidRPr="0050620F" w:rsidRDefault="00C51C47" w:rsidP="00C53CCE">
            <w:pPr>
              <w:ind w:right="-1"/>
              <w:jc w:val="center"/>
              <w:rPr>
                <w:rFonts w:ascii="Times New Roman" w:eastAsia="Times New Roman" w:hAnsi="Times New Roman" w:cs="Times New Roman"/>
              </w:rPr>
            </w:pPr>
            <w:r w:rsidRPr="0050620F">
              <w:rPr>
                <w:rFonts w:ascii="Times New Roman" w:eastAsia="Times New Roman" w:hAnsi="Times New Roman" w:cs="Times New Roman"/>
              </w:rPr>
              <w:t xml:space="preserve">Источник №2 – </w:t>
            </w:r>
          </w:p>
          <w:p w14:paraId="2B69B6D1" w14:textId="5A415DA0" w:rsidR="00C51C47" w:rsidRPr="0050620F" w:rsidRDefault="00C51C47" w:rsidP="00C53CCE">
            <w:pPr>
              <w:ind w:right="-1"/>
              <w:jc w:val="center"/>
              <w:rPr>
                <w:rFonts w:ascii="Times New Roman" w:eastAsia="Times New Roman" w:hAnsi="Times New Roman" w:cs="Times New Roman"/>
              </w:rPr>
            </w:pPr>
            <w:r w:rsidRPr="0050620F">
              <w:rPr>
                <w:rFonts w:ascii="Times New Roman" w:eastAsia="Times New Roman" w:hAnsi="Times New Roman" w:cs="Times New Roman"/>
              </w:rPr>
              <w:t>146 592,00 рублей ПМР.</w:t>
            </w:r>
          </w:p>
        </w:tc>
      </w:tr>
      <w:tr w:rsidR="00C51C47" w:rsidRPr="0050620F" w14:paraId="6131FDC6" w14:textId="77777777" w:rsidTr="00C53CCE">
        <w:trPr>
          <w:trHeight w:val="212"/>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D7DD6" w14:textId="77777777" w:rsidR="00C51C47" w:rsidRPr="0050620F" w:rsidRDefault="00C51C47" w:rsidP="00C53CCE">
            <w:pPr>
              <w:ind w:right="-1"/>
              <w:jc w:val="both"/>
              <w:rPr>
                <w:rFonts w:ascii="Times New Roman" w:eastAsia="Times New Roman" w:hAnsi="Times New Roman" w:cs="Times New Roman"/>
              </w:rPr>
            </w:pPr>
            <w:r w:rsidRPr="0050620F">
              <w:rPr>
                <w:rFonts w:ascii="Times New Roman" w:eastAsia="Times New Roman" w:hAnsi="Times New Roman" w:cs="Times New Roman"/>
              </w:rPr>
              <w:t xml:space="preserve">Средняя арифметическая величина цены </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15B8D" w14:textId="122081A9" w:rsidR="00C51C47" w:rsidRPr="0050620F" w:rsidRDefault="00C51C47" w:rsidP="00C53CCE">
            <w:pPr>
              <w:jc w:val="center"/>
              <w:rPr>
                <w:rFonts w:ascii="Times New Roman" w:eastAsia="Times New Roman" w:hAnsi="Times New Roman" w:cs="Times New Roman"/>
              </w:rPr>
            </w:pPr>
            <w:r w:rsidRPr="0050620F">
              <w:rPr>
                <w:rFonts w:ascii="Times New Roman" w:eastAsia="Times New Roman" w:hAnsi="Times New Roman" w:cs="Times New Roman"/>
              </w:rPr>
              <w:t>146 257,00</w:t>
            </w:r>
          </w:p>
        </w:tc>
      </w:tr>
      <w:tr w:rsidR="00C51C47" w:rsidRPr="0050620F" w14:paraId="42508CA9" w14:textId="77777777" w:rsidTr="00C53CCE">
        <w:trPr>
          <w:trHeight w:val="279"/>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16EB1" w14:textId="77777777" w:rsidR="00C51C47" w:rsidRPr="0050620F" w:rsidRDefault="00C51C47" w:rsidP="00C53CCE">
            <w:pPr>
              <w:ind w:right="-1"/>
              <w:jc w:val="both"/>
              <w:rPr>
                <w:rFonts w:ascii="Times New Roman" w:eastAsia="Times New Roman" w:hAnsi="Times New Roman" w:cs="Times New Roman"/>
              </w:rPr>
            </w:pPr>
            <w:r w:rsidRPr="0050620F">
              <w:rPr>
                <w:rFonts w:ascii="Times New Roman" w:eastAsia="Times New Roman" w:hAnsi="Times New Roman" w:cs="Times New Roman"/>
              </w:rPr>
              <w:t>Квадратичное отклонение</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06D5E" w14:textId="4324C04D" w:rsidR="00C51C47" w:rsidRPr="0050620F" w:rsidRDefault="00C51C47" w:rsidP="00C53CCE">
            <w:pPr>
              <w:jc w:val="center"/>
              <w:rPr>
                <w:rFonts w:ascii="Times New Roman" w:eastAsia="Times New Roman" w:hAnsi="Times New Roman" w:cs="Times New Roman"/>
              </w:rPr>
            </w:pPr>
            <w:r w:rsidRPr="0050620F">
              <w:rPr>
                <w:rFonts w:ascii="Times New Roman" w:eastAsia="Times New Roman" w:hAnsi="Times New Roman" w:cs="Times New Roman"/>
              </w:rPr>
              <w:t>473,76</w:t>
            </w:r>
          </w:p>
        </w:tc>
      </w:tr>
      <w:tr w:rsidR="00C51C47" w:rsidRPr="0050620F" w14:paraId="72E7EA79" w14:textId="77777777" w:rsidTr="00C53CCE">
        <w:trPr>
          <w:trHeight w:val="128"/>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0FD3F" w14:textId="77777777" w:rsidR="00C51C47" w:rsidRPr="0050620F" w:rsidRDefault="00C51C47" w:rsidP="00C53CCE">
            <w:pPr>
              <w:ind w:right="-1"/>
              <w:jc w:val="both"/>
              <w:rPr>
                <w:rFonts w:ascii="Times New Roman" w:eastAsia="Times New Roman" w:hAnsi="Times New Roman" w:cs="Times New Roman"/>
              </w:rPr>
            </w:pPr>
            <w:r w:rsidRPr="0050620F">
              <w:rPr>
                <w:rFonts w:ascii="Times New Roman" w:eastAsia="Times New Roman" w:hAnsi="Times New Roman" w:cs="Times New Roman"/>
              </w:rPr>
              <w:t>Коэффициент вариации</w:t>
            </w:r>
          </w:p>
        </w:tc>
        <w:tc>
          <w:tcPr>
            <w:tcW w:w="52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0292A" w14:textId="773ACDC8" w:rsidR="00C51C47" w:rsidRPr="0050620F" w:rsidRDefault="00C51C47" w:rsidP="00C53CCE">
            <w:pPr>
              <w:jc w:val="center"/>
              <w:rPr>
                <w:rFonts w:ascii="Times New Roman" w:eastAsia="Times New Roman" w:hAnsi="Times New Roman" w:cs="Times New Roman"/>
              </w:rPr>
            </w:pPr>
            <w:r w:rsidRPr="0050620F">
              <w:rPr>
                <w:rFonts w:ascii="Times New Roman" w:eastAsia="Times New Roman" w:hAnsi="Times New Roman" w:cs="Times New Roman"/>
              </w:rPr>
              <w:t>0,32</w:t>
            </w:r>
          </w:p>
        </w:tc>
      </w:tr>
    </w:tbl>
    <w:p w14:paraId="1DF9F111" w14:textId="77777777" w:rsidR="00C51C47" w:rsidRPr="0050620F" w:rsidRDefault="00C51C47" w:rsidP="00281DA6">
      <w:pPr>
        <w:pStyle w:val="a8"/>
        <w:spacing w:before="0" w:beforeAutospacing="0" w:after="0" w:afterAutospacing="0"/>
        <w:jc w:val="both"/>
        <w:rPr>
          <w:bCs/>
          <w:sz w:val="22"/>
          <w:szCs w:val="22"/>
        </w:rPr>
      </w:pPr>
    </w:p>
    <w:p w14:paraId="3283210D" w14:textId="1DCF5372" w:rsidR="009B41B7" w:rsidRPr="0050620F" w:rsidRDefault="009B41B7" w:rsidP="009B41B7">
      <w:pPr>
        <w:pStyle w:val="a8"/>
        <w:spacing w:before="0" w:beforeAutospacing="0" w:after="0" w:afterAutospacing="0"/>
        <w:jc w:val="both"/>
        <w:rPr>
          <w:b/>
          <w:sz w:val="22"/>
          <w:szCs w:val="22"/>
        </w:rPr>
      </w:pPr>
      <w:r w:rsidRPr="0050620F">
        <w:rPr>
          <w:b/>
          <w:sz w:val="22"/>
          <w:szCs w:val="22"/>
        </w:rPr>
        <w:t>Информация о валюте, используемой для формирования цены контракта и расчетов с поставщиками</w:t>
      </w:r>
      <w:r w:rsidR="00CD4F90" w:rsidRPr="0050620F">
        <w:rPr>
          <w:b/>
          <w:sz w:val="22"/>
          <w:szCs w:val="22"/>
        </w:rPr>
        <w:t xml:space="preserve"> (подрядчиками, исполнителями)</w:t>
      </w:r>
      <w:r w:rsidRPr="0050620F">
        <w:rPr>
          <w:b/>
          <w:sz w:val="22"/>
          <w:szCs w:val="22"/>
        </w:rPr>
        <w:t>. Порядок применения официального курса иностранной валюты к рублю Приднестровской Молдавской Республики.</w:t>
      </w:r>
    </w:p>
    <w:p w14:paraId="7122701B" w14:textId="6B97CB48" w:rsidR="009B41B7" w:rsidRPr="0050620F" w:rsidRDefault="009B41B7" w:rsidP="009B41B7">
      <w:pPr>
        <w:pStyle w:val="a8"/>
        <w:spacing w:before="0" w:beforeAutospacing="0" w:after="0" w:afterAutospacing="0"/>
        <w:jc w:val="both"/>
        <w:rPr>
          <w:sz w:val="22"/>
          <w:szCs w:val="22"/>
        </w:rPr>
      </w:pPr>
      <w:r w:rsidRPr="0050620F">
        <w:rPr>
          <w:sz w:val="22"/>
          <w:szCs w:val="22"/>
        </w:rPr>
        <w:t>Валюта формирования цены контракта и расчета с поставщиками (подрядчиками, исполнителями): рубль ПМР в случае, когда поставщиком является резидент ПМР. В случае заключения контракта в иностранной валюте применяется официальный курс иностранной валюты к рублю Приднестровской Молдавской Республики на дату перечисления денежных средств.</w:t>
      </w:r>
    </w:p>
    <w:p w14:paraId="59AA1FB3" w14:textId="77777777" w:rsidR="009B41B7" w:rsidRPr="0050620F" w:rsidRDefault="009B41B7" w:rsidP="00281DA6">
      <w:pPr>
        <w:pStyle w:val="a8"/>
        <w:spacing w:before="0" w:beforeAutospacing="0" w:after="0" w:afterAutospacing="0"/>
        <w:ind w:right="-1"/>
        <w:jc w:val="both"/>
        <w:rPr>
          <w:b/>
          <w:bCs/>
          <w:sz w:val="22"/>
          <w:szCs w:val="22"/>
        </w:rPr>
      </w:pPr>
    </w:p>
    <w:p w14:paraId="4231C300" w14:textId="77777777" w:rsidR="00B9290B" w:rsidRPr="0050620F" w:rsidRDefault="0067117B" w:rsidP="00281DA6">
      <w:pPr>
        <w:pStyle w:val="a8"/>
        <w:spacing w:before="0" w:beforeAutospacing="0" w:after="0" w:afterAutospacing="0"/>
        <w:ind w:right="-1"/>
        <w:jc w:val="both"/>
        <w:rPr>
          <w:b/>
          <w:bCs/>
          <w:sz w:val="22"/>
          <w:szCs w:val="22"/>
        </w:rPr>
      </w:pPr>
      <w:r w:rsidRPr="0050620F">
        <w:rPr>
          <w:b/>
          <w:bCs/>
          <w:sz w:val="22"/>
          <w:szCs w:val="22"/>
        </w:rPr>
        <w:t>1.4.Условия контракта.</w:t>
      </w:r>
    </w:p>
    <w:p w14:paraId="0A12BBC8" w14:textId="77777777" w:rsidR="0067117B" w:rsidRPr="0050620F" w:rsidRDefault="0067117B" w:rsidP="0067117B">
      <w:pPr>
        <w:pStyle w:val="a8"/>
        <w:spacing w:before="0" w:beforeAutospacing="0" w:after="0" w:afterAutospacing="0"/>
        <w:ind w:right="-1"/>
        <w:jc w:val="both"/>
        <w:rPr>
          <w:bCs/>
          <w:sz w:val="22"/>
          <w:szCs w:val="22"/>
        </w:rPr>
      </w:pPr>
      <w:r w:rsidRPr="0050620F">
        <w:rPr>
          <w:bCs/>
          <w:sz w:val="22"/>
          <w:szCs w:val="22"/>
        </w:rPr>
        <w:t>Условия контракта – согласно проекту Контракта (Приложение к настоящей Закупочной документации).</w:t>
      </w:r>
    </w:p>
    <w:p w14:paraId="0BBAA6E6" w14:textId="77777777" w:rsidR="0067117B" w:rsidRPr="0050620F" w:rsidRDefault="0067117B" w:rsidP="0067117B">
      <w:pPr>
        <w:pStyle w:val="a8"/>
        <w:spacing w:before="0" w:beforeAutospacing="0" w:after="0" w:afterAutospacing="0"/>
        <w:ind w:right="-1"/>
        <w:jc w:val="both"/>
        <w:rPr>
          <w:bCs/>
          <w:sz w:val="22"/>
          <w:szCs w:val="22"/>
        </w:rPr>
      </w:pPr>
      <w:proofErr w:type="gramStart"/>
      <w:r w:rsidRPr="0050620F">
        <w:rPr>
          <w:bCs/>
          <w:sz w:val="22"/>
          <w:szCs w:val="22"/>
        </w:rPr>
        <w:t>Перечень необходимых условий и гарантий, подлежащих включению в контракт, определяется статьей 24 Закона Приднестровской Молдавской Республики от 26.11.2018 № 318-3-VI «О закупках в Приднестровской Молдавской Республики» и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w:t>
      </w:r>
      <w:proofErr w:type="gramEnd"/>
      <w:r w:rsidRPr="0050620F">
        <w:rPr>
          <w:bCs/>
          <w:sz w:val="22"/>
          <w:szCs w:val="22"/>
        </w:rPr>
        <w:t>) унитарных предприятий».</w:t>
      </w:r>
    </w:p>
    <w:p w14:paraId="12A184B9" w14:textId="77777777" w:rsidR="0067117B" w:rsidRPr="0050620F" w:rsidRDefault="0067117B" w:rsidP="0067117B">
      <w:pPr>
        <w:pStyle w:val="a8"/>
        <w:spacing w:before="0" w:beforeAutospacing="0" w:after="0" w:afterAutospacing="0"/>
        <w:ind w:right="-1"/>
        <w:jc w:val="both"/>
        <w:rPr>
          <w:bCs/>
          <w:sz w:val="22"/>
          <w:szCs w:val="22"/>
        </w:rPr>
      </w:pPr>
      <w:r w:rsidRPr="0050620F">
        <w:rPr>
          <w:bCs/>
          <w:sz w:val="22"/>
          <w:szCs w:val="22"/>
        </w:rPr>
        <w:t xml:space="preserve">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w:t>
      </w:r>
    </w:p>
    <w:p w14:paraId="3E1BE931" w14:textId="56EC2073" w:rsidR="00894331" w:rsidRPr="0050620F" w:rsidRDefault="0067117B" w:rsidP="009B41B7">
      <w:pPr>
        <w:pStyle w:val="a8"/>
        <w:spacing w:before="0" w:beforeAutospacing="0" w:after="0" w:afterAutospacing="0"/>
        <w:ind w:right="-1"/>
        <w:jc w:val="both"/>
        <w:rPr>
          <w:bCs/>
          <w:sz w:val="22"/>
          <w:szCs w:val="22"/>
        </w:rPr>
      </w:pPr>
      <w:r w:rsidRPr="0050620F">
        <w:rPr>
          <w:bCs/>
          <w:sz w:val="22"/>
          <w:szCs w:val="22"/>
        </w:rPr>
        <w:t>Изменение условий контракта допускаются по соглашению сторон в случаях, предусмотренных статьей 51 Закона Приднестровской Молдавской Республики от 26.11.2018 № 318-3-VI «О закупках в Приднестровской Молдавской Республике».</w:t>
      </w:r>
    </w:p>
    <w:p w14:paraId="74EDB5FC" w14:textId="77777777" w:rsidR="009F4D0D" w:rsidRPr="0050620F" w:rsidRDefault="009F4D0D" w:rsidP="009B41B7">
      <w:pPr>
        <w:pStyle w:val="a8"/>
        <w:spacing w:before="0" w:beforeAutospacing="0" w:after="0" w:afterAutospacing="0"/>
        <w:ind w:right="-1"/>
        <w:jc w:val="both"/>
        <w:rPr>
          <w:bCs/>
          <w:sz w:val="22"/>
          <w:szCs w:val="22"/>
        </w:rPr>
      </w:pPr>
    </w:p>
    <w:p w14:paraId="3F7090C0" w14:textId="77777777" w:rsidR="009B41B7" w:rsidRPr="0050620F" w:rsidRDefault="009B41B7" w:rsidP="009B41B7">
      <w:pPr>
        <w:pStyle w:val="a8"/>
        <w:spacing w:before="0" w:beforeAutospacing="0" w:after="0" w:afterAutospacing="0"/>
        <w:ind w:right="-1"/>
        <w:jc w:val="both"/>
        <w:rPr>
          <w:b/>
          <w:bCs/>
          <w:sz w:val="22"/>
          <w:szCs w:val="22"/>
        </w:rPr>
      </w:pPr>
      <w:r w:rsidRPr="0050620F">
        <w:rPr>
          <w:b/>
          <w:bCs/>
          <w:sz w:val="22"/>
          <w:szCs w:val="22"/>
        </w:rPr>
        <w:t>Условия оплаты:</w:t>
      </w:r>
    </w:p>
    <w:p w14:paraId="770AE468" w14:textId="108F195A" w:rsidR="00E704DE" w:rsidRPr="0050620F" w:rsidRDefault="0076005D" w:rsidP="0067117B">
      <w:pPr>
        <w:pStyle w:val="a8"/>
        <w:spacing w:before="0" w:beforeAutospacing="0" w:after="0" w:afterAutospacing="0"/>
        <w:ind w:right="-1"/>
        <w:jc w:val="both"/>
        <w:rPr>
          <w:b/>
          <w:bCs/>
          <w:sz w:val="22"/>
          <w:szCs w:val="22"/>
        </w:rPr>
      </w:pPr>
      <w:r>
        <w:rPr>
          <w:bCs/>
          <w:sz w:val="22"/>
          <w:szCs w:val="22"/>
        </w:rPr>
        <w:t>Оплата услуг</w:t>
      </w:r>
      <w:r w:rsidR="00787F25" w:rsidRPr="0050620F">
        <w:rPr>
          <w:bCs/>
          <w:sz w:val="22"/>
          <w:szCs w:val="22"/>
        </w:rPr>
        <w:t xml:space="preserve"> осуществляется Заказчиком за фактически оказанные услуги, после подписания Сторонами Акта сдачи-приемки оказанных услуг, на основании выставленного Исполнителем счета и документов, подтверждающих факт оказания услуг, в течение 30 рабочих дней.</w:t>
      </w:r>
    </w:p>
    <w:p w14:paraId="2200630D" w14:textId="77777777" w:rsidR="00787F25" w:rsidRPr="0050620F" w:rsidRDefault="00787F25" w:rsidP="0067117B">
      <w:pPr>
        <w:pStyle w:val="a8"/>
        <w:spacing w:before="0" w:beforeAutospacing="0" w:after="0" w:afterAutospacing="0"/>
        <w:ind w:right="-1"/>
        <w:jc w:val="both"/>
        <w:rPr>
          <w:b/>
          <w:bCs/>
          <w:sz w:val="22"/>
          <w:szCs w:val="22"/>
        </w:rPr>
      </w:pPr>
    </w:p>
    <w:p w14:paraId="7DFBB862" w14:textId="76A6C81A" w:rsidR="0067117B" w:rsidRPr="0050620F" w:rsidRDefault="00944A7E" w:rsidP="0067117B">
      <w:pPr>
        <w:pStyle w:val="a8"/>
        <w:spacing w:before="0" w:beforeAutospacing="0" w:after="0" w:afterAutospacing="0"/>
        <w:ind w:right="-1"/>
        <w:jc w:val="both"/>
        <w:rPr>
          <w:b/>
          <w:bCs/>
          <w:sz w:val="22"/>
          <w:szCs w:val="22"/>
        </w:rPr>
      </w:pPr>
      <w:r w:rsidRPr="0050620F">
        <w:rPr>
          <w:b/>
          <w:bCs/>
          <w:sz w:val="22"/>
          <w:szCs w:val="22"/>
        </w:rPr>
        <w:lastRenderedPageBreak/>
        <w:t>Срок выполнения</w:t>
      </w:r>
      <w:r w:rsidR="009B41B7" w:rsidRPr="0050620F">
        <w:rPr>
          <w:b/>
          <w:bCs/>
          <w:sz w:val="22"/>
          <w:szCs w:val="22"/>
        </w:rPr>
        <w:t>:</w:t>
      </w:r>
    </w:p>
    <w:p w14:paraId="62B60ACE" w14:textId="77710671" w:rsidR="00787F25" w:rsidRPr="0050620F" w:rsidRDefault="00787F25" w:rsidP="00FB6ECB">
      <w:pPr>
        <w:pStyle w:val="a8"/>
        <w:spacing w:before="0" w:beforeAutospacing="0" w:after="0" w:afterAutospacing="0"/>
        <w:ind w:right="-1"/>
        <w:jc w:val="both"/>
        <w:rPr>
          <w:bCs/>
          <w:sz w:val="22"/>
          <w:szCs w:val="22"/>
        </w:rPr>
      </w:pPr>
      <w:r w:rsidRPr="0050620F">
        <w:rPr>
          <w:bCs/>
          <w:sz w:val="22"/>
          <w:szCs w:val="22"/>
        </w:rPr>
        <w:t>Услуги оказываются Исполнителем согласно графику оказания услуг, указанному в  Приложении № 1 пр</w:t>
      </w:r>
      <w:r w:rsidR="00C67ECF">
        <w:rPr>
          <w:bCs/>
          <w:sz w:val="22"/>
          <w:szCs w:val="22"/>
        </w:rPr>
        <w:t>оектов контрактов</w:t>
      </w:r>
      <w:r w:rsidRPr="0050620F">
        <w:rPr>
          <w:bCs/>
          <w:sz w:val="22"/>
          <w:szCs w:val="22"/>
        </w:rPr>
        <w:t>.</w:t>
      </w:r>
    </w:p>
    <w:p w14:paraId="6FE24E20" w14:textId="77777777" w:rsidR="00787F25" w:rsidRPr="0050620F" w:rsidRDefault="00787F25" w:rsidP="00FB6ECB">
      <w:pPr>
        <w:pStyle w:val="a8"/>
        <w:spacing w:before="0" w:beforeAutospacing="0" w:after="0" w:afterAutospacing="0"/>
        <w:ind w:right="-1"/>
        <w:jc w:val="both"/>
        <w:rPr>
          <w:b/>
          <w:bCs/>
          <w:sz w:val="22"/>
          <w:szCs w:val="22"/>
        </w:rPr>
      </w:pPr>
    </w:p>
    <w:p w14:paraId="7597D993" w14:textId="77777777" w:rsidR="00FB6ECB" w:rsidRPr="0050620F" w:rsidRDefault="00FB6ECB" w:rsidP="00FB6ECB">
      <w:pPr>
        <w:pStyle w:val="a8"/>
        <w:spacing w:before="0" w:beforeAutospacing="0" w:after="0" w:afterAutospacing="0"/>
        <w:ind w:right="-1"/>
        <w:jc w:val="both"/>
        <w:rPr>
          <w:b/>
          <w:bCs/>
          <w:sz w:val="22"/>
          <w:szCs w:val="22"/>
        </w:rPr>
      </w:pPr>
      <w:r w:rsidRPr="0050620F">
        <w:rPr>
          <w:b/>
          <w:bCs/>
          <w:sz w:val="22"/>
          <w:szCs w:val="22"/>
        </w:rPr>
        <w:t>Условия об ответственности:</w:t>
      </w:r>
    </w:p>
    <w:p w14:paraId="5D82CDEB" w14:textId="2CF65E87" w:rsidR="00FB6ECB" w:rsidRPr="0050620F" w:rsidRDefault="00FB6ECB" w:rsidP="00FB6ECB">
      <w:pPr>
        <w:pStyle w:val="a8"/>
        <w:spacing w:before="0" w:beforeAutospacing="0" w:after="0" w:afterAutospacing="0"/>
        <w:ind w:right="-1"/>
        <w:jc w:val="both"/>
        <w:rPr>
          <w:bCs/>
          <w:sz w:val="22"/>
          <w:szCs w:val="22"/>
        </w:rPr>
      </w:pPr>
      <w:r w:rsidRPr="0050620F">
        <w:rPr>
          <w:bCs/>
          <w:sz w:val="22"/>
          <w:szCs w:val="22"/>
        </w:rPr>
        <w:t xml:space="preserve">1. За неисполнение или ненадлежащее исполнение </w:t>
      </w:r>
      <w:r w:rsidR="00A246FD" w:rsidRPr="0050620F">
        <w:rPr>
          <w:bCs/>
          <w:sz w:val="22"/>
          <w:szCs w:val="22"/>
        </w:rPr>
        <w:t xml:space="preserve">принимаемых </w:t>
      </w:r>
      <w:r w:rsidRPr="0050620F">
        <w:rPr>
          <w:bCs/>
          <w:sz w:val="22"/>
          <w:szCs w:val="22"/>
        </w:rPr>
        <w:t>обязатель</w:t>
      </w:r>
      <w:proofErr w:type="gramStart"/>
      <w:r w:rsidRPr="0050620F">
        <w:rPr>
          <w:bCs/>
          <w:sz w:val="22"/>
          <w:szCs w:val="22"/>
        </w:rPr>
        <w:t>ств Ст</w:t>
      </w:r>
      <w:proofErr w:type="gramEnd"/>
      <w:r w:rsidRPr="0050620F">
        <w:rPr>
          <w:bCs/>
          <w:sz w:val="22"/>
          <w:szCs w:val="22"/>
        </w:rPr>
        <w:t xml:space="preserve">ороны несут ответственность в соответствии с действующим законодательством Приднестровской Молдавской Республики с учетом условий </w:t>
      </w:r>
      <w:r w:rsidR="00A246FD" w:rsidRPr="0050620F">
        <w:rPr>
          <w:bCs/>
          <w:sz w:val="22"/>
          <w:szCs w:val="22"/>
        </w:rPr>
        <w:t xml:space="preserve">проекта </w:t>
      </w:r>
      <w:r w:rsidRPr="0050620F">
        <w:rPr>
          <w:bCs/>
          <w:sz w:val="22"/>
          <w:szCs w:val="22"/>
        </w:rPr>
        <w:t>контракта</w:t>
      </w:r>
      <w:r w:rsidR="00A246FD" w:rsidRPr="0050620F">
        <w:rPr>
          <w:bCs/>
          <w:sz w:val="22"/>
          <w:szCs w:val="22"/>
        </w:rPr>
        <w:t>, раздела 6</w:t>
      </w:r>
      <w:r w:rsidRPr="0050620F">
        <w:rPr>
          <w:bCs/>
          <w:sz w:val="22"/>
          <w:szCs w:val="22"/>
        </w:rPr>
        <w:t xml:space="preserve">. </w:t>
      </w:r>
    </w:p>
    <w:p w14:paraId="02952DEC" w14:textId="77777777" w:rsidR="00A246FD" w:rsidRPr="0050620F" w:rsidRDefault="00A246FD" w:rsidP="00FB6ECB">
      <w:pPr>
        <w:pStyle w:val="a8"/>
        <w:spacing w:before="0" w:beforeAutospacing="0" w:after="0" w:afterAutospacing="0"/>
        <w:ind w:right="-1"/>
        <w:jc w:val="both"/>
        <w:rPr>
          <w:b/>
          <w:bCs/>
          <w:sz w:val="22"/>
          <w:szCs w:val="22"/>
        </w:rPr>
      </w:pPr>
    </w:p>
    <w:p w14:paraId="63A8E905" w14:textId="0F30FEE1" w:rsidR="009B41B7" w:rsidRPr="0050620F" w:rsidRDefault="00FB6ECB" w:rsidP="00FB6ECB">
      <w:pPr>
        <w:pStyle w:val="a8"/>
        <w:spacing w:before="0" w:beforeAutospacing="0" w:after="0" w:afterAutospacing="0"/>
        <w:ind w:right="-1"/>
        <w:jc w:val="both"/>
        <w:rPr>
          <w:b/>
          <w:bCs/>
          <w:sz w:val="22"/>
          <w:szCs w:val="22"/>
        </w:rPr>
      </w:pPr>
      <w:r w:rsidRPr="0050620F">
        <w:rPr>
          <w:b/>
          <w:bCs/>
          <w:sz w:val="22"/>
          <w:szCs w:val="22"/>
        </w:rPr>
        <w:t>Гарантийные обязательства:</w:t>
      </w:r>
    </w:p>
    <w:p w14:paraId="1598451B" w14:textId="69C32EE1" w:rsidR="00E272A8" w:rsidRPr="0050620F" w:rsidRDefault="00646932" w:rsidP="0067117B">
      <w:pPr>
        <w:pStyle w:val="a8"/>
        <w:spacing w:before="0" w:beforeAutospacing="0" w:after="0" w:afterAutospacing="0"/>
        <w:ind w:right="-1"/>
        <w:jc w:val="both"/>
        <w:rPr>
          <w:bCs/>
          <w:sz w:val="22"/>
          <w:szCs w:val="22"/>
        </w:rPr>
      </w:pPr>
      <w:r w:rsidRPr="0050620F">
        <w:rPr>
          <w:bCs/>
          <w:sz w:val="22"/>
          <w:szCs w:val="22"/>
        </w:rPr>
        <w:t>Исполнитель гарантирует качественное оказание услуг в соответствии с: Правилами по продлению срока безопасной эксплуатации технических устройств и оборудования, отработавших нормативный срок службы на опасных производственных объектах; Правилами по продлению срока безопасной эксплуатации паровых котлов с рабочим давлением более 0,07 МПа и водогрейных котлов с температурой воды выше 115</w:t>
      </w:r>
      <w:proofErr w:type="gramStart"/>
      <w:r w:rsidRPr="0050620F">
        <w:rPr>
          <w:bCs/>
          <w:sz w:val="22"/>
          <w:szCs w:val="22"/>
        </w:rPr>
        <w:t xml:space="preserve"> </w:t>
      </w:r>
      <w:r w:rsidRPr="0050620F">
        <w:rPr>
          <w:rFonts w:ascii="Cambria Math" w:hAnsi="Cambria Math" w:cs="Cambria Math"/>
          <w:bCs/>
          <w:sz w:val="22"/>
          <w:szCs w:val="22"/>
        </w:rPr>
        <w:t>⁰</w:t>
      </w:r>
      <w:r w:rsidRPr="0050620F">
        <w:rPr>
          <w:bCs/>
          <w:sz w:val="22"/>
          <w:szCs w:val="22"/>
        </w:rPr>
        <w:t>С</w:t>
      </w:r>
      <w:proofErr w:type="gramEnd"/>
      <w:r w:rsidRPr="0050620F">
        <w:rPr>
          <w:bCs/>
          <w:sz w:val="22"/>
          <w:szCs w:val="22"/>
        </w:rPr>
        <w:t>; Правилами устройства и безопасной эксплуатации паровых и водогрейных котлов; Правилами безопасности опасных производственных объектов, на которых эксплуатируются паровые котлы с давлением пара не более 0,07 МПа (0,7 кгс/см</w:t>
      </w:r>
      <w:proofErr w:type="gramStart"/>
      <w:r w:rsidRPr="0050620F">
        <w:rPr>
          <w:bCs/>
          <w:sz w:val="22"/>
          <w:szCs w:val="22"/>
        </w:rPr>
        <w:t>2</w:t>
      </w:r>
      <w:proofErr w:type="gramEnd"/>
      <w:r w:rsidRPr="0050620F">
        <w:rPr>
          <w:bCs/>
          <w:sz w:val="22"/>
          <w:szCs w:val="22"/>
        </w:rPr>
        <w:t xml:space="preserve">), водогрейные котлы и </w:t>
      </w:r>
      <w:proofErr w:type="spellStart"/>
      <w:r w:rsidRPr="0050620F">
        <w:rPr>
          <w:bCs/>
          <w:sz w:val="22"/>
          <w:szCs w:val="22"/>
        </w:rPr>
        <w:t>водоподогреватели</w:t>
      </w:r>
      <w:proofErr w:type="spellEnd"/>
      <w:r w:rsidRPr="0050620F">
        <w:rPr>
          <w:bCs/>
          <w:sz w:val="22"/>
          <w:szCs w:val="22"/>
        </w:rPr>
        <w:t xml:space="preserve"> с температурой нагрева воды не выше 388К (115 </w:t>
      </w:r>
      <w:r w:rsidRPr="0050620F">
        <w:rPr>
          <w:rFonts w:ascii="Cambria Math" w:hAnsi="Cambria Math" w:cs="Cambria Math"/>
          <w:bCs/>
          <w:sz w:val="22"/>
          <w:szCs w:val="22"/>
        </w:rPr>
        <w:t>⁰</w:t>
      </w:r>
      <w:r w:rsidRPr="0050620F">
        <w:rPr>
          <w:bCs/>
          <w:sz w:val="22"/>
          <w:szCs w:val="22"/>
        </w:rPr>
        <w:t>С).</w:t>
      </w:r>
    </w:p>
    <w:p w14:paraId="7FEA6924" w14:textId="77777777" w:rsidR="00646932" w:rsidRPr="0050620F" w:rsidRDefault="00646932" w:rsidP="0067117B">
      <w:pPr>
        <w:pStyle w:val="a8"/>
        <w:spacing w:before="0" w:beforeAutospacing="0" w:after="0" w:afterAutospacing="0"/>
        <w:ind w:right="-1"/>
        <w:jc w:val="both"/>
        <w:rPr>
          <w:bCs/>
          <w:sz w:val="22"/>
          <w:szCs w:val="22"/>
        </w:rPr>
      </w:pPr>
    </w:p>
    <w:p w14:paraId="3CDD93CB" w14:textId="05886C84" w:rsidR="00184D80" w:rsidRPr="0050620F" w:rsidRDefault="00184D80" w:rsidP="00281DA6">
      <w:pPr>
        <w:pStyle w:val="a8"/>
        <w:spacing w:before="0" w:beforeAutospacing="0" w:after="0" w:afterAutospacing="0"/>
        <w:ind w:right="-1"/>
        <w:jc w:val="both"/>
        <w:rPr>
          <w:b/>
          <w:sz w:val="22"/>
          <w:szCs w:val="22"/>
        </w:rPr>
      </w:pPr>
      <w:r w:rsidRPr="0050620F">
        <w:rPr>
          <w:b/>
          <w:bCs/>
          <w:sz w:val="22"/>
          <w:szCs w:val="22"/>
        </w:rPr>
        <w:t xml:space="preserve">2.Требования к содержанию, в том числе составу, форме заявок на участие в </w:t>
      </w:r>
      <w:r w:rsidR="00E704DE" w:rsidRPr="0050620F">
        <w:rPr>
          <w:b/>
          <w:bCs/>
          <w:sz w:val="22"/>
          <w:szCs w:val="22"/>
        </w:rPr>
        <w:t>запросе предложений</w:t>
      </w:r>
      <w:r w:rsidRPr="0050620F">
        <w:rPr>
          <w:b/>
          <w:bCs/>
          <w:sz w:val="22"/>
          <w:szCs w:val="22"/>
        </w:rPr>
        <w:t>, и инструкция по заполнению заявок.  </w:t>
      </w:r>
    </w:p>
    <w:p w14:paraId="1B7BA6E5" w14:textId="64F4F139" w:rsidR="00184D80" w:rsidRPr="0050620F" w:rsidRDefault="003232B7" w:rsidP="00281DA6">
      <w:pPr>
        <w:pStyle w:val="a8"/>
        <w:spacing w:before="0" w:beforeAutospacing="0" w:after="0" w:afterAutospacing="0"/>
        <w:ind w:right="-1"/>
        <w:jc w:val="both"/>
        <w:rPr>
          <w:sz w:val="22"/>
          <w:szCs w:val="22"/>
        </w:rPr>
      </w:pPr>
      <w:r w:rsidRPr="0050620F">
        <w:rPr>
          <w:sz w:val="22"/>
          <w:szCs w:val="22"/>
        </w:rPr>
        <w:t xml:space="preserve">2.1. </w:t>
      </w:r>
      <w:r w:rsidR="00184D80" w:rsidRPr="0050620F">
        <w:rPr>
          <w:sz w:val="22"/>
          <w:szCs w:val="22"/>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E704DE" w:rsidRPr="0050620F">
        <w:rPr>
          <w:sz w:val="22"/>
          <w:szCs w:val="22"/>
        </w:rPr>
        <w:t>закупки</w:t>
      </w:r>
      <w:r w:rsidR="00184D80" w:rsidRPr="0050620F">
        <w:rPr>
          <w:sz w:val="22"/>
          <w:szCs w:val="22"/>
        </w:rPr>
        <w:t>. </w:t>
      </w:r>
    </w:p>
    <w:p w14:paraId="71BE51FD" w14:textId="08C774C8" w:rsidR="003232B7" w:rsidRPr="0050620F" w:rsidRDefault="003232B7" w:rsidP="00281DA6">
      <w:pPr>
        <w:pStyle w:val="a8"/>
        <w:spacing w:before="0" w:beforeAutospacing="0" w:after="0" w:afterAutospacing="0"/>
        <w:ind w:right="-1"/>
        <w:jc w:val="both"/>
        <w:rPr>
          <w:sz w:val="22"/>
          <w:szCs w:val="22"/>
        </w:rPr>
      </w:pPr>
      <w:r w:rsidRPr="0050620F">
        <w:rPr>
          <w:sz w:val="22"/>
          <w:szCs w:val="22"/>
        </w:rPr>
        <w:t xml:space="preserve">2.2. Заявки на участие в </w:t>
      </w:r>
      <w:r w:rsidR="00627F53" w:rsidRPr="0050620F">
        <w:rPr>
          <w:sz w:val="22"/>
          <w:szCs w:val="22"/>
        </w:rPr>
        <w:t>закупке</w:t>
      </w:r>
      <w:r w:rsidRPr="0050620F">
        <w:rPr>
          <w:sz w:val="22"/>
          <w:szCs w:val="22"/>
        </w:rPr>
        <w:t xml:space="preserve"> предоставляются в форме и порядке, которые указаны в документации о проведении </w:t>
      </w:r>
      <w:r w:rsidR="00627F53" w:rsidRPr="0050620F">
        <w:rPr>
          <w:sz w:val="22"/>
          <w:szCs w:val="22"/>
        </w:rPr>
        <w:t>закупки</w:t>
      </w:r>
      <w:r w:rsidRPr="0050620F">
        <w:rPr>
          <w:sz w:val="22"/>
          <w:szCs w:val="22"/>
        </w:rPr>
        <w:t xml:space="preserve">, а также в месте и до истечения срока, которые указаны в извещении о проведении </w:t>
      </w:r>
      <w:r w:rsidR="00627F53" w:rsidRPr="0050620F">
        <w:rPr>
          <w:sz w:val="22"/>
          <w:szCs w:val="22"/>
        </w:rPr>
        <w:t>закупки</w:t>
      </w:r>
      <w:r w:rsidRPr="0050620F">
        <w:rPr>
          <w:sz w:val="22"/>
          <w:szCs w:val="22"/>
        </w:rPr>
        <w:t>.</w:t>
      </w:r>
    </w:p>
    <w:p w14:paraId="4B66FB32" w14:textId="045F58FD" w:rsidR="00B9290B" w:rsidRPr="0050620F" w:rsidRDefault="003232B7" w:rsidP="007521B2">
      <w:pPr>
        <w:pStyle w:val="a8"/>
        <w:spacing w:before="0" w:beforeAutospacing="0" w:after="0" w:afterAutospacing="0"/>
        <w:ind w:right="-1"/>
        <w:jc w:val="both"/>
        <w:rPr>
          <w:sz w:val="22"/>
          <w:szCs w:val="22"/>
        </w:rPr>
      </w:pPr>
      <w:r w:rsidRPr="0050620F">
        <w:rPr>
          <w:sz w:val="22"/>
          <w:szCs w:val="22"/>
        </w:rPr>
        <w:t xml:space="preserve">2.3. Заявка на участие в </w:t>
      </w:r>
      <w:r w:rsidR="00627F53" w:rsidRPr="0050620F">
        <w:rPr>
          <w:sz w:val="22"/>
          <w:szCs w:val="22"/>
        </w:rPr>
        <w:t>закупке</w:t>
      </w:r>
      <w:r w:rsidRPr="0050620F">
        <w:rPr>
          <w:sz w:val="22"/>
          <w:szCs w:val="22"/>
        </w:rPr>
        <w:t xml:space="preserve"> представляются в письменной форме, в запечатанном конверте, не позволяющем просматривать содержание до ее вскрытия со словами «Дата и время вскрытия»</w:t>
      </w:r>
      <w:r w:rsidR="00E87A8C" w:rsidRPr="0050620F">
        <w:rPr>
          <w:sz w:val="22"/>
          <w:szCs w:val="22"/>
        </w:rPr>
        <w:t xml:space="preserve"> </w:t>
      </w:r>
      <w:r w:rsidR="00EC55E6" w:rsidRPr="0050620F">
        <w:rPr>
          <w:sz w:val="22"/>
          <w:szCs w:val="22"/>
          <w:u w:val="single"/>
        </w:rPr>
        <w:t>07.05</w:t>
      </w:r>
      <w:r w:rsidR="00646932" w:rsidRPr="0050620F">
        <w:rPr>
          <w:sz w:val="22"/>
          <w:szCs w:val="22"/>
          <w:u w:val="single"/>
        </w:rPr>
        <w:t>.2025</w:t>
      </w:r>
      <w:r w:rsidR="00843839" w:rsidRPr="0050620F">
        <w:rPr>
          <w:sz w:val="22"/>
          <w:szCs w:val="22"/>
          <w:u w:val="single"/>
        </w:rPr>
        <w:t xml:space="preserve"> года в </w:t>
      </w:r>
      <w:r w:rsidR="006154F8" w:rsidRPr="0050620F">
        <w:rPr>
          <w:sz w:val="22"/>
          <w:szCs w:val="22"/>
          <w:u w:val="single"/>
        </w:rPr>
        <w:t>1</w:t>
      </w:r>
      <w:r w:rsidR="007C359C" w:rsidRPr="0050620F">
        <w:rPr>
          <w:sz w:val="22"/>
          <w:szCs w:val="22"/>
          <w:u w:val="single"/>
        </w:rPr>
        <w:t>0:00 часов</w:t>
      </w:r>
      <w:r w:rsidRPr="0050620F">
        <w:rPr>
          <w:sz w:val="22"/>
          <w:szCs w:val="22"/>
        </w:rPr>
        <w:t xml:space="preserve">, вскрывать только на заседании комиссии, а также указать предмет закупки, № закупки. </w:t>
      </w:r>
      <w:proofErr w:type="gramStart"/>
      <w:r w:rsidRPr="0050620F">
        <w:rPr>
          <w:sz w:val="22"/>
          <w:szCs w:val="22"/>
        </w:rPr>
        <w:t xml:space="preserve">Заявка на участие в </w:t>
      </w:r>
      <w:r w:rsidR="00627F53" w:rsidRPr="0050620F">
        <w:rPr>
          <w:sz w:val="22"/>
          <w:szCs w:val="22"/>
        </w:rPr>
        <w:t xml:space="preserve">закупке </w:t>
      </w:r>
      <w:r w:rsidRPr="0050620F">
        <w:rPr>
          <w:sz w:val="22"/>
          <w:szCs w:val="22"/>
        </w:rPr>
        <w:t xml:space="preserve"> может быть представлена в форме электронного документа с использованием пароля, обеспечивающего ограничение доступа, который представляется заказчику не позднее времени и даты начала проведения заседания закупочной комиссии, на электронный адрес: </w:t>
      </w:r>
      <w:hyperlink r:id="rId10" w:history="1">
        <w:proofErr w:type="gramEnd"/>
        <w:r w:rsidR="00FE00E5" w:rsidRPr="0050620F">
          <w:rPr>
            <w:rStyle w:val="a9"/>
            <w:color w:val="auto"/>
            <w:sz w:val="22"/>
            <w:szCs w:val="22"/>
            <w:lang w:val="en-US"/>
          </w:rPr>
          <w:t>tiraste</w:t>
        </w:r>
        <w:r w:rsidR="00FE00E5" w:rsidRPr="0050620F">
          <w:rPr>
            <w:rStyle w:val="a9"/>
            <w:color w:val="auto"/>
            <w:sz w:val="22"/>
            <w:szCs w:val="22"/>
          </w:rPr>
          <w:t>@</w:t>
        </w:r>
        <w:r w:rsidR="00FE00E5" w:rsidRPr="0050620F">
          <w:rPr>
            <w:rStyle w:val="a9"/>
            <w:color w:val="auto"/>
            <w:sz w:val="22"/>
            <w:szCs w:val="22"/>
            <w:lang w:val="en-US"/>
          </w:rPr>
          <w:t>mail</w:t>
        </w:r>
        <w:r w:rsidR="00FE00E5" w:rsidRPr="0050620F">
          <w:rPr>
            <w:rStyle w:val="a9"/>
            <w:color w:val="auto"/>
            <w:sz w:val="22"/>
            <w:szCs w:val="22"/>
          </w:rPr>
          <w:t>.</w:t>
        </w:r>
        <w:proofErr w:type="spellStart"/>
        <w:r w:rsidR="00FE00E5" w:rsidRPr="0050620F">
          <w:rPr>
            <w:rStyle w:val="a9"/>
            <w:color w:val="auto"/>
            <w:sz w:val="22"/>
            <w:szCs w:val="22"/>
            <w:lang w:val="en-US"/>
          </w:rPr>
          <w:t>ru</w:t>
        </w:r>
        <w:proofErr w:type="spellEnd"/>
        <w:proofErr w:type="gramStart"/>
      </w:hyperlink>
      <w:r w:rsidR="00FE00E5" w:rsidRPr="0050620F">
        <w:rPr>
          <w:sz w:val="22"/>
          <w:szCs w:val="22"/>
        </w:rPr>
        <w:t xml:space="preserve">. Прием заявок на участие в </w:t>
      </w:r>
      <w:r w:rsidR="00E704DE" w:rsidRPr="0050620F">
        <w:rPr>
          <w:sz w:val="22"/>
          <w:szCs w:val="22"/>
        </w:rPr>
        <w:t>запросе предложений</w:t>
      </w:r>
      <w:r w:rsidR="00FE00E5" w:rsidRPr="0050620F">
        <w:rPr>
          <w:sz w:val="22"/>
          <w:szCs w:val="22"/>
        </w:rPr>
        <w:t xml:space="preserve"> прекращается с наступлением срока вскрытия конвертов с заявками на участие в </w:t>
      </w:r>
      <w:r w:rsidR="00627F53" w:rsidRPr="0050620F">
        <w:rPr>
          <w:sz w:val="22"/>
          <w:szCs w:val="22"/>
        </w:rPr>
        <w:t>закупке</w:t>
      </w:r>
      <w:r w:rsidR="00FE00E5" w:rsidRPr="0050620F">
        <w:rPr>
          <w:sz w:val="22"/>
          <w:szCs w:val="22"/>
        </w:rPr>
        <w:t xml:space="preserve"> и открытия доступа к</w:t>
      </w:r>
      <w:proofErr w:type="gramEnd"/>
      <w:r w:rsidR="00FE00E5" w:rsidRPr="0050620F">
        <w:rPr>
          <w:sz w:val="22"/>
          <w:szCs w:val="22"/>
        </w:rPr>
        <w:t xml:space="preserve"> поданным в форме электронных документов заявкам.</w:t>
      </w:r>
    </w:p>
    <w:p w14:paraId="501753E6" w14:textId="77777777" w:rsidR="006154F8" w:rsidRPr="0050620F" w:rsidRDefault="006154F8" w:rsidP="00281DA6">
      <w:pPr>
        <w:spacing w:after="0" w:line="240" w:lineRule="auto"/>
        <w:jc w:val="both"/>
        <w:rPr>
          <w:rFonts w:ascii="Times New Roman" w:hAnsi="Times New Roman" w:cs="Times New Roman"/>
          <w:b/>
          <w:bCs/>
        </w:rPr>
      </w:pPr>
    </w:p>
    <w:p w14:paraId="48BF7EFC" w14:textId="50FF129A" w:rsidR="005C296A" w:rsidRPr="0050620F" w:rsidRDefault="008378D8" w:rsidP="00281DA6">
      <w:pPr>
        <w:spacing w:after="0" w:line="240" w:lineRule="auto"/>
        <w:jc w:val="both"/>
        <w:rPr>
          <w:rFonts w:ascii="Times New Roman" w:eastAsia="Times New Roman" w:hAnsi="Times New Roman" w:cs="Times New Roman"/>
          <w:b/>
        </w:rPr>
      </w:pPr>
      <w:r w:rsidRPr="0050620F">
        <w:rPr>
          <w:rFonts w:ascii="Times New Roman" w:hAnsi="Times New Roman" w:cs="Times New Roman"/>
          <w:b/>
          <w:bCs/>
        </w:rPr>
        <w:t>3</w:t>
      </w:r>
      <w:r w:rsidR="00184D80" w:rsidRPr="0050620F">
        <w:rPr>
          <w:rFonts w:ascii="Times New Roman" w:hAnsi="Times New Roman" w:cs="Times New Roman"/>
          <w:b/>
          <w:bCs/>
        </w:rPr>
        <w:t xml:space="preserve">. </w:t>
      </w:r>
      <w:bookmarkStart w:id="0" w:name="bookmark0"/>
      <w:r w:rsidR="005C296A" w:rsidRPr="0050620F">
        <w:rPr>
          <w:rFonts w:ascii="Times New Roman" w:eastAsia="Times New Roman" w:hAnsi="Times New Roman" w:cs="Times New Roman"/>
          <w:b/>
          <w:bCs/>
        </w:rPr>
        <w:t xml:space="preserve">Заявка на участие в </w:t>
      </w:r>
      <w:r w:rsidR="00627F53" w:rsidRPr="0050620F">
        <w:rPr>
          <w:rFonts w:ascii="Times New Roman" w:eastAsia="Times New Roman" w:hAnsi="Times New Roman" w:cs="Times New Roman"/>
          <w:b/>
          <w:bCs/>
        </w:rPr>
        <w:t>закупке</w:t>
      </w:r>
      <w:r w:rsidR="005C296A" w:rsidRPr="0050620F">
        <w:rPr>
          <w:rFonts w:ascii="Times New Roman" w:eastAsia="Times New Roman" w:hAnsi="Times New Roman" w:cs="Times New Roman"/>
          <w:b/>
          <w:bCs/>
        </w:rPr>
        <w:t xml:space="preserve"> должна содержать:</w:t>
      </w:r>
      <w:bookmarkEnd w:id="0"/>
    </w:p>
    <w:p w14:paraId="0232075D" w14:textId="160AE5E7" w:rsidR="00F850FF" w:rsidRPr="0050620F" w:rsidRDefault="005C296A" w:rsidP="00281DA6">
      <w:pPr>
        <w:pStyle w:val="a4"/>
        <w:numPr>
          <w:ilvl w:val="1"/>
          <w:numId w:val="6"/>
        </w:numPr>
        <w:tabs>
          <w:tab w:val="left" w:pos="426"/>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Информацию и документы об участнике </w:t>
      </w:r>
      <w:r w:rsidR="00627F53" w:rsidRPr="0050620F">
        <w:rPr>
          <w:rFonts w:ascii="Times New Roman" w:eastAsia="Times New Roman" w:hAnsi="Times New Roman" w:cs="Times New Roman"/>
        </w:rPr>
        <w:t>закупки</w:t>
      </w:r>
      <w:r w:rsidRPr="0050620F">
        <w:rPr>
          <w:rFonts w:ascii="Times New Roman" w:eastAsia="Times New Roman" w:hAnsi="Times New Roman" w:cs="Times New Roman"/>
        </w:rPr>
        <w:t>, подавшем такую заявку:</w:t>
      </w:r>
    </w:p>
    <w:p w14:paraId="751FC0C7" w14:textId="77777777" w:rsidR="00BE69E7" w:rsidRPr="0050620F"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proofErr w:type="gramStart"/>
      <w:r w:rsidRPr="0050620F">
        <w:rPr>
          <w:rFonts w:ascii="Times New Roman" w:eastAsia="Times New Roman" w:hAnsi="Times New Roman" w:cs="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roofErr w:type="gramEnd"/>
    </w:p>
    <w:p w14:paraId="11FC853E" w14:textId="5E338F7F" w:rsidR="00BE69E7" w:rsidRPr="0050620F" w:rsidRDefault="00BE69E7"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5A89348B" w14:textId="788B7ACC" w:rsidR="00BE69E7" w:rsidRPr="0050620F"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документ, подтверждающий полномочия лица на осуществление действий от имени участника </w:t>
      </w:r>
      <w:r w:rsidR="00253BAB"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(доверенность);</w:t>
      </w:r>
    </w:p>
    <w:p w14:paraId="6C1BCF84" w14:textId="7C615FB9" w:rsidR="00533B7E" w:rsidRPr="0050620F"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копии учредительных документов участника </w:t>
      </w:r>
      <w:r w:rsidR="00627F53"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(для юридического лица)</w:t>
      </w:r>
      <w:r w:rsidR="00BE69E7" w:rsidRPr="0050620F">
        <w:t xml:space="preserve"> </w:t>
      </w:r>
      <w:r w:rsidR="00BE69E7" w:rsidRPr="0050620F">
        <w:rPr>
          <w:rFonts w:ascii="Times New Roman" w:eastAsia="Times New Roman" w:hAnsi="Times New Roman" w:cs="Times New Roman"/>
        </w:rPr>
        <w:t>(учредительный договор, копия свидетельства государственной регистрации, устав)</w:t>
      </w:r>
      <w:r w:rsidRPr="0050620F">
        <w:rPr>
          <w:rFonts w:ascii="Times New Roman" w:eastAsia="Times New Roman" w:hAnsi="Times New Roman" w:cs="Times New Roman"/>
        </w:rPr>
        <w:t>;</w:t>
      </w:r>
    </w:p>
    <w:p w14:paraId="01F4F3F7" w14:textId="3C0D0B7B" w:rsidR="00533B7E" w:rsidRPr="0050620F"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D400BB2" w14:textId="4697551C" w:rsidR="00533B7E" w:rsidRPr="0050620F" w:rsidRDefault="0078668A"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предложение</w:t>
      </w:r>
      <w:r w:rsidR="00533B7E" w:rsidRPr="0050620F">
        <w:rPr>
          <w:rFonts w:ascii="Times New Roman" w:eastAsia="Times New Roman" w:hAnsi="Times New Roman" w:cs="Times New Roman"/>
        </w:rPr>
        <w:t xml:space="preserve"> участника </w:t>
      </w:r>
      <w:r w:rsidR="00477E17" w:rsidRPr="0050620F">
        <w:rPr>
          <w:rFonts w:ascii="Times New Roman" w:eastAsia="Times New Roman" w:hAnsi="Times New Roman" w:cs="Times New Roman"/>
        </w:rPr>
        <w:t>запроса предложений</w:t>
      </w:r>
      <w:r w:rsidR="00533B7E" w:rsidRPr="0050620F">
        <w:rPr>
          <w:rFonts w:ascii="Times New Roman" w:eastAsia="Times New Roman" w:hAnsi="Times New Roman" w:cs="Times New Roman"/>
        </w:rPr>
        <w:t xml:space="preserve"> в отношении объекта закупки с приложением документов, подтверждающих соответствие этого объекта требованиям</w:t>
      </w:r>
      <w:r w:rsidR="00477E17" w:rsidRPr="0050620F">
        <w:rPr>
          <w:rFonts w:ascii="Times New Roman" w:eastAsia="Times New Roman" w:hAnsi="Times New Roman" w:cs="Times New Roman"/>
        </w:rPr>
        <w:t>, установленным документацией о запросе предложений</w:t>
      </w:r>
      <w:r w:rsidR="00533B7E" w:rsidRPr="0050620F">
        <w:rPr>
          <w:rFonts w:ascii="Times New Roman" w:eastAsia="Times New Roman" w:hAnsi="Times New Roman" w:cs="Times New Roman"/>
        </w:rPr>
        <w:t>;</w:t>
      </w:r>
    </w:p>
    <w:p w14:paraId="0D0D71A7" w14:textId="00DE0BF1" w:rsidR="006563D9" w:rsidRPr="0050620F" w:rsidRDefault="006563D9"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предложение о цене лота (предложение о </w:t>
      </w:r>
      <w:r w:rsidR="001F51BA" w:rsidRPr="0050620F">
        <w:rPr>
          <w:rFonts w:ascii="Times New Roman" w:eastAsia="Times New Roman" w:hAnsi="Times New Roman" w:cs="Times New Roman"/>
        </w:rPr>
        <w:t>начальной (максимальной) цене</w:t>
      </w:r>
      <w:r w:rsidR="00063685" w:rsidRPr="0050620F">
        <w:rPr>
          <w:rFonts w:ascii="Times New Roman" w:eastAsia="Times New Roman" w:hAnsi="Times New Roman" w:cs="Times New Roman"/>
        </w:rPr>
        <w:t xml:space="preserve"> контракта</w:t>
      </w:r>
      <w:r w:rsidRPr="0050620F">
        <w:rPr>
          <w:rFonts w:ascii="Times New Roman" w:eastAsia="Times New Roman" w:hAnsi="Times New Roman" w:cs="Times New Roman"/>
        </w:rPr>
        <w:t xml:space="preserve">, </w:t>
      </w:r>
      <w:r w:rsidR="00CC0B1E" w:rsidRPr="0050620F">
        <w:rPr>
          <w:rFonts w:ascii="Times New Roman" w:eastAsia="Times New Roman" w:hAnsi="Times New Roman" w:cs="Times New Roman"/>
        </w:rPr>
        <w:t xml:space="preserve">сводка затрат, </w:t>
      </w:r>
      <w:r w:rsidRPr="0050620F">
        <w:rPr>
          <w:rFonts w:ascii="Times New Roman" w:eastAsia="Times New Roman" w:hAnsi="Times New Roman" w:cs="Times New Roman"/>
        </w:rPr>
        <w:t>сметы</w:t>
      </w:r>
      <w:r w:rsidR="00837DD6" w:rsidRPr="0050620F">
        <w:rPr>
          <w:rFonts w:ascii="Times New Roman" w:eastAsia="Times New Roman" w:hAnsi="Times New Roman" w:cs="Times New Roman"/>
        </w:rPr>
        <w:t xml:space="preserve"> по </w:t>
      </w:r>
      <w:proofErr w:type="spellStart"/>
      <w:r w:rsidR="00837DD6" w:rsidRPr="0050620F">
        <w:rPr>
          <w:rFonts w:ascii="Times New Roman" w:eastAsia="Times New Roman" w:hAnsi="Times New Roman" w:cs="Times New Roman"/>
        </w:rPr>
        <w:t>объектно</w:t>
      </w:r>
      <w:proofErr w:type="spellEnd"/>
      <w:r w:rsidR="001F51BA" w:rsidRPr="0050620F">
        <w:t xml:space="preserve">, </w:t>
      </w:r>
      <w:r w:rsidR="001F51BA" w:rsidRPr="0050620F">
        <w:rPr>
          <w:rFonts w:ascii="Times New Roman" w:eastAsia="Times New Roman" w:hAnsi="Times New Roman" w:cs="Times New Roman"/>
        </w:rPr>
        <w:t>выполненные в соответстви</w:t>
      </w:r>
      <w:r w:rsidR="00837DD6" w:rsidRPr="0050620F">
        <w:rPr>
          <w:rFonts w:ascii="Times New Roman" w:eastAsia="Times New Roman" w:hAnsi="Times New Roman" w:cs="Times New Roman"/>
        </w:rPr>
        <w:t xml:space="preserve">и с нормативной документацией, </w:t>
      </w:r>
      <w:r w:rsidR="001F51BA" w:rsidRPr="0050620F">
        <w:rPr>
          <w:rFonts w:ascii="Times New Roman" w:eastAsia="Times New Roman" w:hAnsi="Times New Roman" w:cs="Times New Roman"/>
        </w:rPr>
        <w:t>действующей на территории Придне</w:t>
      </w:r>
      <w:r w:rsidR="00837DD6" w:rsidRPr="0050620F">
        <w:rPr>
          <w:rFonts w:ascii="Times New Roman" w:eastAsia="Times New Roman" w:hAnsi="Times New Roman" w:cs="Times New Roman"/>
        </w:rPr>
        <w:t>стровской Молдавской Республики</w:t>
      </w:r>
      <w:r w:rsidRPr="0050620F">
        <w:rPr>
          <w:rFonts w:ascii="Times New Roman" w:eastAsia="Times New Roman" w:hAnsi="Times New Roman" w:cs="Times New Roman"/>
        </w:rPr>
        <w:t>);</w:t>
      </w:r>
    </w:p>
    <w:p w14:paraId="57CDD0CF" w14:textId="7E19DCF4" w:rsidR="006563D9" w:rsidRPr="0050620F" w:rsidRDefault="006563D9"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lastRenderedPageBreak/>
        <w:t>наименование работы/услуги с указанием качественной характеристики (описание работ, гарантийные обязательства, сроки выполнения работ, порядок оплаты);</w:t>
      </w:r>
    </w:p>
    <w:p w14:paraId="65FBAD01" w14:textId="77777777" w:rsidR="00C4692A" w:rsidRPr="0050620F" w:rsidRDefault="00533B7E" w:rsidP="00C4692A">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документы, подтверждающие соответствие участника </w:t>
      </w:r>
      <w:r w:rsidR="00477E17" w:rsidRPr="0050620F">
        <w:rPr>
          <w:rFonts w:ascii="Times New Roman" w:eastAsia="Times New Roman" w:hAnsi="Times New Roman" w:cs="Times New Roman"/>
        </w:rPr>
        <w:t>запроса предложений</w:t>
      </w:r>
      <w:r w:rsidRPr="0050620F">
        <w:rPr>
          <w:rFonts w:ascii="Times New Roman" w:eastAsia="Times New Roman" w:hAnsi="Times New Roman" w:cs="Times New Roman"/>
        </w:rPr>
        <w:t xml:space="preserve"> требованиям, установленным документацией </w:t>
      </w:r>
      <w:r w:rsidR="00477E17" w:rsidRPr="0050620F">
        <w:rPr>
          <w:rFonts w:ascii="Times New Roman" w:eastAsia="Times New Roman" w:hAnsi="Times New Roman" w:cs="Times New Roman"/>
        </w:rPr>
        <w:t>о закупке;</w:t>
      </w:r>
      <w:r w:rsidR="006563D9" w:rsidRPr="0050620F">
        <w:rPr>
          <w:rFonts w:ascii="Times New Roman" w:eastAsia="Times New Roman" w:hAnsi="Times New Roman" w:cs="Times New Roman"/>
        </w:rPr>
        <w:t xml:space="preserve"> </w:t>
      </w:r>
    </w:p>
    <w:p w14:paraId="524D1CAE" w14:textId="15ED87B4" w:rsidR="00C940A9" w:rsidRPr="0050620F" w:rsidRDefault="00C940A9" w:rsidP="00C940A9">
      <w:pPr>
        <w:pStyle w:val="a4"/>
        <w:tabs>
          <w:tab w:val="left" w:pos="284"/>
          <w:tab w:val="left" w:pos="567"/>
        </w:tabs>
        <w:spacing w:after="0" w:line="240" w:lineRule="auto"/>
        <w:ind w:left="0"/>
        <w:jc w:val="both"/>
        <w:rPr>
          <w:rFonts w:ascii="Times New Roman" w:eastAsia="Times New Roman" w:hAnsi="Times New Roman" w:cs="Times New Roman"/>
        </w:rPr>
      </w:pPr>
      <w:proofErr w:type="gramStart"/>
      <w:r w:rsidRPr="0050620F">
        <w:rPr>
          <w:rFonts w:ascii="Times New Roman" w:eastAsia="Times New Roman" w:hAnsi="Times New Roman" w:cs="Times New Roman"/>
        </w:rPr>
        <w:t>В случае если документы, подтверждающие соответствие объекта закупки требованиям, установленным д</w:t>
      </w:r>
      <w:r w:rsidR="00CA250C" w:rsidRPr="0050620F">
        <w:rPr>
          <w:rFonts w:ascii="Times New Roman" w:eastAsia="Times New Roman" w:hAnsi="Times New Roman" w:cs="Times New Roman"/>
        </w:rPr>
        <w:t>окументацией о запросе предложений</w:t>
      </w:r>
      <w:r w:rsidRPr="0050620F">
        <w:rPr>
          <w:rFonts w:ascii="Times New Roman" w:eastAsia="Times New Roman" w:hAnsi="Times New Roman" w:cs="Times New Roman"/>
        </w:rPr>
        <w:t>,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roofErr w:type="gramEnd"/>
    </w:p>
    <w:p w14:paraId="3C48E8E9" w14:textId="431543A8" w:rsidR="00477E17" w:rsidRPr="0050620F" w:rsidRDefault="00E80D49" w:rsidP="00646932">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разрешительные документы на право проведения данного вида работ</w:t>
      </w:r>
      <w:r w:rsidR="00C940A9" w:rsidRPr="0050620F">
        <w:rPr>
          <w:rFonts w:ascii="Times New Roman" w:eastAsia="Times New Roman" w:hAnsi="Times New Roman" w:cs="Times New Roman"/>
        </w:rPr>
        <w:t>:</w:t>
      </w:r>
      <w:r w:rsidRPr="0050620F">
        <w:rPr>
          <w:rFonts w:ascii="Times New Roman" w:eastAsia="Times New Roman" w:hAnsi="Times New Roman" w:cs="Times New Roman"/>
        </w:rPr>
        <w:t xml:space="preserve"> </w:t>
      </w:r>
      <w:r w:rsidR="00646932" w:rsidRPr="0050620F">
        <w:rPr>
          <w:rFonts w:ascii="Times New Roman" w:eastAsia="Times New Roman" w:hAnsi="Times New Roman" w:cs="Times New Roman"/>
        </w:rPr>
        <w:t>свидетельство об аккредитации на соответствие требованиям, предъявляемым к организациям в области промышленной безопасности с перечнем областей аккредитации, аттестат аккредитации лаборатории с областью аккредитации</w:t>
      </w:r>
      <w:r w:rsidR="006563D9" w:rsidRPr="0050620F">
        <w:rPr>
          <w:rFonts w:ascii="Times New Roman" w:eastAsia="Times New Roman" w:hAnsi="Times New Roman" w:cs="Times New Roman"/>
        </w:rPr>
        <w:t>, а также иные документы необходимые для осуществ</w:t>
      </w:r>
      <w:r w:rsidR="00477E17" w:rsidRPr="0050620F">
        <w:rPr>
          <w:rFonts w:ascii="Times New Roman" w:eastAsia="Times New Roman" w:hAnsi="Times New Roman" w:cs="Times New Roman"/>
        </w:rPr>
        <w:t>ления данного вида деятельности</w:t>
      </w:r>
      <w:r w:rsidR="00533B7E" w:rsidRPr="0050620F">
        <w:rPr>
          <w:rFonts w:ascii="Times New Roman" w:eastAsia="Times New Roman" w:hAnsi="Times New Roman" w:cs="Times New Roman"/>
        </w:rPr>
        <w:t>;</w:t>
      </w:r>
    </w:p>
    <w:p w14:paraId="774A59A4" w14:textId="77777777" w:rsidR="00C940A9" w:rsidRPr="0050620F" w:rsidRDefault="0067117B" w:rsidP="00C940A9">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д</w:t>
      </w:r>
      <w:r w:rsidR="00A9664A" w:rsidRPr="0050620F">
        <w:rPr>
          <w:rFonts w:ascii="Times New Roman" w:eastAsia="Times New Roman" w:hAnsi="Times New Roman" w:cs="Times New Roman"/>
        </w:rPr>
        <w:t xml:space="preserve">окументы, подтверждающие право участника </w:t>
      </w:r>
      <w:r w:rsidR="00477E17" w:rsidRPr="0050620F">
        <w:rPr>
          <w:rFonts w:ascii="Times New Roman" w:eastAsia="Times New Roman" w:hAnsi="Times New Roman" w:cs="Times New Roman"/>
        </w:rPr>
        <w:t>запроса предложений</w:t>
      </w:r>
      <w:r w:rsidR="00A9664A" w:rsidRPr="0050620F">
        <w:rPr>
          <w:rFonts w:ascii="Times New Roman" w:eastAsia="Times New Roman" w:hAnsi="Times New Roman" w:cs="Times New Roman"/>
        </w:rPr>
        <w:t xml:space="preserve"> на получение преимуществ в соответствии с </w:t>
      </w:r>
      <w:r w:rsidR="00477E17" w:rsidRPr="0050620F">
        <w:rPr>
          <w:rFonts w:ascii="Times New Roman" w:eastAsia="Times New Roman" w:hAnsi="Times New Roman" w:cs="Times New Roman"/>
        </w:rPr>
        <w:t xml:space="preserve">Законом Приднестровской Молдавской Республики от 26.11.2018 № 318-3-VI «О закупках в </w:t>
      </w:r>
      <w:proofErr w:type="gramStart"/>
      <w:r w:rsidR="00477E17" w:rsidRPr="0050620F">
        <w:rPr>
          <w:rFonts w:ascii="Times New Roman" w:eastAsia="Times New Roman" w:hAnsi="Times New Roman" w:cs="Times New Roman"/>
        </w:rPr>
        <w:t>Приднестровский</w:t>
      </w:r>
      <w:proofErr w:type="gramEnd"/>
      <w:r w:rsidR="00477E17" w:rsidRPr="0050620F">
        <w:rPr>
          <w:rFonts w:ascii="Times New Roman" w:eastAsia="Times New Roman" w:hAnsi="Times New Roman" w:cs="Times New Roman"/>
        </w:rPr>
        <w:t xml:space="preserve"> Молдавской Республике»</w:t>
      </w:r>
      <w:r w:rsidR="00C940A9" w:rsidRPr="0050620F">
        <w:rPr>
          <w:rFonts w:ascii="Times New Roman" w:eastAsia="Times New Roman" w:hAnsi="Times New Roman" w:cs="Times New Roman"/>
        </w:rPr>
        <w:t>, или копии этих документов;</w:t>
      </w:r>
    </w:p>
    <w:p w14:paraId="30C8BABA" w14:textId="4C553CA3" w:rsidR="00C940A9" w:rsidRPr="0050620F" w:rsidRDefault="00C940A9" w:rsidP="00C940A9">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справка налоговых органов об отсутствии недоимки по налогам, сборам, задолженности по иным обязательным платежам в бюджеты;</w:t>
      </w:r>
    </w:p>
    <w:p w14:paraId="1DBA63C4" w14:textId="33D30E2D" w:rsidR="006154F8" w:rsidRPr="0050620F" w:rsidRDefault="006154F8"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59BA717A" w14:textId="768631F9" w:rsidR="00A9664A" w:rsidRPr="0050620F" w:rsidRDefault="005C296A" w:rsidP="00A9664A">
      <w:pPr>
        <w:pStyle w:val="a4"/>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Все листы поданной в письменной форме заявки на участие в </w:t>
      </w:r>
      <w:r w:rsidR="00477E17"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все листы тома такой заявки должны быть прошиты и пронумерованы.</w:t>
      </w:r>
    </w:p>
    <w:p w14:paraId="60A04D81" w14:textId="6B0F585E" w:rsidR="00F71E1E" w:rsidRPr="0050620F" w:rsidRDefault="005C296A" w:rsidP="00281DA6">
      <w:pPr>
        <w:pStyle w:val="a4"/>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Заявка на участие в </w:t>
      </w:r>
      <w:r w:rsidR="00477E17"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xml:space="preserve"> и том такой заявки должны содержать опись входящих в их состав документов, быть скреплены печатью участника </w:t>
      </w:r>
      <w:r w:rsidR="00A9664A"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(для юридического лица) и подписаны участником </w:t>
      </w:r>
      <w:r w:rsidR="00477E17" w:rsidRPr="0050620F">
        <w:rPr>
          <w:rFonts w:ascii="Times New Roman" w:eastAsia="Times New Roman" w:hAnsi="Times New Roman" w:cs="Times New Roman"/>
        </w:rPr>
        <w:t>запроса предложений</w:t>
      </w:r>
      <w:r w:rsidRPr="0050620F">
        <w:rPr>
          <w:rFonts w:ascii="Times New Roman" w:eastAsia="Times New Roman" w:hAnsi="Times New Roman" w:cs="Times New Roman"/>
        </w:rPr>
        <w:t xml:space="preserve"> или лицом, уполномоченным участником </w:t>
      </w:r>
      <w:r w:rsidR="00477E17" w:rsidRPr="0050620F">
        <w:rPr>
          <w:rFonts w:ascii="Times New Roman" w:eastAsia="Times New Roman" w:hAnsi="Times New Roman" w:cs="Times New Roman"/>
        </w:rPr>
        <w:t>запроса предложений</w:t>
      </w:r>
      <w:r w:rsidRPr="0050620F">
        <w:rPr>
          <w:rFonts w:ascii="Times New Roman" w:eastAsia="Times New Roman" w:hAnsi="Times New Roman" w:cs="Times New Roman"/>
        </w:rPr>
        <w:t>.</w:t>
      </w:r>
    </w:p>
    <w:p w14:paraId="00CA3532" w14:textId="5ED5B17C" w:rsidR="002D4855" w:rsidRPr="0050620F" w:rsidRDefault="005C296A" w:rsidP="00281DA6">
      <w:pPr>
        <w:pStyle w:val="a4"/>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Непосредственно участник </w:t>
      </w:r>
      <w:r w:rsidR="00477E17" w:rsidRPr="0050620F">
        <w:rPr>
          <w:rFonts w:ascii="Times New Roman" w:eastAsia="Times New Roman" w:hAnsi="Times New Roman" w:cs="Times New Roman"/>
        </w:rPr>
        <w:t xml:space="preserve">запроса предложений </w:t>
      </w:r>
      <w:r w:rsidRPr="0050620F">
        <w:rPr>
          <w:rFonts w:ascii="Times New Roman" w:eastAsia="Times New Roman" w:hAnsi="Times New Roman" w:cs="Times New Roman"/>
        </w:rPr>
        <w:t xml:space="preserve"> несет ответственность за подлинность и достоверность предста</w:t>
      </w:r>
      <w:r w:rsidR="00B9290B" w:rsidRPr="0050620F">
        <w:rPr>
          <w:rFonts w:ascii="Times New Roman" w:eastAsia="Times New Roman" w:hAnsi="Times New Roman" w:cs="Times New Roman"/>
        </w:rPr>
        <w:t>вленных информации и документов.</w:t>
      </w:r>
    </w:p>
    <w:p w14:paraId="68675EC8" w14:textId="77777777" w:rsidR="00B9290B" w:rsidRPr="0050620F" w:rsidRDefault="00B9290B" w:rsidP="00B9290B">
      <w:pPr>
        <w:pStyle w:val="a4"/>
        <w:spacing w:after="0" w:line="240" w:lineRule="auto"/>
        <w:ind w:left="0"/>
        <w:jc w:val="both"/>
        <w:rPr>
          <w:rFonts w:ascii="Times New Roman" w:eastAsia="Times New Roman" w:hAnsi="Times New Roman" w:cs="Times New Roman"/>
        </w:rPr>
      </w:pPr>
    </w:p>
    <w:p w14:paraId="60AC1185" w14:textId="08B27A8C" w:rsidR="002250A5" w:rsidRPr="0050620F" w:rsidRDefault="002250A5" w:rsidP="00B9290B">
      <w:pPr>
        <w:pStyle w:val="a4"/>
        <w:numPr>
          <w:ilvl w:val="0"/>
          <w:numId w:val="6"/>
        </w:numPr>
        <w:spacing w:after="0" w:line="240" w:lineRule="auto"/>
        <w:ind w:left="0" w:firstLine="0"/>
        <w:jc w:val="both"/>
        <w:rPr>
          <w:rFonts w:ascii="Times New Roman" w:eastAsia="Times New Roman" w:hAnsi="Times New Roman" w:cs="Times New Roman"/>
          <w:b/>
          <w:bCs/>
        </w:rPr>
      </w:pPr>
      <w:r w:rsidRPr="0050620F">
        <w:rPr>
          <w:rFonts w:ascii="Times New Roman" w:eastAsia="Times New Roman" w:hAnsi="Times New Roman" w:cs="Times New Roman"/>
          <w:b/>
          <w:bCs/>
        </w:rPr>
        <w:t xml:space="preserve">Порядок и срок отзыва заявок на участие в </w:t>
      </w:r>
      <w:r w:rsidR="00477E17" w:rsidRPr="0050620F">
        <w:rPr>
          <w:rFonts w:ascii="Times New Roman" w:eastAsia="Times New Roman" w:hAnsi="Times New Roman" w:cs="Times New Roman"/>
          <w:b/>
          <w:bCs/>
        </w:rPr>
        <w:t>запросе предложений</w:t>
      </w:r>
      <w:r w:rsidRPr="0050620F">
        <w:rPr>
          <w:rFonts w:ascii="Times New Roman" w:eastAsia="Times New Roman" w:hAnsi="Times New Roman" w:cs="Times New Roman"/>
          <w:b/>
          <w:bCs/>
        </w:rPr>
        <w:t>, порядок возврата таких заявок (в том числе поступивших после окончания срока их приема)</w:t>
      </w:r>
    </w:p>
    <w:p w14:paraId="44291214" w14:textId="6DEFDAAE" w:rsidR="002250A5" w:rsidRPr="0050620F" w:rsidRDefault="002250A5" w:rsidP="00281DA6">
      <w:pPr>
        <w:pStyle w:val="a4"/>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Участник </w:t>
      </w:r>
      <w:r w:rsidR="00477E17"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14:paraId="76A75F48" w14:textId="77777777" w:rsidR="002250A5" w:rsidRPr="0050620F"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14:paraId="0DFF3B14" w14:textId="0F5721EC" w:rsidR="002250A5" w:rsidRPr="0050620F"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В день, во</w:t>
      </w:r>
      <w:r w:rsidR="00FF26E7" w:rsidRPr="0050620F">
        <w:rPr>
          <w:rFonts w:ascii="Times New Roman" w:eastAsia="Times New Roman" w:hAnsi="Times New Roman" w:cs="Times New Roman"/>
        </w:rPr>
        <w:t xml:space="preserve"> </w:t>
      </w:r>
      <w:r w:rsidRPr="0050620F">
        <w:rPr>
          <w:rFonts w:ascii="Times New Roman" w:eastAsia="Times New Roman" w:hAnsi="Times New Roman" w:cs="Times New Roman"/>
        </w:rPr>
        <w:t xml:space="preserve">время и в месте, которые указаны в извещении о проведении </w:t>
      </w:r>
      <w:r w:rsidR="00816AAF" w:rsidRPr="0050620F">
        <w:rPr>
          <w:rFonts w:ascii="Times New Roman" w:eastAsia="Times New Roman" w:hAnsi="Times New Roman" w:cs="Times New Roman"/>
        </w:rPr>
        <w:t>закупки</w:t>
      </w:r>
      <w:r w:rsidRPr="0050620F">
        <w:rPr>
          <w:rFonts w:ascii="Times New Roman" w:eastAsia="Times New Roman" w:hAnsi="Times New Roman" w:cs="Times New Roman"/>
        </w:rPr>
        <w:t>,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138A33BA" w14:textId="595AC9FE" w:rsidR="002250A5" w:rsidRPr="0050620F"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В случае установления факта подачи одним участником </w:t>
      </w:r>
      <w:r w:rsidR="00816AAF"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2 (двух) и более заявок на участие в </w:t>
      </w:r>
      <w:r w:rsidR="00816AAF" w:rsidRPr="0050620F">
        <w:rPr>
          <w:rFonts w:ascii="Times New Roman" w:eastAsia="Times New Roman" w:hAnsi="Times New Roman" w:cs="Times New Roman"/>
        </w:rPr>
        <w:t>запросе предложений</w:t>
      </w:r>
      <w:r w:rsidR="00AE771D" w:rsidRPr="0050620F">
        <w:rPr>
          <w:rFonts w:ascii="Times New Roman" w:eastAsia="Times New Roman" w:hAnsi="Times New Roman" w:cs="Times New Roman"/>
        </w:rPr>
        <w:t>,</w:t>
      </w:r>
      <w:r w:rsidRPr="0050620F">
        <w:rPr>
          <w:rFonts w:ascii="Times New Roman" w:eastAsia="Times New Roman" w:hAnsi="Times New Roman" w:cs="Times New Roman"/>
        </w:rPr>
        <w:t xml:space="preserve"> заявки такого участника не рассматриваются и возвращаются ему</w:t>
      </w:r>
      <w:r w:rsidR="00A9664A" w:rsidRPr="0050620F">
        <w:rPr>
          <w:rFonts w:ascii="Times New Roman" w:eastAsia="Times New Roman" w:hAnsi="Times New Roman" w:cs="Times New Roman"/>
        </w:rPr>
        <w:t>.</w:t>
      </w:r>
    </w:p>
    <w:p w14:paraId="37EF28A8" w14:textId="77777777" w:rsidR="002250A5" w:rsidRPr="0050620F" w:rsidRDefault="002250A5" w:rsidP="00281DA6">
      <w:pPr>
        <w:numPr>
          <w:ilvl w:val="1"/>
          <w:numId w:val="6"/>
        </w:numPr>
        <w:spacing w:after="0" w:line="240" w:lineRule="auto"/>
        <w:ind w:left="0" w:firstLine="0"/>
        <w:jc w:val="both"/>
        <w:rPr>
          <w:rFonts w:ascii="Times New Roman" w:eastAsia="Times New Roman" w:hAnsi="Times New Roman" w:cs="Times New Roman"/>
          <w:bCs/>
        </w:rPr>
      </w:pPr>
      <w:r w:rsidRPr="0050620F">
        <w:rPr>
          <w:rFonts w:ascii="Times New Roman" w:eastAsia="Times New Roman" w:hAnsi="Times New Roman" w:cs="Times New Roman"/>
          <w:bCs/>
        </w:rPr>
        <w:t>Возврат заявок на участие в закупке.</w:t>
      </w:r>
    </w:p>
    <w:p w14:paraId="6CF796CF" w14:textId="003289B7" w:rsidR="002250A5" w:rsidRPr="0050620F" w:rsidRDefault="002250A5" w:rsidP="00281DA6">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Все заявки на участие в закупке, а также отдельные документы, входящие в состав заявки на участие в закупке не возвращаются, кроме </w:t>
      </w:r>
      <w:proofErr w:type="gramStart"/>
      <w:r w:rsidRPr="0050620F">
        <w:rPr>
          <w:rFonts w:ascii="Times New Roman" w:eastAsia="Times New Roman" w:hAnsi="Times New Roman" w:cs="Times New Roman"/>
        </w:rPr>
        <w:t>отозванных</w:t>
      </w:r>
      <w:proofErr w:type="gramEnd"/>
      <w:r w:rsidRPr="0050620F">
        <w:rPr>
          <w:rFonts w:ascii="Times New Roman" w:eastAsia="Times New Roman" w:hAnsi="Times New Roman" w:cs="Times New Roman"/>
        </w:rPr>
        <w:t xml:space="preserve"> Участниками закупки. Возврат отозванных заявок осуществляется Заказчиком </w:t>
      </w:r>
      <w:proofErr w:type="gramStart"/>
      <w:r w:rsidRPr="0050620F">
        <w:rPr>
          <w:rFonts w:ascii="Times New Roman" w:eastAsia="Times New Roman" w:hAnsi="Times New Roman" w:cs="Times New Roman"/>
        </w:rPr>
        <w:t xml:space="preserve">в течение трех рабочих дней с момента получения уведомления об отзыве заявки на участие в </w:t>
      </w:r>
      <w:r w:rsidR="00816AAF" w:rsidRPr="0050620F">
        <w:rPr>
          <w:rFonts w:ascii="Times New Roman" w:eastAsia="Times New Roman" w:hAnsi="Times New Roman" w:cs="Times New Roman"/>
        </w:rPr>
        <w:t>закупке</w:t>
      </w:r>
      <w:proofErr w:type="gramEnd"/>
      <w:r w:rsidRPr="0050620F">
        <w:rPr>
          <w:rFonts w:ascii="Times New Roman" w:eastAsia="Times New Roman" w:hAnsi="Times New Roman" w:cs="Times New Roman"/>
        </w:rPr>
        <w:t>.</w:t>
      </w:r>
    </w:p>
    <w:p w14:paraId="716184F9" w14:textId="77777777" w:rsidR="002D4855" w:rsidRPr="0050620F" w:rsidRDefault="002D4855" w:rsidP="00281DA6">
      <w:pPr>
        <w:spacing w:after="0" w:line="240" w:lineRule="auto"/>
        <w:jc w:val="both"/>
        <w:rPr>
          <w:rFonts w:ascii="Times New Roman" w:eastAsia="Times New Roman" w:hAnsi="Times New Roman" w:cs="Times New Roman"/>
        </w:rPr>
      </w:pPr>
    </w:p>
    <w:p w14:paraId="45373560" w14:textId="77777777" w:rsidR="002250A5" w:rsidRPr="0050620F" w:rsidRDefault="002250A5" w:rsidP="00281DA6">
      <w:pPr>
        <w:pStyle w:val="a4"/>
        <w:numPr>
          <w:ilvl w:val="0"/>
          <w:numId w:val="6"/>
        </w:numPr>
        <w:spacing w:after="0" w:line="240" w:lineRule="auto"/>
        <w:ind w:left="0" w:firstLine="0"/>
        <w:jc w:val="both"/>
        <w:rPr>
          <w:rFonts w:ascii="Times New Roman" w:eastAsia="Times New Roman" w:hAnsi="Times New Roman" w:cs="Times New Roman"/>
          <w:b/>
          <w:bCs/>
        </w:rPr>
      </w:pPr>
      <w:r w:rsidRPr="0050620F">
        <w:rPr>
          <w:rFonts w:ascii="Times New Roman" w:eastAsia="Times New Roman" w:hAnsi="Times New Roman" w:cs="Times New Roman"/>
          <w:b/>
          <w:bCs/>
        </w:rPr>
        <w:t>Официальный язык закупки</w:t>
      </w:r>
    </w:p>
    <w:p w14:paraId="72077385" w14:textId="77777777" w:rsidR="002250A5" w:rsidRPr="0050620F"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русском языке.</w:t>
      </w:r>
    </w:p>
    <w:p w14:paraId="22E7B8BE" w14:textId="77777777" w:rsidR="002250A5" w:rsidRPr="0050620F"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(в </w:t>
      </w:r>
      <w:proofErr w:type="gramStart"/>
      <w:r w:rsidRPr="0050620F">
        <w:rPr>
          <w:rFonts w:ascii="Times New Roman" w:eastAsia="Times New Roman" w:hAnsi="Times New Roman" w:cs="Times New Roman"/>
        </w:rPr>
        <w:t>случаях, предусмотренных действующим законодательством Приднестровской Молдавской Республики на документах должен быть проставлен</w:t>
      </w:r>
      <w:proofErr w:type="gramEnd"/>
      <w:r w:rsidRPr="0050620F">
        <w:rPr>
          <w:rFonts w:ascii="Times New Roman" w:eastAsia="Times New Roman" w:hAnsi="Times New Roman" w:cs="Times New Roman"/>
        </w:rPr>
        <w:t xml:space="preserve"> апостиль компетентного органа государства, в котором этот документ был составлен).</w:t>
      </w:r>
    </w:p>
    <w:p w14:paraId="21D15AA7" w14:textId="777D81C3" w:rsidR="00646932" w:rsidRPr="0050620F" w:rsidRDefault="002250A5" w:rsidP="00646932">
      <w:pPr>
        <w:numPr>
          <w:ilvl w:val="1"/>
          <w:numId w:val="6"/>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Использование других языков для подготовки заявки на участие в закупке, за исключением случаев, предусмотренных пунктами 5.1.,</w:t>
      </w:r>
      <w:r w:rsidR="00BB0130" w:rsidRPr="0050620F">
        <w:rPr>
          <w:rFonts w:ascii="Times New Roman" w:eastAsia="Times New Roman" w:hAnsi="Times New Roman" w:cs="Times New Roman"/>
        </w:rPr>
        <w:t xml:space="preserve">5.2. </w:t>
      </w:r>
      <w:r w:rsidRPr="0050620F">
        <w:rPr>
          <w:rFonts w:ascii="Times New Roman" w:eastAsia="Times New Roman" w:hAnsi="Times New Roman" w:cs="Times New Roman"/>
        </w:rPr>
        <w:t xml:space="preserve"> может быть расценено закупочной комиссией как несоответствие заявки на участие в закупке требованиям, установленным закупочной документацией.</w:t>
      </w:r>
    </w:p>
    <w:p w14:paraId="4D80FBB3" w14:textId="77777777" w:rsidR="00184D80" w:rsidRPr="0050620F" w:rsidRDefault="00184D80" w:rsidP="00281DA6">
      <w:pPr>
        <w:pStyle w:val="a8"/>
        <w:numPr>
          <w:ilvl w:val="0"/>
          <w:numId w:val="6"/>
        </w:numPr>
        <w:spacing w:before="0" w:beforeAutospacing="0" w:after="0" w:afterAutospacing="0"/>
        <w:ind w:left="0" w:right="77" w:firstLine="0"/>
        <w:jc w:val="both"/>
        <w:rPr>
          <w:sz w:val="22"/>
          <w:szCs w:val="22"/>
        </w:rPr>
      </w:pPr>
      <w:r w:rsidRPr="0050620F">
        <w:rPr>
          <w:b/>
          <w:bCs/>
          <w:sz w:val="22"/>
          <w:szCs w:val="22"/>
        </w:rPr>
        <w:lastRenderedPageBreak/>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 закупках в Приднестровской Молдавской Республике». </w:t>
      </w:r>
    </w:p>
    <w:p w14:paraId="6C46B0A0" w14:textId="77777777" w:rsidR="00BE69E7" w:rsidRPr="0050620F" w:rsidRDefault="00BE69E7" w:rsidP="00BE69E7">
      <w:pPr>
        <w:pStyle w:val="a8"/>
        <w:spacing w:before="0" w:beforeAutospacing="0" w:after="0" w:afterAutospacing="0"/>
        <w:ind w:right="81"/>
        <w:jc w:val="both"/>
        <w:rPr>
          <w:sz w:val="22"/>
          <w:szCs w:val="22"/>
        </w:rPr>
      </w:pPr>
      <w:r w:rsidRPr="0050620F">
        <w:rPr>
          <w:sz w:val="22"/>
          <w:szCs w:val="22"/>
        </w:rPr>
        <w:t>6.1.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EF2DD96" w14:textId="77777777" w:rsidR="00BE69E7" w:rsidRPr="0050620F" w:rsidRDefault="00BE69E7" w:rsidP="006154F8">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762BC03F" w14:textId="77777777" w:rsidR="00BE69E7" w:rsidRPr="0050620F" w:rsidRDefault="00BE69E7" w:rsidP="006154F8">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077B1B5D" w14:textId="77777777" w:rsidR="00BE69E7" w:rsidRPr="0050620F" w:rsidRDefault="00BE69E7" w:rsidP="006154F8">
      <w:pPr>
        <w:spacing w:after="0" w:line="240" w:lineRule="auto"/>
        <w:jc w:val="both"/>
        <w:rPr>
          <w:rFonts w:ascii="Times New Roman" w:eastAsia="Times New Roman" w:hAnsi="Times New Roman" w:cs="Times New Roman"/>
          <w:bCs/>
        </w:rPr>
      </w:pPr>
      <w:proofErr w:type="gramStart"/>
      <w:r w:rsidRPr="0050620F">
        <w:rPr>
          <w:rFonts w:ascii="Times New Roman" w:eastAsia="Times New Roman" w:hAnsi="Times New Roman" w:cs="Times New Roman"/>
        </w:rPr>
        <w:t>б) изменение регулируемых цен (тарифов) на товары (работы, услуги), цен на компримированный (сжатый) природный газ (метан)</w:t>
      </w:r>
      <w:r w:rsidRPr="0050620F">
        <w:rPr>
          <w:rFonts w:ascii="Times New Roman" w:eastAsia="Times New Roman" w:hAnsi="Times New Roman" w:cs="Times New Roman"/>
          <w:bCs/>
        </w:rPr>
        <w:t>;</w:t>
      </w:r>
      <w:proofErr w:type="gramEnd"/>
    </w:p>
    <w:p w14:paraId="18D5769C" w14:textId="77777777" w:rsidR="00BE69E7" w:rsidRPr="0050620F" w:rsidRDefault="00BE69E7" w:rsidP="006154F8">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50620F">
        <w:rPr>
          <w:rFonts w:ascii="Times New Roman" w:eastAsia="Times New Roman" w:hAnsi="Times New Roman" w:cs="Times New Roman"/>
        </w:rPr>
        <w:t>;</w:t>
      </w:r>
    </w:p>
    <w:p w14:paraId="5033FE83" w14:textId="77777777" w:rsidR="00BE69E7" w:rsidRPr="0050620F" w:rsidRDefault="00BE69E7" w:rsidP="006154F8">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75B7B823" w14:textId="77777777" w:rsidR="00BE69E7" w:rsidRPr="0050620F" w:rsidRDefault="00BE69E7" w:rsidP="006154F8">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д) изменение количества приобретаемого товара, работ, услуг в сторону увеличения в случае снижения цены на товар, работы, услуги (работы) в пределах цены контракта и ассортимента товара (перечня работ, услуг), при сохранении условий поставки;</w:t>
      </w:r>
    </w:p>
    <w:p w14:paraId="241FFAAC" w14:textId="77777777" w:rsidR="00BE69E7" w:rsidRPr="0050620F" w:rsidRDefault="00BE69E7" w:rsidP="006154F8">
      <w:pPr>
        <w:spacing w:after="0" w:line="240" w:lineRule="auto"/>
        <w:jc w:val="both"/>
        <w:rPr>
          <w:rFonts w:ascii="Times New Roman" w:eastAsia="Times New Roman" w:hAnsi="Times New Roman" w:cs="Times New Roman"/>
          <w:bCs/>
        </w:rPr>
      </w:pPr>
      <w:r w:rsidRPr="0050620F">
        <w:rPr>
          <w:rFonts w:ascii="Times New Roman" w:eastAsia="Times New Roman" w:hAnsi="Times New Roman" w:cs="Times New Roman"/>
          <w:bCs/>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D9FC70D" w14:textId="77777777" w:rsidR="00C26825" w:rsidRPr="0050620F" w:rsidRDefault="00C26825" w:rsidP="00281DA6">
      <w:pPr>
        <w:pStyle w:val="a8"/>
        <w:spacing w:before="0" w:beforeAutospacing="0" w:after="0" w:afterAutospacing="0"/>
        <w:jc w:val="both"/>
        <w:rPr>
          <w:sz w:val="22"/>
          <w:szCs w:val="22"/>
        </w:rPr>
      </w:pPr>
    </w:p>
    <w:p w14:paraId="1AADE44A" w14:textId="37D289E5" w:rsidR="00184D80" w:rsidRPr="0050620F" w:rsidRDefault="00D35C03" w:rsidP="00281DA6">
      <w:pPr>
        <w:pStyle w:val="a8"/>
        <w:spacing w:before="0" w:beforeAutospacing="0" w:after="0" w:afterAutospacing="0"/>
        <w:jc w:val="both"/>
        <w:rPr>
          <w:sz w:val="22"/>
          <w:szCs w:val="22"/>
        </w:rPr>
      </w:pPr>
      <w:r w:rsidRPr="0050620F">
        <w:rPr>
          <w:b/>
          <w:bCs/>
          <w:sz w:val="22"/>
          <w:szCs w:val="22"/>
        </w:rPr>
        <w:t>7</w:t>
      </w:r>
      <w:r w:rsidR="00184D80" w:rsidRPr="0050620F">
        <w:rPr>
          <w:b/>
          <w:bCs/>
          <w:sz w:val="22"/>
          <w:szCs w:val="22"/>
        </w:rPr>
        <w:t xml:space="preserve">. Порядок проведения </w:t>
      </w:r>
      <w:r w:rsidR="00816AAF" w:rsidRPr="0050620F">
        <w:rPr>
          <w:b/>
          <w:bCs/>
          <w:sz w:val="22"/>
          <w:szCs w:val="22"/>
        </w:rPr>
        <w:t>запроса предложений</w:t>
      </w:r>
      <w:r w:rsidR="00184D80" w:rsidRPr="0050620F">
        <w:rPr>
          <w:b/>
          <w:bCs/>
          <w:sz w:val="22"/>
          <w:szCs w:val="22"/>
        </w:rPr>
        <w:t>. </w:t>
      </w:r>
    </w:p>
    <w:p w14:paraId="1C1BB2F7" w14:textId="3B0AF7A5" w:rsidR="00D35C03" w:rsidRPr="0050620F" w:rsidRDefault="00D35C03" w:rsidP="00783424">
      <w:p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7.1.</w:t>
      </w:r>
      <w:r w:rsidR="006E39BF" w:rsidRPr="0050620F">
        <w:rPr>
          <w:rFonts w:ascii="Times New Roman" w:eastAsia="Times New Roman" w:hAnsi="Times New Roman" w:cs="Times New Roman"/>
        </w:rPr>
        <w:t xml:space="preserve"> </w:t>
      </w:r>
      <w:r w:rsidR="00816AAF" w:rsidRPr="0050620F">
        <w:rPr>
          <w:rFonts w:ascii="Times New Roman" w:eastAsia="Times New Roman" w:hAnsi="Times New Roman" w:cs="Times New Roman"/>
        </w:rPr>
        <w:t>Запрос предложений</w:t>
      </w:r>
      <w:r w:rsidR="00BB0130" w:rsidRPr="0050620F">
        <w:rPr>
          <w:rFonts w:ascii="Times New Roman" w:eastAsia="Times New Roman" w:hAnsi="Times New Roman" w:cs="Times New Roman"/>
        </w:rPr>
        <w:t xml:space="preserve"> </w:t>
      </w:r>
      <w:r w:rsidRPr="0050620F">
        <w:rPr>
          <w:rFonts w:ascii="Times New Roman" w:eastAsia="Times New Roman" w:hAnsi="Times New Roman" w:cs="Times New Roman"/>
        </w:rPr>
        <w:t>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14:paraId="6DAD7D87" w14:textId="77777777" w:rsidR="00D35C03" w:rsidRPr="0050620F" w:rsidRDefault="00D35C03" w:rsidP="00783424">
      <w:pPr>
        <w:pStyle w:val="a4"/>
        <w:numPr>
          <w:ilvl w:val="1"/>
          <w:numId w:val="8"/>
        </w:numPr>
        <w:tabs>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Необходимая нормативная база опубликована в подразделе «Документы и информация» на сайте государственной информационной системы ПМР в сфере закупок: </w:t>
      </w:r>
      <w:hyperlink r:id="rId11" w:history="1">
        <w:r w:rsidRPr="0050620F">
          <w:rPr>
            <w:rFonts w:ascii="Times New Roman" w:eastAsia="Times New Roman" w:hAnsi="Times New Roman" w:cs="Times New Roman"/>
            <w:lang w:val="en-US"/>
          </w:rPr>
          <w:t>http</w:t>
        </w:r>
        <w:r w:rsidRPr="0050620F">
          <w:rPr>
            <w:rFonts w:ascii="Times New Roman" w:eastAsia="Times New Roman" w:hAnsi="Times New Roman" w:cs="Times New Roman"/>
          </w:rPr>
          <w:t>://</w:t>
        </w:r>
        <w:proofErr w:type="spellStart"/>
        <w:r w:rsidRPr="0050620F">
          <w:rPr>
            <w:rFonts w:ascii="Times New Roman" w:eastAsia="Times New Roman" w:hAnsi="Times New Roman" w:cs="Times New Roman"/>
            <w:lang w:val="en-US"/>
          </w:rPr>
          <w:t>zakupki</w:t>
        </w:r>
        <w:proofErr w:type="spellEnd"/>
        <w:r w:rsidRPr="0050620F">
          <w:rPr>
            <w:rFonts w:ascii="Times New Roman" w:eastAsia="Times New Roman" w:hAnsi="Times New Roman" w:cs="Times New Roman"/>
          </w:rPr>
          <w:t>.</w:t>
        </w:r>
        <w:proofErr w:type="spellStart"/>
        <w:r w:rsidRPr="0050620F">
          <w:rPr>
            <w:rFonts w:ascii="Times New Roman" w:eastAsia="Times New Roman" w:hAnsi="Times New Roman" w:cs="Times New Roman"/>
            <w:lang w:val="en-US"/>
          </w:rPr>
          <w:t>gospmr</w:t>
        </w:r>
        <w:proofErr w:type="spellEnd"/>
        <w:r w:rsidRPr="0050620F">
          <w:rPr>
            <w:rFonts w:ascii="Times New Roman" w:eastAsia="Times New Roman" w:hAnsi="Times New Roman" w:cs="Times New Roman"/>
          </w:rPr>
          <w:t>.</w:t>
        </w:r>
        <w:r w:rsidRPr="0050620F">
          <w:rPr>
            <w:rFonts w:ascii="Times New Roman" w:eastAsia="Times New Roman" w:hAnsi="Times New Roman" w:cs="Times New Roman"/>
            <w:lang w:val="en-US"/>
          </w:rPr>
          <w:t>org</w:t>
        </w:r>
      </w:hyperlink>
      <w:r w:rsidRPr="0050620F">
        <w:rPr>
          <w:rFonts w:ascii="Times New Roman" w:eastAsia="Times New Roman" w:hAnsi="Times New Roman" w:cs="Times New Roman"/>
        </w:rPr>
        <w:t>., а также на сайте МГУП «Тирастеплоэнерго» в разделе «Закупки» подраздел «Нормативные правовые документы»:</w:t>
      </w:r>
    </w:p>
    <w:p w14:paraId="33B58F0B" w14:textId="1331C0FD" w:rsidR="00D35C03" w:rsidRPr="0050620F" w:rsidRDefault="00D35C03" w:rsidP="00783424">
      <w:pPr>
        <w:pStyle w:val="a4"/>
        <w:numPr>
          <w:ilvl w:val="1"/>
          <w:numId w:val="8"/>
        </w:numPr>
        <w:tabs>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Заказчик обязан предоставить всем участникам </w:t>
      </w:r>
      <w:r w:rsidR="00361D74" w:rsidRPr="0050620F">
        <w:rPr>
          <w:rFonts w:ascii="Times New Roman" w:eastAsia="Times New Roman" w:hAnsi="Times New Roman" w:cs="Times New Roman"/>
        </w:rPr>
        <w:t>запроса предложений</w:t>
      </w:r>
      <w:r w:rsidRPr="0050620F">
        <w:rPr>
          <w:rFonts w:ascii="Times New Roman" w:eastAsia="Times New Roman" w:hAnsi="Times New Roman" w:cs="Times New Roman"/>
        </w:rPr>
        <w:t>,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573D5B28" w14:textId="58E661D0" w:rsidR="00D35C03" w:rsidRPr="0050620F" w:rsidRDefault="00D35C03" w:rsidP="00783424">
      <w:pPr>
        <w:numPr>
          <w:ilvl w:val="0"/>
          <w:numId w:val="7"/>
        </w:num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Комиссией по рассмотрению заявок на участие в </w:t>
      </w:r>
      <w:r w:rsidR="00361D74"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xml:space="preserve"> и окончательных предложений вскрываются поступившие конверты с </w:t>
      </w:r>
      <w:proofErr w:type="gramStart"/>
      <w:r w:rsidRPr="0050620F">
        <w:rPr>
          <w:rFonts w:ascii="Times New Roman" w:eastAsia="Times New Roman" w:hAnsi="Times New Roman" w:cs="Times New Roman"/>
        </w:rPr>
        <w:t>заявками</w:t>
      </w:r>
      <w:proofErr w:type="gramEnd"/>
      <w:r w:rsidRPr="0050620F">
        <w:rPr>
          <w:rFonts w:ascii="Times New Roman" w:eastAsia="Times New Roman" w:hAnsi="Times New Roman" w:cs="Times New Roman"/>
        </w:rPr>
        <w:t xml:space="preserve"> и открывается доступ к поданным в форме электронных документов заявкам.</w:t>
      </w:r>
    </w:p>
    <w:p w14:paraId="1981F306" w14:textId="2840D93C" w:rsidR="002B7660" w:rsidRPr="0050620F" w:rsidRDefault="00D35C03" w:rsidP="002B7660">
      <w:pPr>
        <w:numPr>
          <w:ilvl w:val="0"/>
          <w:numId w:val="7"/>
        </w:num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Все заявки участников </w:t>
      </w:r>
      <w:r w:rsidR="00361D74" w:rsidRPr="0050620F">
        <w:rPr>
          <w:rFonts w:ascii="Times New Roman" w:eastAsia="Times New Roman" w:hAnsi="Times New Roman" w:cs="Times New Roman"/>
        </w:rPr>
        <w:t>запроса предложений</w:t>
      </w:r>
      <w:r w:rsidRPr="0050620F">
        <w:rPr>
          <w:rFonts w:ascii="Times New Roman" w:eastAsia="Times New Roman" w:hAnsi="Times New Roman" w:cs="Times New Roman"/>
        </w:rPr>
        <w:t xml:space="preserve"> оцениваются на основании критериев, указанных в документации о проведении </w:t>
      </w:r>
      <w:r w:rsidR="00361D74"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w:t>
      </w:r>
      <w:r w:rsidR="00005C08" w:rsidRPr="0050620F">
        <w:rPr>
          <w:rFonts w:ascii="Times New Roman" w:eastAsia="Times New Roman" w:hAnsi="Times New Roman" w:cs="Times New Roman"/>
        </w:rPr>
        <w:t>закупки</w:t>
      </w:r>
      <w:r w:rsidRPr="0050620F">
        <w:rPr>
          <w:rFonts w:ascii="Times New Roman" w:eastAsia="Times New Roman" w:hAnsi="Times New Roman" w:cs="Times New Roman"/>
        </w:rPr>
        <w:t>, который направил такую единственную заявку.</w:t>
      </w:r>
    </w:p>
    <w:p w14:paraId="6EAA9E38" w14:textId="047C72F6" w:rsidR="002B7660" w:rsidRPr="0050620F" w:rsidRDefault="002B7660" w:rsidP="002B7660">
      <w:pPr>
        <w:numPr>
          <w:ilvl w:val="0"/>
          <w:numId w:val="7"/>
        </w:num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Участник закупки вправе подать только одну заявку на участие в запросе предложений в отношении каждого объекта закупки.</w:t>
      </w:r>
    </w:p>
    <w:p w14:paraId="6F9AFF72" w14:textId="21741C7C" w:rsidR="00C93649" w:rsidRPr="0050620F" w:rsidRDefault="00D35C03" w:rsidP="00783424">
      <w:pPr>
        <w:numPr>
          <w:ilvl w:val="0"/>
          <w:numId w:val="7"/>
        </w:num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w:t>
      </w:r>
      <w:r w:rsidR="00361D74" w:rsidRPr="0050620F">
        <w:rPr>
          <w:rFonts w:ascii="Times New Roman" w:eastAsia="Times New Roman" w:hAnsi="Times New Roman" w:cs="Times New Roman"/>
        </w:rPr>
        <w:t>закупке</w:t>
      </w:r>
      <w:r w:rsidRPr="0050620F">
        <w:rPr>
          <w:rFonts w:ascii="Times New Roman" w:eastAsia="Times New Roman" w:hAnsi="Times New Roman" w:cs="Times New Roman"/>
        </w:rPr>
        <w:t xml:space="preserve">, </w:t>
      </w:r>
      <w:r w:rsidR="00361D74" w:rsidRPr="0050620F">
        <w:rPr>
          <w:rFonts w:ascii="Times New Roman" w:eastAsia="Times New Roman" w:hAnsi="Times New Roman" w:cs="Times New Roman"/>
        </w:rPr>
        <w:t>запрос предложений</w:t>
      </w:r>
      <w:r w:rsidR="00C93649" w:rsidRPr="0050620F">
        <w:rPr>
          <w:rFonts w:ascii="Times New Roman" w:eastAsia="Times New Roman" w:hAnsi="Times New Roman" w:cs="Times New Roman"/>
        </w:rPr>
        <w:t xml:space="preserve"> признается несостоявшимся в следующих случаях:</w:t>
      </w:r>
    </w:p>
    <w:p w14:paraId="2846A9B5" w14:textId="6C7DFEC3" w:rsidR="00C93649" w:rsidRPr="0050620F" w:rsidRDefault="00C93649" w:rsidP="00783424">
      <w:p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а) если до момента вскрытия конвертов с заявками на участие в </w:t>
      </w:r>
      <w:r w:rsidR="00361D74"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xml:space="preserve"> и открытия доступа к поданным в форме электронных документов заявкам не подано ни одной такой заявки на участие в </w:t>
      </w:r>
      <w:r w:rsidR="00361D74" w:rsidRPr="0050620F">
        <w:rPr>
          <w:rFonts w:ascii="Times New Roman" w:eastAsia="Times New Roman" w:hAnsi="Times New Roman" w:cs="Times New Roman"/>
        </w:rPr>
        <w:t>закупке</w:t>
      </w:r>
      <w:r w:rsidRPr="0050620F">
        <w:rPr>
          <w:rFonts w:ascii="Times New Roman" w:eastAsia="Times New Roman" w:hAnsi="Times New Roman" w:cs="Times New Roman"/>
        </w:rPr>
        <w:t>;</w:t>
      </w:r>
    </w:p>
    <w:p w14:paraId="39E950CF" w14:textId="692D6188" w:rsidR="00C93649" w:rsidRPr="0050620F" w:rsidRDefault="00C93649" w:rsidP="00783424">
      <w:p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б) если по результатам проведения проверки заявки (заявок) на участие в </w:t>
      </w:r>
      <w:r w:rsidR="00361D74"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xml:space="preserve"> на предмет соответствия требованиям, установленным извещением и документацией, комиссией по рассмотрению заявок на участие в </w:t>
      </w:r>
      <w:r w:rsidR="00361D74" w:rsidRPr="0050620F">
        <w:rPr>
          <w:rFonts w:ascii="Times New Roman" w:eastAsia="Times New Roman" w:hAnsi="Times New Roman" w:cs="Times New Roman"/>
        </w:rPr>
        <w:t>запросе предложений</w:t>
      </w:r>
      <w:r w:rsidR="00BB0130" w:rsidRPr="0050620F">
        <w:rPr>
          <w:rFonts w:ascii="Times New Roman" w:eastAsia="Times New Roman" w:hAnsi="Times New Roman" w:cs="Times New Roman"/>
        </w:rPr>
        <w:t xml:space="preserve"> </w:t>
      </w:r>
      <w:r w:rsidRPr="0050620F">
        <w:rPr>
          <w:rFonts w:ascii="Times New Roman" w:eastAsia="Times New Roman" w:hAnsi="Times New Roman" w:cs="Times New Roman"/>
        </w:rPr>
        <w:t xml:space="preserve"> и окончательных предложений отклонены все поступившие заявки на участие в </w:t>
      </w:r>
      <w:r w:rsidR="00361D74" w:rsidRPr="0050620F">
        <w:rPr>
          <w:rFonts w:ascii="Times New Roman" w:eastAsia="Times New Roman" w:hAnsi="Times New Roman" w:cs="Times New Roman"/>
        </w:rPr>
        <w:t>закупке</w:t>
      </w:r>
      <w:r w:rsidRPr="0050620F">
        <w:rPr>
          <w:rFonts w:ascii="Times New Roman" w:eastAsia="Times New Roman" w:hAnsi="Times New Roman" w:cs="Times New Roman"/>
        </w:rPr>
        <w:t>;</w:t>
      </w:r>
    </w:p>
    <w:p w14:paraId="684EE4E5" w14:textId="1C247F6F" w:rsidR="00F2553A" w:rsidRPr="0050620F" w:rsidRDefault="00C93649" w:rsidP="002308E5">
      <w:p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в) если по результатам проведения проверки заявки (заявок) на участие в </w:t>
      </w:r>
      <w:r w:rsidR="00361D74"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xml:space="preserve"> на предмет соответствия требованиям, установленным извещением и документацией, комиссией по рассмотрению заявок на участие в </w:t>
      </w:r>
      <w:r w:rsidR="00361D74" w:rsidRPr="0050620F">
        <w:rPr>
          <w:rFonts w:ascii="Times New Roman" w:eastAsia="Times New Roman" w:hAnsi="Times New Roman" w:cs="Times New Roman"/>
        </w:rPr>
        <w:t>запросе предложений</w:t>
      </w:r>
      <w:r w:rsidRPr="0050620F">
        <w:rPr>
          <w:rFonts w:ascii="Times New Roman" w:eastAsia="Times New Roman" w:hAnsi="Times New Roman" w:cs="Times New Roman"/>
        </w:rPr>
        <w:t xml:space="preserve"> и окончательных предложений признана соответствующей одна заявка на участие в </w:t>
      </w:r>
      <w:r w:rsidR="00361D74" w:rsidRPr="0050620F">
        <w:rPr>
          <w:rFonts w:ascii="Times New Roman" w:eastAsia="Times New Roman" w:hAnsi="Times New Roman" w:cs="Times New Roman"/>
        </w:rPr>
        <w:t>закупке</w:t>
      </w:r>
      <w:r w:rsidRPr="0050620F">
        <w:rPr>
          <w:rFonts w:ascii="Times New Roman" w:eastAsia="Times New Roman" w:hAnsi="Times New Roman" w:cs="Times New Roman"/>
        </w:rPr>
        <w:t>.</w:t>
      </w:r>
    </w:p>
    <w:p w14:paraId="68B328A7" w14:textId="77777777" w:rsidR="004341F5" w:rsidRPr="0050620F" w:rsidRDefault="00361D74" w:rsidP="004341F5">
      <w:p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lastRenderedPageBreak/>
        <w:t xml:space="preserve">7.8. </w:t>
      </w:r>
      <w:r w:rsidR="004341F5" w:rsidRPr="0050620F">
        <w:rPr>
          <w:rFonts w:ascii="Times New Roman" w:eastAsia="Times New Roman" w:hAnsi="Times New Roman" w:cs="Times New Roman"/>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№78 «Об утверждении Порядка оценки заявок, окончательных предложений участников закупки при проведении запроса предложений».</w:t>
      </w:r>
    </w:p>
    <w:p w14:paraId="5FDED04C" w14:textId="1CA36FEC" w:rsidR="00361D74" w:rsidRPr="0050620F" w:rsidRDefault="004341F5" w:rsidP="004341F5">
      <w:pPr>
        <w:tabs>
          <w:tab w:val="left" w:pos="567"/>
        </w:tabs>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Заявки, поданные с превышением начальной (</w:t>
      </w:r>
      <w:r w:rsidR="000C078A" w:rsidRPr="0050620F">
        <w:rPr>
          <w:rFonts w:ascii="Times New Roman" w:eastAsia="Times New Roman" w:hAnsi="Times New Roman" w:cs="Times New Roman"/>
        </w:rPr>
        <w:t>максимальной) цены контракта</w:t>
      </w:r>
      <w:r w:rsidRPr="0050620F">
        <w:rPr>
          <w:rFonts w:ascii="Times New Roman" w:eastAsia="Times New Roman" w:hAnsi="Times New Roman" w:cs="Times New Roman"/>
        </w:rPr>
        <w:t>, отстраняются и не оцениваются. Критерием оценки заявки, окончательного предложения участника закупки является цена контракта (удельный вес критерия - 100%).</w:t>
      </w:r>
    </w:p>
    <w:p w14:paraId="6861339C" w14:textId="77777777" w:rsidR="004341F5" w:rsidRPr="0050620F" w:rsidRDefault="004341F5" w:rsidP="004341F5">
      <w:pPr>
        <w:tabs>
          <w:tab w:val="left" w:pos="567"/>
        </w:tabs>
        <w:spacing w:after="0" w:line="240" w:lineRule="auto"/>
        <w:jc w:val="both"/>
        <w:rPr>
          <w:rFonts w:ascii="Times New Roman" w:eastAsia="Times New Roman" w:hAnsi="Times New Roman" w:cs="Times New Roman"/>
        </w:rPr>
      </w:pPr>
    </w:p>
    <w:p w14:paraId="35B010F1" w14:textId="77777777" w:rsidR="00D35C03" w:rsidRPr="0050620F" w:rsidRDefault="00D35C03" w:rsidP="00281DA6">
      <w:pPr>
        <w:pStyle w:val="a4"/>
        <w:numPr>
          <w:ilvl w:val="0"/>
          <w:numId w:val="10"/>
        </w:numPr>
        <w:spacing w:after="0" w:line="240" w:lineRule="auto"/>
        <w:jc w:val="both"/>
        <w:rPr>
          <w:rFonts w:ascii="Times New Roman" w:eastAsia="Times New Roman" w:hAnsi="Times New Roman" w:cs="Times New Roman"/>
          <w:b/>
          <w:bCs/>
        </w:rPr>
      </w:pPr>
      <w:r w:rsidRPr="0050620F">
        <w:rPr>
          <w:rFonts w:ascii="Times New Roman" w:eastAsia="Times New Roman" w:hAnsi="Times New Roman" w:cs="Times New Roman"/>
          <w:b/>
          <w:bCs/>
        </w:rPr>
        <w:t>Заключение контракта.</w:t>
      </w:r>
    </w:p>
    <w:p w14:paraId="3E86BFAC" w14:textId="2C3C6003" w:rsidR="00D35C03" w:rsidRPr="0050620F" w:rsidRDefault="00D35C03" w:rsidP="00783424">
      <w:pPr>
        <w:pStyle w:val="a4"/>
        <w:numPr>
          <w:ilvl w:val="1"/>
          <w:numId w:val="10"/>
        </w:numPr>
        <w:tabs>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Контракт с победителем закупки заключается на условиях, предусмотренных: Извещением о проведении </w:t>
      </w:r>
      <w:r w:rsidR="00361D74" w:rsidRPr="0050620F">
        <w:rPr>
          <w:rFonts w:ascii="Times New Roman" w:eastAsia="Times New Roman" w:hAnsi="Times New Roman" w:cs="Times New Roman"/>
        </w:rPr>
        <w:t>запроса предложений</w:t>
      </w:r>
      <w:r w:rsidRPr="0050620F">
        <w:rPr>
          <w:rFonts w:ascii="Times New Roman" w:eastAsia="Times New Roman" w:hAnsi="Times New Roman" w:cs="Times New Roman"/>
        </w:rPr>
        <w:t>,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52740652" w14:textId="642EA1B9" w:rsidR="00D35C03" w:rsidRPr="0050620F" w:rsidRDefault="00D35C03" w:rsidP="00783424">
      <w:pPr>
        <w:numPr>
          <w:ilvl w:val="1"/>
          <w:numId w:val="10"/>
        </w:numPr>
        <w:tabs>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В случае если в установленный срок, победитель </w:t>
      </w:r>
      <w:r w:rsidR="00361D74"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не представил заказчику подписанный контракт, победитель </w:t>
      </w:r>
      <w:r w:rsidR="00361D74"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признается уклонившимся от заключения контракта.</w:t>
      </w:r>
    </w:p>
    <w:p w14:paraId="482353A7" w14:textId="7734B343" w:rsidR="00FC6B1B" w:rsidRPr="0050620F" w:rsidRDefault="00D35C03" w:rsidP="00281DA6">
      <w:pPr>
        <w:numPr>
          <w:ilvl w:val="1"/>
          <w:numId w:val="10"/>
        </w:numPr>
        <w:tabs>
          <w:tab w:val="left" w:pos="567"/>
        </w:tabs>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 xml:space="preserve">Решение о признании победителя </w:t>
      </w:r>
      <w:r w:rsidR="00361D74"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w:t>
      </w:r>
      <w:proofErr w:type="gramStart"/>
      <w:r w:rsidRPr="0050620F">
        <w:rPr>
          <w:rFonts w:ascii="Times New Roman" w:eastAsia="Times New Roman" w:hAnsi="Times New Roman" w:cs="Times New Roman"/>
        </w:rPr>
        <w:t>уклонившимся</w:t>
      </w:r>
      <w:proofErr w:type="gramEnd"/>
      <w:r w:rsidRPr="0050620F">
        <w:rPr>
          <w:rFonts w:ascii="Times New Roman" w:eastAsia="Times New Roman" w:hAnsi="Times New Roman" w:cs="Times New Roman"/>
        </w:rPr>
        <w:t xml:space="preserve"> от заключения Контракта принимается закупочной комиссией.</w:t>
      </w:r>
    </w:p>
    <w:p w14:paraId="0E4CFBAC" w14:textId="77777777" w:rsidR="00FC6B1B" w:rsidRPr="0050620F" w:rsidRDefault="00FC6B1B" w:rsidP="00281DA6">
      <w:pPr>
        <w:spacing w:after="0" w:line="240" w:lineRule="auto"/>
        <w:jc w:val="both"/>
        <w:rPr>
          <w:rFonts w:ascii="Times New Roman" w:eastAsia="Times New Roman" w:hAnsi="Times New Roman" w:cs="Times New Roman"/>
        </w:rPr>
      </w:pPr>
    </w:p>
    <w:p w14:paraId="3A5FAC55" w14:textId="77777777" w:rsidR="00D35C03" w:rsidRPr="0050620F" w:rsidRDefault="00D35C03" w:rsidP="00281DA6">
      <w:pPr>
        <w:numPr>
          <w:ilvl w:val="0"/>
          <w:numId w:val="10"/>
        </w:numPr>
        <w:spacing w:after="0" w:line="240" w:lineRule="auto"/>
        <w:ind w:left="0" w:firstLine="0"/>
        <w:jc w:val="both"/>
        <w:rPr>
          <w:rFonts w:ascii="Times New Roman" w:eastAsia="Times New Roman" w:hAnsi="Times New Roman" w:cs="Times New Roman"/>
          <w:b/>
          <w:bCs/>
        </w:rPr>
      </w:pPr>
      <w:bookmarkStart w:id="1" w:name="bookmark1"/>
      <w:r w:rsidRPr="0050620F">
        <w:rPr>
          <w:rFonts w:ascii="Times New Roman" w:eastAsia="Times New Roman" w:hAnsi="Times New Roman" w:cs="Times New Roman"/>
          <w:b/>
          <w:bCs/>
        </w:rPr>
        <w:t>Информация о возможности одностороннего отказа от исполнения контракта.</w:t>
      </w:r>
      <w:bookmarkEnd w:id="1"/>
    </w:p>
    <w:p w14:paraId="396C5D76" w14:textId="77777777" w:rsidR="002B7660" w:rsidRPr="0050620F" w:rsidRDefault="002B7660" w:rsidP="002B7660">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9.1.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D4A420D" w14:textId="77777777" w:rsidR="002B7660" w:rsidRPr="0050620F" w:rsidRDefault="002B7660" w:rsidP="002B7660">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9.2. Заказчик вправе принять решение об одностороннем отказе от исполнения контракта по основаниям, предусмотренным статьей 51 Закона ПМР «О закупках в Приднестровской Молдавской Республике»,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00B1025A" w14:textId="77777777" w:rsidR="002B7660" w:rsidRPr="0050620F" w:rsidRDefault="002B7660" w:rsidP="002B7660">
      <w:pPr>
        <w:pStyle w:val="a4"/>
        <w:numPr>
          <w:ilvl w:val="1"/>
          <w:numId w:val="11"/>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1B3E621" w14:textId="77777777" w:rsidR="002B7660" w:rsidRPr="0050620F" w:rsidRDefault="002B7660" w:rsidP="002B7660">
      <w:pPr>
        <w:pStyle w:val="a4"/>
        <w:numPr>
          <w:ilvl w:val="1"/>
          <w:numId w:val="11"/>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D9032A5" w14:textId="77777777" w:rsidR="002B7660" w:rsidRPr="0050620F" w:rsidRDefault="002B7660" w:rsidP="002B7660">
      <w:pPr>
        <w:pStyle w:val="a4"/>
        <w:numPr>
          <w:ilvl w:val="1"/>
          <w:numId w:val="11"/>
        </w:numPr>
        <w:spacing w:after="0" w:line="240" w:lineRule="auto"/>
        <w:ind w:left="0" w:firstLine="0"/>
        <w:jc w:val="both"/>
        <w:rPr>
          <w:rFonts w:ascii="Times New Roman" w:eastAsia="Times New Roman" w:hAnsi="Times New Roman" w:cs="Times New Roman"/>
        </w:rPr>
      </w:pPr>
      <w:r w:rsidRPr="0050620F">
        <w:rPr>
          <w:rFonts w:ascii="Times New Roman" w:eastAsia="Times New Roman" w:hAnsi="Times New Roman" w:cs="Times New Roman"/>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14:paraId="0AE62F39" w14:textId="77777777" w:rsidR="00184D80" w:rsidRPr="0050620F" w:rsidRDefault="00184D80" w:rsidP="00281DA6">
      <w:pPr>
        <w:spacing w:after="0" w:line="240" w:lineRule="auto"/>
        <w:jc w:val="both"/>
        <w:rPr>
          <w:rFonts w:ascii="Times New Roman" w:hAnsi="Times New Roman" w:cs="Times New Roman"/>
          <w:b/>
        </w:rPr>
      </w:pPr>
    </w:p>
    <w:p w14:paraId="5F49494D" w14:textId="77777777" w:rsidR="002B7660" w:rsidRPr="0050620F" w:rsidRDefault="002B7660" w:rsidP="002B7660">
      <w:pPr>
        <w:numPr>
          <w:ilvl w:val="0"/>
          <w:numId w:val="11"/>
        </w:numPr>
        <w:spacing w:after="0" w:line="240" w:lineRule="auto"/>
        <w:ind w:left="0" w:firstLine="0"/>
        <w:contextualSpacing/>
        <w:jc w:val="both"/>
        <w:rPr>
          <w:rFonts w:ascii="Times New Roman" w:eastAsia="Times New Roman" w:hAnsi="Times New Roman" w:cs="Times New Roman"/>
          <w:b/>
          <w:bCs/>
        </w:rPr>
      </w:pPr>
      <w:r w:rsidRPr="0050620F">
        <w:rPr>
          <w:rFonts w:ascii="Times New Roman" w:eastAsia="Times New Roman" w:hAnsi="Times New Roman" w:cs="Times New Roman"/>
          <w:b/>
          <w:bCs/>
        </w:rPr>
        <w:t>Требования к участникам закупки:</w:t>
      </w:r>
    </w:p>
    <w:p w14:paraId="67A88023"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 xml:space="preserve">а) соответствие требованиям, установленным действующим законодательством ПМР к лицам, осуществляющим поставку товара, выполнение работы, оказание услуги, </w:t>
      </w:r>
      <w:proofErr w:type="gramStart"/>
      <w:r w:rsidRPr="0050620F">
        <w:rPr>
          <w:rFonts w:ascii="Times New Roman" w:eastAsia="Times New Roman" w:hAnsi="Times New Roman" w:cs="Times New Roman"/>
          <w:bCs/>
        </w:rPr>
        <w:t>являющихся</w:t>
      </w:r>
      <w:proofErr w:type="gramEnd"/>
      <w:r w:rsidRPr="0050620F">
        <w:rPr>
          <w:rFonts w:ascii="Times New Roman" w:eastAsia="Times New Roman" w:hAnsi="Times New Roman" w:cs="Times New Roman"/>
          <w:bCs/>
        </w:rPr>
        <w:t xml:space="preserve"> объектом закупки;</w:t>
      </w:r>
    </w:p>
    <w:p w14:paraId="4648A345"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б) отсутствие проведения ликвидации участника закупки - юридического лица и отсутствие дела о банкротстве;</w:t>
      </w:r>
    </w:p>
    <w:p w14:paraId="6BAC5EC3"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EBC50BB"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г) отсутствие между участником закупки и заказчиком конфликта интересов;</w:t>
      </w:r>
    </w:p>
    <w:p w14:paraId="35631CF4" w14:textId="58170A95" w:rsidR="00C26825"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50620F">
        <w:rPr>
          <w:rFonts w:ascii="Times New Roman" w:eastAsia="Times New Roman" w:hAnsi="Times New Roman" w:cs="Times New Roman"/>
          <w:bCs/>
        </w:rPr>
        <w:t>заявителя</w:t>
      </w:r>
      <w:proofErr w:type="gramEnd"/>
      <w:r w:rsidRPr="0050620F">
        <w:rPr>
          <w:rFonts w:ascii="Times New Roman" w:eastAsia="Times New Roman" w:hAnsi="Times New Roman" w:cs="Times New Roman"/>
          <w:bCs/>
        </w:rPr>
        <w:t xml:space="preserve"> по уплате этих сумм исполненной или которые при</w:t>
      </w:r>
      <w:r w:rsidR="0026017D" w:rsidRPr="0050620F">
        <w:rPr>
          <w:rFonts w:ascii="Times New Roman" w:eastAsia="Times New Roman" w:hAnsi="Times New Roman" w:cs="Times New Roman"/>
          <w:bCs/>
        </w:rPr>
        <w:t>знаны безнадежными к взысканию).</w:t>
      </w:r>
    </w:p>
    <w:p w14:paraId="13924A66" w14:textId="77777777" w:rsidR="00162229" w:rsidRPr="0050620F" w:rsidRDefault="00162229" w:rsidP="00162229">
      <w:pPr>
        <w:spacing w:after="0" w:line="240" w:lineRule="auto"/>
        <w:contextualSpacing/>
        <w:jc w:val="both"/>
        <w:rPr>
          <w:rFonts w:ascii="Times New Roman" w:eastAsia="Times New Roman" w:hAnsi="Times New Roman" w:cs="Times New Roman"/>
          <w:b/>
          <w:bCs/>
        </w:rPr>
      </w:pPr>
    </w:p>
    <w:p w14:paraId="06B1F89C" w14:textId="5C28D8A4" w:rsidR="002B7660" w:rsidRPr="0050620F" w:rsidRDefault="002B7660" w:rsidP="002B7660">
      <w:pPr>
        <w:numPr>
          <w:ilvl w:val="0"/>
          <w:numId w:val="11"/>
        </w:numPr>
        <w:spacing w:after="0" w:line="240" w:lineRule="auto"/>
        <w:ind w:left="0" w:firstLine="0"/>
        <w:contextualSpacing/>
        <w:jc w:val="both"/>
        <w:rPr>
          <w:rFonts w:ascii="Times New Roman" w:eastAsia="Times New Roman" w:hAnsi="Times New Roman" w:cs="Times New Roman"/>
          <w:b/>
          <w:bCs/>
        </w:rPr>
      </w:pPr>
      <w:r w:rsidRPr="0050620F">
        <w:rPr>
          <w:rFonts w:ascii="Times New Roman" w:eastAsia="Times New Roman" w:hAnsi="Times New Roman" w:cs="Times New Roman"/>
          <w:b/>
          <w:bCs/>
        </w:rPr>
        <w:t>Преимущества, предоставляемые в соответствии с</w:t>
      </w:r>
      <w:r w:rsidR="00C26825" w:rsidRPr="0050620F">
        <w:rPr>
          <w:rFonts w:ascii="Times New Roman" w:eastAsia="Times New Roman" w:hAnsi="Times New Roman" w:cs="Times New Roman"/>
          <w:b/>
          <w:bCs/>
        </w:rPr>
        <w:t>о статьей 19 Закона</w:t>
      </w:r>
      <w:r w:rsidRPr="0050620F">
        <w:rPr>
          <w:rFonts w:ascii="Times New Roman" w:eastAsia="Times New Roman" w:hAnsi="Times New Roman" w:cs="Times New Roman"/>
          <w:b/>
          <w:bCs/>
        </w:rPr>
        <w:t xml:space="preserve"> ПМР </w:t>
      </w:r>
      <w:r w:rsidR="00C26825" w:rsidRPr="0050620F">
        <w:rPr>
          <w:rFonts w:ascii="Times New Roman" w:eastAsia="Times New Roman" w:hAnsi="Times New Roman" w:cs="Times New Roman"/>
          <w:bCs/>
        </w:rPr>
        <w:t xml:space="preserve">№ 318-З-VI </w:t>
      </w:r>
      <w:r w:rsidRPr="0050620F">
        <w:rPr>
          <w:rFonts w:ascii="Times New Roman" w:eastAsia="Times New Roman" w:hAnsi="Times New Roman" w:cs="Times New Roman"/>
          <w:b/>
          <w:bCs/>
        </w:rPr>
        <w:t>«О закупках в Приднестровской Молдавской Республике»:</w:t>
      </w:r>
    </w:p>
    <w:p w14:paraId="0898245D"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а) учреждениям и организациям уголовно-исполнительной системы;</w:t>
      </w:r>
    </w:p>
    <w:p w14:paraId="4FB7B084"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б) организациям, применяющим труд инвалидов;</w:t>
      </w:r>
    </w:p>
    <w:p w14:paraId="54FBA2A6" w14:textId="77777777" w:rsidR="00162229"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в) отечественным производителям;</w:t>
      </w:r>
    </w:p>
    <w:p w14:paraId="7BAAD4EF" w14:textId="549BAD52" w:rsidR="00C26825" w:rsidRPr="0050620F" w:rsidRDefault="00162229" w:rsidP="00162229">
      <w:pPr>
        <w:spacing w:after="0" w:line="240" w:lineRule="auto"/>
        <w:contextualSpacing/>
        <w:jc w:val="both"/>
        <w:rPr>
          <w:rFonts w:ascii="Times New Roman" w:eastAsia="Times New Roman" w:hAnsi="Times New Roman" w:cs="Times New Roman"/>
          <w:bCs/>
        </w:rPr>
      </w:pPr>
      <w:r w:rsidRPr="0050620F">
        <w:rPr>
          <w:rFonts w:ascii="Times New Roman" w:eastAsia="Times New Roman" w:hAnsi="Times New Roman" w:cs="Times New Roman"/>
          <w:bCs/>
        </w:rPr>
        <w:t>г) отечественным импортерам.</w:t>
      </w:r>
    </w:p>
    <w:p w14:paraId="7354F5A8" w14:textId="77777777" w:rsidR="00162229" w:rsidRPr="0050620F" w:rsidRDefault="00162229" w:rsidP="00162229">
      <w:pPr>
        <w:spacing w:after="0" w:line="240" w:lineRule="auto"/>
        <w:contextualSpacing/>
        <w:jc w:val="both"/>
        <w:rPr>
          <w:rFonts w:ascii="Times New Roman" w:eastAsia="Times New Roman" w:hAnsi="Times New Roman" w:cs="Times New Roman"/>
          <w:b/>
          <w:bCs/>
        </w:rPr>
      </w:pPr>
    </w:p>
    <w:p w14:paraId="1698CB76" w14:textId="77777777" w:rsidR="008501BE" w:rsidRPr="0050620F" w:rsidRDefault="008501BE" w:rsidP="00162229">
      <w:pPr>
        <w:spacing w:after="0" w:line="240" w:lineRule="auto"/>
        <w:contextualSpacing/>
        <w:jc w:val="both"/>
        <w:rPr>
          <w:rFonts w:ascii="Times New Roman" w:eastAsia="Times New Roman" w:hAnsi="Times New Roman" w:cs="Times New Roman"/>
          <w:b/>
          <w:bCs/>
        </w:rPr>
      </w:pPr>
    </w:p>
    <w:p w14:paraId="7EC22E61" w14:textId="77777777" w:rsidR="008501BE" w:rsidRPr="0050620F" w:rsidRDefault="008501BE" w:rsidP="00162229">
      <w:pPr>
        <w:spacing w:after="0" w:line="240" w:lineRule="auto"/>
        <w:contextualSpacing/>
        <w:jc w:val="both"/>
        <w:rPr>
          <w:rFonts w:ascii="Times New Roman" w:eastAsia="Times New Roman" w:hAnsi="Times New Roman" w:cs="Times New Roman"/>
          <w:b/>
          <w:bCs/>
        </w:rPr>
      </w:pPr>
    </w:p>
    <w:p w14:paraId="4B999454" w14:textId="28F46D86" w:rsidR="002B7660" w:rsidRPr="0050620F" w:rsidRDefault="002B7660" w:rsidP="002B7660">
      <w:pPr>
        <w:numPr>
          <w:ilvl w:val="0"/>
          <w:numId w:val="11"/>
        </w:numPr>
        <w:spacing w:after="0" w:line="240" w:lineRule="auto"/>
        <w:ind w:left="0" w:firstLine="0"/>
        <w:contextualSpacing/>
        <w:jc w:val="both"/>
        <w:rPr>
          <w:rFonts w:ascii="Times New Roman" w:eastAsia="Times New Roman" w:hAnsi="Times New Roman" w:cs="Times New Roman"/>
          <w:b/>
          <w:bCs/>
        </w:rPr>
      </w:pPr>
      <w:r w:rsidRPr="0050620F">
        <w:rPr>
          <w:rFonts w:ascii="Times New Roman" w:eastAsia="Times New Roman" w:hAnsi="Times New Roman" w:cs="Times New Roman"/>
          <w:b/>
          <w:bCs/>
        </w:rPr>
        <w:lastRenderedPageBreak/>
        <w:t xml:space="preserve">Примерные формы документов, представляемых участниками </w:t>
      </w:r>
      <w:r w:rsidR="00C42E13" w:rsidRPr="0050620F">
        <w:rPr>
          <w:rFonts w:ascii="Times New Roman" w:eastAsia="Times New Roman" w:hAnsi="Times New Roman" w:cs="Times New Roman"/>
          <w:b/>
          <w:bCs/>
        </w:rPr>
        <w:t>закупки:</w:t>
      </w:r>
    </w:p>
    <w:p w14:paraId="38A5559A" w14:textId="58E23809" w:rsidR="00184D80" w:rsidRPr="0050620F" w:rsidRDefault="002B7660" w:rsidP="00005C08">
      <w:pPr>
        <w:spacing w:after="0" w:line="240" w:lineRule="auto"/>
        <w:jc w:val="both"/>
        <w:rPr>
          <w:rFonts w:ascii="Times New Roman" w:eastAsia="Times New Roman" w:hAnsi="Times New Roman" w:cs="Times New Roman"/>
        </w:rPr>
      </w:pPr>
      <w:r w:rsidRPr="0050620F">
        <w:rPr>
          <w:rFonts w:ascii="Times New Roman" w:eastAsia="Times New Roman" w:hAnsi="Times New Roman" w:cs="Times New Roman"/>
        </w:rPr>
        <w:t xml:space="preserve">12.1. Примерные формы </w:t>
      </w:r>
      <w:proofErr w:type="gramStart"/>
      <w:r w:rsidRPr="0050620F">
        <w:rPr>
          <w:rFonts w:ascii="Times New Roman" w:eastAsia="Times New Roman" w:hAnsi="Times New Roman" w:cs="Times New Roman"/>
        </w:rPr>
        <w:t xml:space="preserve">документов, представляемых участниками </w:t>
      </w:r>
      <w:r w:rsidR="00C42E13" w:rsidRPr="0050620F">
        <w:rPr>
          <w:rFonts w:ascii="Times New Roman" w:eastAsia="Times New Roman" w:hAnsi="Times New Roman" w:cs="Times New Roman"/>
        </w:rPr>
        <w:t>закупки</w:t>
      </w:r>
      <w:r w:rsidRPr="0050620F">
        <w:rPr>
          <w:rFonts w:ascii="Times New Roman" w:eastAsia="Times New Roman" w:hAnsi="Times New Roman" w:cs="Times New Roman"/>
        </w:rPr>
        <w:t xml:space="preserve"> приведены</w:t>
      </w:r>
      <w:proofErr w:type="gramEnd"/>
      <w:r w:rsidRPr="0050620F">
        <w:rPr>
          <w:rFonts w:ascii="Times New Roman" w:eastAsia="Times New Roman" w:hAnsi="Times New Roman" w:cs="Times New Roman"/>
        </w:rPr>
        <w:t xml:space="preserve"> в Приложениях к нас</w:t>
      </w:r>
      <w:r w:rsidR="00005C08" w:rsidRPr="0050620F">
        <w:rPr>
          <w:rFonts w:ascii="Times New Roman" w:eastAsia="Times New Roman" w:hAnsi="Times New Roman" w:cs="Times New Roman"/>
        </w:rPr>
        <w:t>тоящей Закупочной документации.</w:t>
      </w:r>
    </w:p>
    <w:p w14:paraId="1D612A31" w14:textId="77777777" w:rsidR="00162229" w:rsidRPr="0050620F" w:rsidRDefault="00162229" w:rsidP="00005C08">
      <w:pPr>
        <w:spacing w:after="0" w:line="240" w:lineRule="auto"/>
        <w:jc w:val="both"/>
        <w:rPr>
          <w:rFonts w:ascii="Times New Roman" w:eastAsia="Times New Roman" w:hAnsi="Times New Roman" w:cs="Times New Roman"/>
        </w:rPr>
      </w:pPr>
    </w:p>
    <w:p w14:paraId="39D1B635" w14:textId="402C53A5" w:rsidR="002D4855" w:rsidRPr="0050620F" w:rsidRDefault="00BD115D" w:rsidP="00281DA6">
      <w:pPr>
        <w:spacing w:after="0" w:line="240" w:lineRule="auto"/>
        <w:jc w:val="both"/>
        <w:rPr>
          <w:rFonts w:ascii="Times New Roman" w:hAnsi="Times New Roman" w:cs="Times New Roman"/>
          <w:b/>
        </w:rPr>
        <w:sectPr w:rsidR="002D4855" w:rsidRPr="0050620F" w:rsidSect="002A6F15">
          <w:pgSz w:w="11906" w:h="16838"/>
          <w:pgMar w:top="709" w:right="567" w:bottom="709" w:left="709" w:header="709" w:footer="709" w:gutter="0"/>
          <w:cols w:space="708"/>
          <w:docGrid w:linePitch="360"/>
        </w:sectPr>
      </w:pPr>
      <w:r w:rsidRPr="0050620F">
        <w:rPr>
          <w:rFonts w:ascii="Times New Roman" w:hAnsi="Times New Roman" w:cs="Times New Roman"/>
          <w:b/>
        </w:rPr>
        <w:t>Н</w:t>
      </w:r>
      <w:r w:rsidR="00383C2F" w:rsidRPr="0050620F">
        <w:rPr>
          <w:rFonts w:ascii="Times New Roman" w:hAnsi="Times New Roman" w:cs="Times New Roman"/>
          <w:b/>
        </w:rPr>
        <w:t xml:space="preserve">ачальник ПТО                                                                                                 </w:t>
      </w:r>
      <w:r w:rsidR="00131A01" w:rsidRPr="0050620F">
        <w:rPr>
          <w:rFonts w:ascii="Times New Roman" w:hAnsi="Times New Roman" w:cs="Times New Roman"/>
          <w:b/>
        </w:rPr>
        <w:t xml:space="preserve">           </w:t>
      </w:r>
      <w:r w:rsidR="00547CD8">
        <w:rPr>
          <w:rFonts w:ascii="Times New Roman" w:hAnsi="Times New Roman" w:cs="Times New Roman"/>
          <w:b/>
        </w:rPr>
        <w:t>/__________/</w:t>
      </w:r>
    </w:p>
    <w:p w14:paraId="0BF9A18E" w14:textId="664C1995" w:rsidR="002D4855" w:rsidRPr="0050620F" w:rsidRDefault="002D4855" w:rsidP="002D4855">
      <w:pPr>
        <w:spacing w:after="0" w:line="240" w:lineRule="auto"/>
        <w:jc w:val="center"/>
        <w:rPr>
          <w:rFonts w:ascii="Times New Roman" w:eastAsia="Calibri" w:hAnsi="Times New Roman" w:cs="Times New Roman"/>
          <w:b/>
          <w:sz w:val="24"/>
          <w:szCs w:val="24"/>
          <w:lang w:eastAsia="ar-SA"/>
        </w:rPr>
      </w:pPr>
      <w:r w:rsidRPr="0050620F">
        <w:rPr>
          <w:rFonts w:ascii="Times New Roman" w:eastAsia="Calibri" w:hAnsi="Times New Roman" w:cs="Times New Roman"/>
          <w:b/>
          <w:sz w:val="24"/>
          <w:szCs w:val="24"/>
          <w:lang w:eastAsia="ar-SA"/>
        </w:rPr>
        <w:lastRenderedPageBreak/>
        <w:t>Формы документов, включаемых в заявку на участие в закупке</w:t>
      </w:r>
    </w:p>
    <w:p w14:paraId="02B78B06" w14:textId="77777777" w:rsidR="002D4855" w:rsidRPr="0050620F" w:rsidRDefault="002D4855" w:rsidP="002D4855">
      <w:pPr>
        <w:spacing w:after="0" w:line="240" w:lineRule="auto"/>
        <w:jc w:val="center"/>
        <w:rPr>
          <w:rFonts w:ascii="Times New Roman" w:eastAsia="Calibri" w:hAnsi="Times New Roman" w:cs="Times New Roman"/>
          <w:b/>
          <w:sz w:val="24"/>
          <w:szCs w:val="24"/>
          <w:lang w:eastAsia="ar-SA"/>
        </w:rPr>
      </w:pPr>
    </w:p>
    <w:p w14:paraId="565D0EC4" w14:textId="77777777" w:rsidR="002D4855" w:rsidRPr="0050620F" w:rsidRDefault="002D4855" w:rsidP="002D4855">
      <w:pPr>
        <w:widowControl w:val="0"/>
        <w:numPr>
          <w:ilvl w:val="1"/>
          <w:numId w:val="21"/>
        </w:numPr>
        <w:autoSpaceDE w:val="0"/>
        <w:autoSpaceDN w:val="0"/>
        <w:adjustRightInd w:val="0"/>
        <w:spacing w:after="0" w:line="240" w:lineRule="auto"/>
        <w:outlineLvl w:val="0"/>
        <w:rPr>
          <w:rFonts w:ascii="Times New Roman" w:eastAsia="Calibri" w:hAnsi="Times New Roman" w:cs="Times New Roman"/>
          <w:sz w:val="24"/>
          <w:szCs w:val="24"/>
          <w:vertAlign w:val="superscript"/>
        </w:rPr>
      </w:pPr>
      <w:r w:rsidRPr="0050620F">
        <w:rPr>
          <w:rFonts w:ascii="Times New Roman" w:eastAsia="Calibri" w:hAnsi="Times New Roman" w:cs="Times New Roman"/>
          <w:b/>
          <w:sz w:val="24"/>
          <w:szCs w:val="24"/>
        </w:rPr>
        <w:t>Заявка на участие в закупке (форма 1)</w:t>
      </w:r>
      <w:r w:rsidRPr="0050620F">
        <w:rPr>
          <w:rFonts w:ascii="Times New Roman" w:eastAsia="Calibri" w:hAnsi="Times New Roman" w:cs="Times New Roman"/>
          <w:sz w:val="24"/>
          <w:szCs w:val="24"/>
        </w:rPr>
        <w:t xml:space="preserve"> ______________________                                ______________________</w:t>
      </w:r>
      <w:r w:rsidRPr="0050620F">
        <w:rPr>
          <w:rFonts w:ascii="Times New Roman" w:eastAsia="Calibri" w:hAnsi="Times New Roman" w:cs="Times New Roman"/>
          <w:sz w:val="24"/>
          <w:szCs w:val="24"/>
        </w:rPr>
        <w:br/>
      </w:r>
      <w:r w:rsidRPr="0050620F">
        <w:rPr>
          <w:rFonts w:ascii="Times New Roman" w:eastAsia="Calibri" w:hAnsi="Times New Roman" w:cs="Times New Roman"/>
          <w:i/>
          <w:iCs/>
          <w:sz w:val="24"/>
          <w:szCs w:val="24"/>
          <w:vertAlign w:val="superscript"/>
        </w:rPr>
        <w:t>        (указать предмет закупки</w:t>
      </w:r>
      <w:r w:rsidRPr="0050620F">
        <w:rPr>
          <w:rFonts w:ascii="Times New Roman" w:eastAsia="Calibri" w:hAnsi="Times New Roman" w:cs="Times New Roman"/>
          <w:sz w:val="24"/>
          <w:szCs w:val="24"/>
          <w:vertAlign w:val="superscript"/>
        </w:rPr>
        <w:t>)                                                            (</w:t>
      </w:r>
      <w:r w:rsidRPr="0050620F">
        <w:rPr>
          <w:rFonts w:ascii="Times New Roman" w:eastAsia="Calibri" w:hAnsi="Times New Roman" w:cs="Times New Roman"/>
          <w:i/>
          <w:iCs/>
          <w:sz w:val="24"/>
          <w:szCs w:val="24"/>
          <w:vertAlign w:val="superscript"/>
        </w:rPr>
        <w:t>указать наименование заказчика</w:t>
      </w:r>
      <w:r w:rsidRPr="0050620F">
        <w:rPr>
          <w:rFonts w:ascii="Times New Roman" w:eastAsia="Calibri" w:hAnsi="Times New Roman" w:cs="Times New Roman"/>
          <w:sz w:val="24"/>
          <w:szCs w:val="24"/>
          <w:vertAlign w:val="superscript"/>
        </w:rPr>
        <w:t>)</w:t>
      </w:r>
    </w:p>
    <w:p w14:paraId="4B0C47C7" w14:textId="77777777" w:rsidR="002D4855" w:rsidRPr="0050620F" w:rsidRDefault="002D4855" w:rsidP="002D4855">
      <w:pPr>
        <w:shd w:val="clear" w:color="auto" w:fill="FFFFFF"/>
        <w:spacing w:after="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sz w:val="24"/>
          <w:szCs w:val="24"/>
        </w:rPr>
        <w:t>в отношении лота № ____________</w:t>
      </w:r>
    </w:p>
    <w:p w14:paraId="312A6E37" w14:textId="77777777" w:rsidR="002D4855" w:rsidRPr="0050620F" w:rsidRDefault="002D4855" w:rsidP="002D4855">
      <w:pPr>
        <w:shd w:val="clear" w:color="auto" w:fill="FFFFFF"/>
        <w:spacing w:after="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 xml:space="preserve">Дата_____________                                                                         </w:t>
      </w:r>
      <w:proofErr w:type="gramStart"/>
      <w:r w:rsidRPr="0050620F">
        <w:rPr>
          <w:rFonts w:ascii="Times New Roman" w:eastAsia="Calibri" w:hAnsi="Times New Roman" w:cs="Times New Roman"/>
          <w:sz w:val="24"/>
          <w:szCs w:val="24"/>
        </w:rPr>
        <w:t>исходящий</w:t>
      </w:r>
      <w:proofErr w:type="gramEnd"/>
      <w:r w:rsidRPr="0050620F">
        <w:rPr>
          <w:rFonts w:ascii="Times New Roman" w:eastAsia="Calibri" w:hAnsi="Times New Roman" w:cs="Times New Roman"/>
          <w:sz w:val="24"/>
          <w:szCs w:val="24"/>
        </w:rPr>
        <w:t xml:space="preserve"> № _____________</w:t>
      </w:r>
    </w:p>
    <w:p w14:paraId="43D3146A" w14:textId="77777777" w:rsidR="002D4855" w:rsidRPr="0050620F" w:rsidRDefault="002D4855" w:rsidP="002D4855">
      <w:pPr>
        <w:shd w:val="clear" w:color="auto" w:fill="FFFFFF"/>
        <w:spacing w:after="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 </w:t>
      </w:r>
    </w:p>
    <w:p w14:paraId="13C2F795" w14:textId="77777777" w:rsidR="002D4855" w:rsidRPr="0050620F" w:rsidRDefault="002D4855" w:rsidP="002D4855">
      <w:pPr>
        <w:spacing w:before="240" w:after="0" w:line="240" w:lineRule="auto"/>
        <w:jc w:val="center"/>
        <w:rPr>
          <w:rFonts w:ascii="Times New Roman" w:eastAsia="Calibri" w:hAnsi="Times New Roman" w:cs="Times New Roman"/>
          <w:b/>
          <w:sz w:val="24"/>
          <w:szCs w:val="24"/>
        </w:rPr>
      </w:pPr>
      <w:r w:rsidRPr="0050620F">
        <w:rPr>
          <w:rFonts w:ascii="Times New Roman" w:eastAsia="Calibri" w:hAnsi="Times New Roman" w:cs="Times New Roman"/>
          <w:b/>
          <w:sz w:val="24"/>
          <w:szCs w:val="24"/>
        </w:rPr>
        <w:t>Уважаемые господа!</w:t>
      </w:r>
    </w:p>
    <w:p w14:paraId="39A0D723" w14:textId="5C572C05" w:rsidR="002D4855" w:rsidRPr="0050620F" w:rsidRDefault="002D4855" w:rsidP="002D4855">
      <w:pPr>
        <w:spacing w:after="0" w:line="240" w:lineRule="auto"/>
        <w:ind w:firstLine="708"/>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 xml:space="preserve">Изучив Извещение о проведении </w:t>
      </w:r>
      <w:r w:rsidR="002B7660" w:rsidRPr="0050620F">
        <w:rPr>
          <w:rFonts w:ascii="Times New Roman" w:eastAsia="Calibri" w:hAnsi="Times New Roman" w:cs="Times New Roman"/>
          <w:sz w:val="24"/>
          <w:szCs w:val="24"/>
        </w:rPr>
        <w:t>закупки</w:t>
      </w:r>
      <w:r w:rsidRPr="0050620F">
        <w:rPr>
          <w:rFonts w:ascii="Times New Roman" w:eastAsia="Calibri" w:hAnsi="Times New Roman" w:cs="Times New Roman"/>
          <w:sz w:val="24"/>
          <w:szCs w:val="24"/>
        </w:rPr>
        <w:t xml:space="preserve"> [</w:t>
      </w:r>
      <w:r w:rsidRPr="0050620F">
        <w:rPr>
          <w:rFonts w:ascii="Times New Roman" w:eastAsia="Calibri" w:hAnsi="Times New Roman" w:cs="Times New Roman"/>
          <w:i/>
          <w:sz w:val="24"/>
          <w:szCs w:val="24"/>
        </w:rPr>
        <w:t xml:space="preserve">полное наименование </w:t>
      </w:r>
      <w:r w:rsidR="00253BAB" w:rsidRPr="0050620F">
        <w:rPr>
          <w:rFonts w:ascii="Times New Roman" w:eastAsia="Calibri" w:hAnsi="Times New Roman" w:cs="Times New Roman"/>
          <w:i/>
          <w:sz w:val="24"/>
          <w:szCs w:val="24"/>
        </w:rPr>
        <w:t>закупки</w:t>
      </w:r>
      <w:r w:rsidRPr="0050620F">
        <w:rPr>
          <w:rFonts w:ascii="Times New Roman" w:eastAsia="Calibri" w:hAnsi="Times New Roman" w:cs="Times New Roman"/>
          <w:sz w:val="24"/>
          <w:szCs w:val="24"/>
        </w:rPr>
        <w:t xml:space="preserve">], опубликованное </w:t>
      </w:r>
      <w:proofErr w:type="gramStart"/>
      <w:r w:rsidRPr="0050620F">
        <w:rPr>
          <w:rFonts w:ascii="Times New Roman" w:eastAsia="Calibri" w:hAnsi="Times New Roman" w:cs="Times New Roman"/>
          <w:sz w:val="24"/>
          <w:szCs w:val="24"/>
        </w:rPr>
        <w:t>в</w:t>
      </w:r>
      <w:proofErr w:type="gramEnd"/>
      <w:r w:rsidRPr="0050620F">
        <w:rPr>
          <w:rFonts w:ascii="Times New Roman" w:eastAsia="Calibri" w:hAnsi="Times New Roman" w:cs="Times New Roman"/>
          <w:sz w:val="24"/>
          <w:szCs w:val="24"/>
        </w:rPr>
        <w:t xml:space="preserve"> [</w:t>
      </w:r>
      <w:r w:rsidRPr="0050620F">
        <w:rPr>
          <w:rFonts w:ascii="Times New Roman" w:eastAsia="Calibri" w:hAnsi="Times New Roman" w:cs="Times New Roman"/>
          <w:i/>
          <w:sz w:val="24"/>
          <w:szCs w:val="24"/>
        </w:rPr>
        <w:t xml:space="preserve">указывается </w:t>
      </w:r>
      <w:proofErr w:type="gramStart"/>
      <w:r w:rsidRPr="0050620F">
        <w:rPr>
          <w:rFonts w:ascii="Times New Roman" w:eastAsia="Calibri" w:hAnsi="Times New Roman" w:cs="Times New Roman"/>
          <w:i/>
          <w:sz w:val="24"/>
          <w:szCs w:val="24"/>
        </w:rPr>
        <w:t>дата</w:t>
      </w:r>
      <w:proofErr w:type="gramEnd"/>
      <w:r w:rsidRPr="0050620F">
        <w:rPr>
          <w:rFonts w:ascii="Times New Roman" w:eastAsia="Calibri" w:hAnsi="Times New Roman" w:cs="Times New Roman"/>
          <w:i/>
          <w:sz w:val="24"/>
          <w:szCs w:val="24"/>
        </w:rPr>
        <w:t xml:space="preserve"> публикации Извещения и издание, в котором оно было опубликовано</w:t>
      </w:r>
      <w:r w:rsidRPr="0050620F">
        <w:rPr>
          <w:rFonts w:ascii="Times New Roman" w:eastAsia="Calibri" w:hAnsi="Times New Roman" w:cs="Times New Roman"/>
          <w:sz w:val="24"/>
          <w:szCs w:val="24"/>
        </w:rPr>
        <w:t xml:space="preserve">], и принимая установленные требования и условия </w:t>
      </w:r>
      <w:r w:rsidR="00CA250C" w:rsidRPr="0050620F">
        <w:rPr>
          <w:rFonts w:ascii="Times New Roman" w:eastAsia="Calibri" w:hAnsi="Times New Roman" w:cs="Times New Roman"/>
          <w:sz w:val="24"/>
          <w:szCs w:val="24"/>
        </w:rPr>
        <w:t>закупки</w:t>
      </w:r>
      <w:r w:rsidRPr="0050620F">
        <w:rPr>
          <w:rFonts w:ascii="Times New Roman" w:eastAsia="Calibri" w:hAnsi="Times New Roman" w:cs="Times New Roman"/>
          <w:sz w:val="24"/>
          <w:szCs w:val="24"/>
        </w:rPr>
        <w:t>, включая установленный претензионный порядок обжалования,</w:t>
      </w:r>
    </w:p>
    <w:p w14:paraId="6A6A228B" w14:textId="77777777" w:rsidR="002D4855" w:rsidRPr="0050620F" w:rsidRDefault="002D4855" w:rsidP="002D4855">
      <w:pPr>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____________________________________________________________________________,</w:t>
      </w:r>
    </w:p>
    <w:p w14:paraId="04BC1D9E" w14:textId="77777777" w:rsidR="002D4855" w:rsidRPr="0050620F" w:rsidRDefault="002D4855" w:rsidP="002D4855">
      <w:pPr>
        <w:spacing w:after="0" w:line="240" w:lineRule="auto"/>
        <w:jc w:val="center"/>
        <w:rPr>
          <w:rFonts w:ascii="Times New Roman" w:eastAsia="Calibri" w:hAnsi="Times New Roman" w:cs="Times New Roman"/>
          <w:sz w:val="24"/>
          <w:szCs w:val="24"/>
          <w:vertAlign w:val="superscript"/>
        </w:rPr>
      </w:pPr>
      <w:r w:rsidRPr="0050620F">
        <w:rPr>
          <w:rFonts w:ascii="Times New Roman" w:eastAsia="Calibri" w:hAnsi="Times New Roman" w:cs="Times New Roman"/>
          <w:sz w:val="24"/>
          <w:szCs w:val="24"/>
          <w:vertAlign w:val="superscript"/>
        </w:rPr>
        <w:t>(полное наименование Участника с указанием организационно-правовой формы)</w:t>
      </w:r>
    </w:p>
    <w:p w14:paraId="3FC8F830" w14:textId="77777777" w:rsidR="002D4855" w:rsidRPr="0050620F" w:rsidRDefault="002D4855" w:rsidP="002D4855">
      <w:pPr>
        <w:spacing w:after="0" w:line="240" w:lineRule="auto"/>
        <w:jc w:val="both"/>
        <w:rPr>
          <w:rFonts w:ascii="Times New Roman" w:eastAsia="Calibri" w:hAnsi="Times New Roman" w:cs="Times New Roman"/>
          <w:sz w:val="24"/>
          <w:szCs w:val="24"/>
        </w:rPr>
      </w:pPr>
      <w:proofErr w:type="gramStart"/>
      <w:r w:rsidRPr="0050620F">
        <w:rPr>
          <w:rFonts w:ascii="Times New Roman" w:eastAsia="Calibri" w:hAnsi="Times New Roman" w:cs="Times New Roman"/>
          <w:sz w:val="24"/>
          <w:szCs w:val="24"/>
        </w:rPr>
        <w:t>зарегистрированное</w:t>
      </w:r>
      <w:proofErr w:type="gramEnd"/>
      <w:r w:rsidRPr="0050620F">
        <w:rPr>
          <w:rFonts w:ascii="Times New Roman" w:eastAsia="Calibri" w:hAnsi="Times New Roman" w:cs="Times New Roman"/>
          <w:sz w:val="24"/>
          <w:szCs w:val="24"/>
        </w:rPr>
        <w:t xml:space="preserve"> по адресу:_____________________________________________,</w:t>
      </w:r>
    </w:p>
    <w:p w14:paraId="1BE60F59" w14:textId="77777777" w:rsidR="002D4855" w:rsidRPr="0050620F" w:rsidRDefault="002D4855" w:rsidP="002D4855">
      <w:pPr>
        <w:spacing w:after="0" w:line="240" w:lineRule="auto"/>
        <w:ind w:left="4248" w:firstLine="708"/>
        <w:jc w:val="both"/>
        <w:rPr>
          <w:rFonts w:ascii="Times New Roman" w:eastAsia="Calibri" w:hAnsi="Times New Roman" w:cs="Times New Roman"/>
          <w:sz w:val="24"/>
          <w:szCs w:val="24"/>
          <w:vertAlign w:val="superscript"/>
        </w:rPr>
      </w:pPr>
      <w:r w:rsidRPr="0050620F">
        <w:rPr>
          <w:rFonts w:ascii="Times New Roman" w:eastAsia="Calibri" w:hAnsi="Times New Roman" w:cs="Times New Roman"/>
          <w:sz w:val="24"/>
          <w:szCs w:val="24"/>
          <w:vertAlign w:val="superscript"/>
        </w:rPr>
        <w:t>(юридический адрес Участника закупки)</w:t>
      </w:r>
    </w:p>
    <w:p w14:paraId="63E78EDD" w14:textId="77777777" w:rsidR="002D4855" w:rsidRPr="0050620F" w:rsidRDefault="002D4855" w:rsidP="002D4855">
      <w:pPr>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 xml:space="preserve">предлагает заключить контракт на поставку </w:t>
      </w:r>
    </w:p>
    <w:p w14:paraId="4560A3B4" w14:textId="77777777" w:rsidR="002D4855" w:rsidRPr="0050620F" w:rsidRDefault="002D4855" w:rsidP="002D4855">
      <w:pPr>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____________________________________________________________________________</w:t>
      </w:r>
    </w:p>
    <w:p w14:paraId="27750E0E" w14:textId="77777777" w:rsidR="002D4855" w:rsidRPr="0050620F" w:rsidRDefault="002D4855" w:rsidP="002D4855">
      <w:pPr>
        <w:spacing w:after="0" w:line="240" w:lineRule="auto"/>
        <w:jc w:val="center"/>
        <w:rPr>
          <w:rFonts w:ascii="Times New Roman" w:eastAsia="Calibri" w:hAnsi="Times New Roman" w:cs="Times New Roman"/>
          <w:sz w:val="24"/>
          <w:szCs w:val="24"/>
          <w:vertAlign w:val="superscript"/>
        </w:rPr>
      </w:pPr>
      <w:r w:rsidRPr="0050620F">
        <w:rPr>
          <w:rFonts w:ascii="Times New Roman" w:eastAsia="Calibri" w:hAnsi="Times New Roman" w:cs="Times New Roman"/>
          <w:sz w:val="24"/>
          <w:szCs w:val="24"/>
          <w:vertAlign w:val="superscript"/>
        </w:rPr>
        <w:t>(предмет контракта)</w:t>
      </w:r>
    </w:p>
    <w:p w14:paraId="50A8E482" w14:textId="77777777" w:rsidR="002D4855" w:rsidRPr="0050620F" w:rsidRDefault="002D4855" w:rsidP="002D4855">
      <w:pPr>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7A533C9E" w14:textId="77777777" w:rsidR="002D4855" w:rsidRPr="0050620F" w:rsidRDefault="002D4855" w:rsidP="002D4855">
      <w:pPr>
        <w:spacing w:after="0" w:line="240" w:lineRule="auto"/>
        <w:ind w:left="284"/>
        <w:jc w:val="both"/>
        <w:rPr>
          <w:rFonts w:ascii="Times New Roman" w:eastAsia="Calibri" w:hAnsi="Times New Roman" w:cs="Times New Roman"/>
          <w:i/>
          <w:sz w:val="24"/>
          <w:szCs w:val="24"/>
          <w:u w:val="single"/>
        </w:rPr>
      </w:pPr>
      <w:r w:rsidRPr="0050620F">
        <w:rPr>
          <w:rFonts w:ascii="Times New Roman" w:eastAsia="Calibri" w:hAnsi="Times New Roman" w:cs="Times New Roman"/>
          <w:i/>
          <w:sz w:val="24"/>
          <w:szCs w:val="24"/>
          <w:u w:val="single"/>
        </w:rPr>
        <w:t>Перечислить все лоты по порядку их следования, на которые подается оферта</w:t>
      </w:r>
    </w:p>
    <w:p w14:paraId="66498117" w14:textId="77777777" w:rsidR="002D4855" w:rsidRPr="0050620F" w:rsidRDefault="002D4855" w:rsidP="002D4855">
      <w:pPr>
        <w:spacing w:before="120" w:after="0" w:line="240" w:lineRule="auto"/>
        <w:ind w:left="284" w:hanging="284"/>
        <w:jc w:val="both"/>
        <w:rPr>
          <w:rFonts w:ascii="Times New Roman" w:eastAsia="Calibri" w:hAnsi="Times New Roman" w:cs="Times New Roman"/>
          <w:i/>
          <w:sz w:val="24"/>
          <w:szCs w:val="24"/>
        </w:rPr>
      </w:pPr>
      <w:r w:rsidRPr="0050620F">
        <w:rPr>
          <w:rFonts w:ascii="Times New Roman" w:eastAsia="Calibri" w:hAnsi="Times New Roman" w:cs="Times New Roman"/>
          <w:b/>
          <w:sz w:val="24"/>
          <w:szCs w:val="24"/>
        </w:rPr>
        <w:t xml:space="preserve">Лот №1: </w:t>
      </w:r>
      <w:r w:rsidRPr="0050620F">
        <w:rPr>
          <w:rFonts w:ascii="Times New Roman" w:eastAsia="Calibri" w:hAnsi="Times New Roman" w:cs="Times New Roman"/>
          <w:sz w:val="24"/>
          <w:szCs w:val="24"/>
        </w:rPr>
        <w:t>[</w:t>
      </w:r>
      <w:r w:rsidRPr="0050620F">
        <w:rPr>
          <w:rFonts w:ascii="Times New Roman" w:eastAsia="Calibri" w:hAnsi="Times New Roman" w:cs="Times New Roman"/>
          <w:i/>
          <w:sz w:val="24"/>
          <w:szCs w:val="24"/>
        </w:rPr>
        <w:t>наименование и номер лота</w:t>
      </w:r>
      <w:r w:rsidRPr="0050620F">
        <w:rPr>
          <w:rFonts w:ascii="Times New Roman" w:eastAsia="Calibri" w:hAnsi="Times New Roman" w:cs="Times New Roman"/>
          <w:sz w:val="24"/>
          <w:szCs w:val="24"/>
        </w:rPr>
        <w:t>]</w:t>
      </w:r>
    </w:p>
    <w:tbl>
      <w:tblPr>
        <w:tblW w:w="9498" w:type="dxa"/>
        <w:tblInd w:w="-34" w:type="dxa"/>
        <w:tblLayout w:type="fixed"/>
        <w:tblLook w:val="01E0" w:firstRow="1" w:lastRow="1" w:firstColumn="1" w:lastColumn="1" w:noHBand="0" w:noVBand="0"/>
      </w:tblPr>
      <w:tblGrid>
        <w:gridCol w:w="5168"/>
        <w:gridCol w:w="4330"/>
      </w:tblGrid>
      <w:tr w:rsidR="009A1E1D" w:rsidRPr="0050620F" w14:paraId="3C9DFC87" w14:textId="77777777" w:rsidTr="009F0053">
        <w:trPr>
          <w:trHeight w:val="20"/>
        </w:trPr>
        <w:tc>
          <w:tcPr>
            <w:tcW w:w="5168" w:type="dxa"/>
            <w:vAlign w:val="bottom"/>
          </w:tcPr>
          <w:p w14:paraId="2CEA4DC3" w14:textId="77777777" w:rsidR="002D4855" w:rsidRPr="0050620F" w:rsidRDefault="002D4855" w:rsidP="002D4855">
            <w:pPr>
              <w:spacing w:after="0" w:line="240" w:lineRule="auto"/>
              <w:ind w:left="34"/>
              <w:rPr>
                <w:rFonts w:ascii="Times New Roman" w:eastAsia="Calibri" w:hAnsi="Times New Roman" w:cs="Times New Roman"/>
                <w:sz w:val="24"/>
                <w:szCs w:val="24"/>
              </w:rPr>
            </w:pPr>
            <w:r w:rsidRPr="0050620F">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tcPr>
          <w:p w14:paraId="33B5F5BA" w14:textId="77777777" w:rsidR="002D4855" w:rsidRPr="0050620F" w:rsidRDefault="002D4855" w:rsidP="002D4855">
            <w:pPr>
              <w:spacing w:before="120" w:after="0" w:line="240" w:lineRule="auto"/>
              <w:ind w:left="284" w:hanging="284"/>
              <w:jc w:val="center"/>
              <w:rPr>
                <w:rFonts w:ascii="Times New Roman" w:eastAsia="Calibri" w:hAnsi="Times New Roman" w:cs="Times New Roman"/>
                <w:sz w:val="24"/>
                <w:szCs w:val="24"/>
              </w:rPr>
            </w:pPr>
            <w:r w:rsidRPr="0050620F">
              <w:rPr>
                <w:rFonts w:ascii="Times New Roman" w:eastAsia="Calibri" w:hAnsi="Times New Roman" w:cs="Times New Roman"/>
                <w:sz w:val="24"/>
                <w:szCs w:val="24"/>
              </w:rPr>
              <w:t>_______________________________</w:t>
            </w:r>
          </w:p>
          <w:p w14:paraId="66A0A9C6" w14:textId="77777777" w:rsidR="002D4855" w:rsidRPr="0050620F" w:rsidRDefault="002D4855" w:rsidP="002D4855">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50620F">
              <w:rPr>
                <w:rFonts w:ascii="Times New Roman" w:eastAsia="Calibri" w:hAnsi="Times New Roman" w:cs="Times New Roman"/>
                <w:sz w:val="24"/>
                <w:szCs w:val="24"/>
                <w:vertAlign w:val="superscript"/>
              </w:rPr>
              <w:t>(итоговая стоимость)</w:t>
            </w:r>
          </w:p>
        </w:tc>
      </w:tr>
    </w:tbl>
    <w:p w14:paraId="13ED9A97" w14:textId="77777777" w:rsidR="002D4855" w:rsidRPr="0050620F" w:rsidRDefault="002D4855" w:rsidP="002D4855">
      <w:pPr>
        <w:spacing w:before="120" w:after="0" w:line="240" w:lineRule="auto"/>
        <w:ind w:left="284" w:hanging="284"/>
        <w:jc w:val="both"/>
        <w:rPr>
          <w:rFonts w:ascii="Times New Roman" w:eastAsia="Calibri" w:hAnsi="Times New Roman" w:cs="Times New Roman"/>
          <w:i/>
          <w:sz w:val="24"/>
          <w:szCs w:val="24"/>
        </w:rPr>
      </w:pPr>
      <w:r w:rsidRPr="0050620F">
        <w:rPr>
          <w:rFonts w:ascii="Times New Roman" w:eastAsia="Calibri" w:hAnsi="Times New Roman" w:cs="Times New Roman"/>
          <w:b/>
          <w:sz w:val="24"/>
          <w:szCs w:val="24"/>
        </w:rPr>
        <w:t xml:space="preserve">Лот №2: </w:t>
      </w:r>
      <w:r w:rsidRPr="0050620F">
        <w:rPr>
          <w:rFonts w:ascii="Times New Roman" w:eastAsia="Calibri" w:hAnsi="Times New Roman" w:cs="Times New Roman"/>
          <w:sz w:val="24"/>
          <w:szCs w:val="24"/>
        </w:rPr>
        <w:t>[</w:t>
      </w:r>
      <w:r w:rsidRPr="0050620F">
        <w:rPr>
          <w:rFonts w:ascii="Times New Roman" w:eastAsia="Calibri" w:hAnsi="Times New Roman" w:cs="Times New Roman"/>
          <w:i/>
          <w:sz w:val="24"/>
          <w:szCs w:val="24"/>
        </w:rPr>
        <w:t>наименование и номер лота</w:t>
      </w:r>
      <w:r w:rsidRPr="0050620F">
        <w:rPr>
          <w:rFonts w:ascii="Times New Roman" w:eastAsia="Calibri" w:hAnsi="Times New Roman" w:cs="Times New Roman"/>
          <w:sz w:val="24"/>
          <w:szCs w:val="24"/>
        </w:rPr>
        <w:t>]</w:t>
      </w:r>
    </w:p>
    <w:tbl>
      <w:tblPr>
        <w:tblW w:w="9498" w:type="dxa"/>
        <w:tblInd w:w="-34" w:type="dxa"/>
        <w:tblLayout w:type="fixed"/>
        <w:tblLook w:val="01E0" w:firstRow="1" w:lastRow="1" w:firstColumn="1" w:lastColumn="1" w:noHBand="0" w:noVBand="0"/>
      </w:tblPr>
      <w:tblGrid>
        <w:gridCol w:w="5168"/>
        <w:gridCol w:w="4330"/>
      </w:tblGrid>
      <w:tr w:rsidR="009A1E1D" w:rsidRPr="0050620F" w14:paraId="1188EA37" w14:textId="77777777" w:rsidTr="009F0053">
        <w:trPr>
          <w:trHeight w:val="20"/>
        </w:trPr>
        <w:tc>
          <w:tcPr>
            <w:tcW w:w="5168" w:type="dxa"/>
            <w:vAlign w:val="bottom"/>
          </w:tcPr>
          <w:p w14:paraId="1D505AA4" w14:textId="77777777" w:rsidR="002D4855" w:rsidRPr="0050620F" w:rsidRDefault="002D4855" w:rsidP="002D4855">
            <w:pPr>
              <w:spacing w:after="0" w:line="240" w:lineRule="auto"/>
              <w:ind w:left="34"/>
              <w:rPr>
                <w:rFonts w:ascii="Times New Roman" w:eastAsia="Calibri" w:hAnsi="Times New Roman" w:cs="Times New Roman"/>
                <w:sz w:val="24"/>
                <w:szCs w:val="24"/>
              </w:rPr>
            </w:pPr>
            <w:r w:rsidRPr="0050620F">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tcPr>
          <w:p w14:paraId="2EB1F981" w14:textId="77777777" w:rsidR="002D4855" w:rsidRPr="0050620F" w:rsidRDefault="002D4855" w:rsidP="002D4855">
            <w:pPr>
              <w:spacing w:before="120" w:after="0" w:line="240" w:lineRule="auto"/>
              <w:ind w:left="284" w:hanging="284"/>
              <w:jc w:val="center"/>
              <w:rPr>
                <w:rFonts w:ascii="Times New Roman" w:eastAsia="Calibri" w:hAnsi="Times New Roman" w:cs="Times New Roman"/>
                <w:sz w:val="24"/>
                <w:szCs w:val="24"/>
              </w:rPr>
            </w:pPr>
            <w:r w:rsidRPr="0050620F">
              <w:rPr>
                <w:rFonts w:ascii="Times New Roman" w:eastAsia="Calibri" w:hAnsi="Times New Roman" w:cs="Times New Roman"/>
                <w:sz w:val="24"/>
                <w:szCs w:val="24"/>
              </w:rPr>
              <w:t>_______________________________</w:t>
            </w:r>
          </w:p>
          <w:p w14:paraId="7CBD9EFA" w14:textId="77777777" w:rsidR="002D4855" w:rsidRPr="0050620F" w:rsidRDefault="002D4855" w:rsidP="002D4855">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50620F">
              <w:rPr>
                <w:rFonts w:ascii="Times New Roman" w:eastAsia="Calibri" w:hAnsi="Times New Roman" w:cs="Times New Roman"/>
                <w:sz w:val="24"/>
                <w:szCs w:val="24"/>
                <w:vertAlign w:val="superscript"/>
              </w:rPr>
              <w:t>(итоговая стоимость)</w:t>
            </w:r>
          </w:p>
        </w:tc>
      </w:tr>
    </w:tbl>
    <w:p w14:paraId="4C8DEA2A" w14:textId="77777777" w:rsidR="002D4855" w:rsidRPr="0050620F" w:rsidRDefault="002D4855" w:rsidP="002D4855">
      <w:pPr>
        <w:spacing w:before="120" w:after="0" w:line="240" w:lineRule="auto"/>
        <w:ind w:left="284" w:hanging="284"/>
        <w:jc w:val="both"/>
        <w:rPr>
          <w:rFonts w:ascii="Times New Roman" w:eastAsia="Calibri" w:hAnsi="Times New Roman" w:cs="Times New Roman"/>
          <w:i/>
          <w:sz w:val="24"/>
          <w:szCs w:val="24"/>
        </w:rPr>
      </w:pPr>
      <w:r w:rsidRPr="0050620F">
        <w:rPr>
          <w:rFonts w:ascii="Times New Roman" w:eastAsia="Calibri" w:hAnsi="Times New Roman" w:cs="Times New Roman"/>
          <w:b/>
          <w:sz w:val="24"/>
          <w:szCs w:val="24"/>
        </w:rPr>
        <w:t xml:space="preserve">Лот №3: </w:t>
      </w:r>
      <w:r w:rsidRPr="0050620F">
        <w:rPr>
          <w:rFonts w:ascii="Times New Roman" w:eastAsia="Calibri" w:hAnsi="Times New Roman" w:cs="Times New Roman"/>
          <w:sz w:val="24"/>
          <w:szCs w:val="24"/>
        </w:rPr>
        <w:t>[</w:t>
      </w:r>
      <w:r w:rsidRPr="0050620F">
        <w:rPr>
          <w:rFonts w:ascii="Times New Roman" w:eastAsia="Calibri" w:hAnsi="Times New Roman" w:cs="Times New Roman"/>
          <w:i/>
          <w:sz w:val="24"/>
          <w:szCs w:val="24"/>
        </w:rPr>
        <w:t>наименование и номер лота</w:t>
      </w:r>
      <w:r w:rsidRPr="0050620F">
        <w:rPr>
          <w:rFonts w:ascii="Times New Roman" w:eastAsia="Calibri" w:hAnsi="Times New Roman" w:cs="Times New Roman"/>
          <w:sz w:val="24"/>
          <w:szCs w:val="24"/>
        </w:rPr>
        <w:t>]</w:t>
      </w:r>
    </w:p>
    <w:tbl>
      <w:tblPr>
        <w:tblW w:w="9498" w:type="dxa"/>
        <w:tblInd w:w="-34" w:type="dxa"/>
        <w:tblLayout w:type="fixed"/>
        <w:tblLook w:val="01E0" w:firstRow="1" w:lastRow="1" w:firstColumn="1" w:lastColumn="1" w:noHBand="0" w:noVBand="0"/>
      </w:tblPr>
      <w:tblGrid>
        <w:gridCol w:w="5168"/>
        <w:gridCol w:w="4330"/>
      </w:tblGrid>
      <w:tr w:rsidR="009A1E1D" w:rsidRPr="0050620F" w14:paraId="2866B256" w14:textId="77777777" w:rsidTr="009F0053">
        <w:trPr>
          <w:trHeight w:val="20"/>
        </w:trPr>
        <w:tc>
          <w:tcPr>
            <w:tcW w:w="5168" w:type="dxa"/>
            <w:vAlign w:val="bottom"/>
          </w:tcPr>
          <w:p w14:paraId="7B5D3135" w14:textId="77777777" w:rsidR="002D4855" w:rsidRPr="0050620F" w:rsidRDefault="002D4855" w:rsidP="002D4855">
            <w:pPr>
              <w:spacing w:after="0" w:line="240" w:lineRule="auto"/>
              <w:ind w:left="34"/>
              <w:rPr>
                <w:rFonts w:ascii="Times New Roman" w:eastAsia="Calibri" w:hAnsi="Times New Roman" w:cs="Times New Roman"/>
                <w:sz w:val="24"/>
                <w:szCs w:val="24"/>
              </w:rPr>
            </w:pPr>
            <w:r w:rsidRPr="0050620F">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tcPr>
          <w:p w14:paraId="4135CA4C" w14:textId="77777777" w:rsidR="002D4855" w:rsidRPr="0050620F" w:rsidRDefault="002D4855" w:rsidP="002D4855">
            <w:pPr>
              <w:spacing w:before="120" w:after="0" w:line="240" w:lineRule="auto"/>
              <w:ind w:left="284" w:hanging="284"/>
              <w:jc w:val="center"/>
              <w:rPr>
                <w:rFonts w:ascii="Times New Roman" w:eastAsia="Calibri" w:hAnsi="Times New Roman" w:cs="Times New Roman"/>
                <w:sz w:val="24"/>
                <w:szCs w:val="24"/>
              </w:rPr>
            </w:pPr>
            <w:r w:rsidRPr="0050620F">
              <w:rPr>
                <w:rFonts w:ascii="Times New Roman" w:eastAsia="Calibri" w:hAnsi="Times New Roman" w:cs="Times New Roman"/>
                <w:sz w:val="24"/>
                <w:szCs w:val="24"/>
              </w:rPr>
              <w:t>_______________________________</w:t>
            </w:r>
          </w:p>
          <w:p w14:paraId="479E8BD1" w14:textId="77777777" w:rsidR="002D4855" w:rsidRPr="0050620F" w:rsidRDefault="002D4855" w:rsidP="002D4855">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50620F">
              <w:rPr>
                <w:rFonts w:ascii="Times New Roman" w:eastAsia="Calibri" w:hAnsi="Times New Roman" w:cs="Times New Roman"/>
                <w:sz w:val="24"/>
                <w:szCs w:val="24"/>
                <w:vertAlign w:val="superscript"/>
              </w:rPr>
              <w:t>(итоговая стоимость)</w:t>
            </w:r>
          </w:p>
        </w:tc>
      </w:tr>
    </w:tbl>
    <w:p w14:paraId="06D445D1" w14:textId="77777777" w:rsidR="002D4855" w:rsidRPr="0050620F" w:rsidRDefault="002D4855" w:rsidP="002D4855">
      <w:pPr>
        <w:suppressAutoHyphens/>
        <w:spacing w:before="280" w:after="0" w:line="240" w:lineRule="auto"/>
        <w:ind w:left="4253" w:hanging="4253"/>
        <w:jc w:val="both"/>
        <w:rPr>
          <w:rFonts w:ascii="Times New Roman" w:eastAsia="Calibri" w:hAnsi="Times New Roman" w:cs="Times New Roman"/>
          <w:i/>
          <w:sz w:val="24"/>
          <w:szCs w:val="24"/>
          <w:lang w:eastAsia="ar-SA"/>
        </w:rPr>
      </w:pPr>
      <w:r w:rsidRPr="0050620F">
        <w:rPr>
          <w:rFonts w:ascii="Times New Roman" w:eastAsia="Calibri" w:hAnsi="Times New Roman" w:cs="Times New Roman"/>
          <w:sz w:val="24"/>
          <w:szCs w:val="24"/>
          <w:lang w:eastAsia="ar-SA"/>
        </w:rPr>
        <w:t xml:space="preserve">Настоящим подтверждаем, что </w:t>
      </w:r>
      <w:proofErr w:type="gramStart"/>
      <w:r w:rsidRPr="0050620F">
        <w:rPr>
          <w:rFonts w:ascii="Times New Roman" w:eastAsia="Calibri" w:hAnsi="Times New Roman" w:cs="Times New Roman"/>
          <w:sz w:val="24"/>
          <w:szCs w:val="24"/>
          <w:lang w:eastAsia="ar-SA"/>
        </w:rPr>
        <w:t>против</w:t>
      </w:r>
      <w:proofErr w:type="gramEnd"/>
      <w:r w:rsidRPr="0050620F">
        <w:rPr>
          <w:rFonts w:ascii="Times New Roman" w:eastAsia="Calibri" w:hAnsi="Times New Roman" w:cs="Times New Roman"/>
          <w:sz w:val="24"/>
          <w:szCs w:val="24"/>
          <w:lang w:eastAsia="ar-SA"/>
        </w:rPr>
        <w:t xml:space="preserve"> __________________________________________</w:t>
      </w:r>
    </w:p>
    <w:p w14:paraId="18871BB9" w14:textId="77777777" w:rsidR="002D4855" w:rsidRPr="0050620F" w:rsidRDefault="002D4855" w:rsidP="002D4855">
      <w:pPr>
        <w:suppressAutoHyphens/>
        <w:spacing w:after="0" w:line="240" w:lineRule="auto"/>
        <w:ind w:left="4253" w:hanging="4253"/>
        <w:jc w:val="center"/>
        <w:rPr>
          <w:rFonts w:ascii="Times New Roman" w:eastAsia="Calibri" w:hAnsi="Times New Roman" w:cs="Times New Roman"/>
          <w:sz w:val="20"/>
          <w:vertAlign w:val="superscript"/>
          <w:lang w:eastAsia="ar-SA"/>
        </w:rPr>
      </w:pPr>
      <w:r w:rsidRPr="0050620F">
        <w:rPr>
          <w:rFonts w:ascii="Times New Roman" w:eastAsia="Calibri" w:hAnsi="Times New Roman" w:cs="Times New Roman"/>
          <w:i/>
          <w:sz w:val="20"/>
          <w:vertAlign w:val="superscript"/>
          <w:lang w:eastAsia="ar-SA"/>
        </w:rPr>
        <w:t xml:space="preserve">                                                           (наименование участника процедуры закупки)</w:t>
      </w:r>
    </w:p>
    <w:p w14:paraId="123F55E9" w14:textId="77777777" w:rsidR="002D4855" w:rsidRPr="0050620F" w:rsidRDefault="002D4855" w:rsidP="002D4855">
      <w:pPr>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22CF8CFC" w14:textId="77777777" w:rsidR="002D4855" w:rsidRPr="0050620F" w:rsidRDefault="002D4855" w:rsidP="002D4855">
      <w:pPr>
        <w:rPr>
          <w:rFonts w:ascii="Times New Roman" w:eastAsia="Calibri" w:hAnsi="Times New Roman" w:cs="Times New Roman"/>
          <w:sz w:val="24"/>
          <w:szCs w:val="24"/>
        </w:rPr>
      </w:pPr>
      <w:r w:rsidRPr="0050620F">
        <w:rPr>
          <w:rFonts w:ascii="Times New Roman" w:eastAsia="Calibri" w:hAnsi="Times New Roman" w:cs="Times New Roman"/>
          <w:sz w:val="24"/>
          <w:szCs w:val="24"/>
        </w:rPr>
        <w:br w:type="page"/>
      </w:r>
    </w:p>
    <w:p w14:paraId="0F606203" w14:textId="77777777" w:rsidR="002D4855" w:rsidRPr="0050620F" w:rsidRDefault="002D4855" w:rsidP="002D4855">
      <w:pPr>
        <w:numPr>
          <w:ilvl w:val="3"/>
          <w:numId w:val="19"/>
        </w:numPr>
        <w:shd w:val="clear" w:color="auto" w:fill="FFFFFF"/>
        <w:spacing w:after="75" w:line="360" w:lineRule="atLeast"/>
        <w:ind w:left="567" w:hanging="567"/>
        <w:contextualSpacing/>
        <w:rPr>
          <w:rFonts w:ascii="Times New Roman" w:eastAsia="Times New Roman" w:hAnsi="Times New Roman" w:cs="Times New Roman"/>
          <w:sz w:val="24"/>
          <w:szCs w:val="24"/>
        </w:rPr>
      </w:pPr>
      <w:r w:rsidRPr="0050620F">
        <w:rPr>
          <w:rFonts w:ascii="Times New Roman" w:eastAsia="Times New Roman" w:hAnsi="Times New Roman" w:cs="Times New Roman"/>
          <w:sz w:val="24"/>
          <w:szCs w:val="24"/>
        </w:rPr>
        <w:lastRenderedPageBreak/>
        <w:t>Информация об участнике закупки: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3969"/>
      </w:tblGrid>
      <w:tr w:rsidR="009A1E1D" w:rsidRPr="0050620F" w14:paraId="48BFE8BD" w14:textId="77777777" w:rsidTr="00121F1E">
        <w:trPr>
          <w:trHeight w:val="240"/>
          <w:tblHeader/>
        </w:trPr>
        <w:tc>
          <w:tcPr>
            <w:tcW w:w="567" w:type="dxa"/>
            <w:shd w:val="clear" w:color="auto" w:fill="BFBFBF"/>
            <w:vAlign w:val="center"/>
          </w:tcPr>
          <w:p w14:paraId="7F9CC4FC" w14:textId="77777777" w:rsidR="002D4855" w:rsidRPr="0050620F" w:rsidRDefault="002D4855" w:rsidP="002D4855">
            <w:pPr>
              <w:keepNext/>
              <w:spacing w:after="0" w:line="240" w:lineRule="auto"/>
              <w:ind w:left="-108" w:right="-108"/>
              <w:jc w:val="center"/>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 xml:space="preserve">№ </w:t>
            </w:r>
          </w:p>
          <w:p w14:paraId="3C3DE4B8" w14:textId="77777777" w:rsidR="002D4855" w:rsidRPr="0050620F" w:rsidRDefault="002D4855" w:rsidP="002D4855">
            <w:pPr>
              <w:keepNext/>
              <w:spacing w:after="0" w:line="240" w:lineRule="auto"/>
              <w:ind w:left="-108" w:right="-108"/>
              <w:jc w:val="center"/>
              <w:rPr>
                <w:rFonts w:ascii="Times New Roman" w:eastAsia="Times New Roman" w:hAnsi="Times New Roman" w:cs="Times New Roman"/>
                <w:snapToGrid w:val="0"/>
                <w:sz w:val="24"/>
                <w:szCs w:val="24"/>
              </w:rPr>
            </w:pPr>
            <w:proofErr w:type="gramStart"/>
            <w:r w:rsidRPr="0050620F">
              <w:rPr>
                <w:rFonts w:ascii="Times New Roman" w:eastAsia="Times New Roman" w:hAnsi="Times New Roman" w:cs="Times New Roman"/>
                <w:snapToGrid w:val="0"/>
                <w:sz w:val="24"/>
                <w:szCs w:val="24"/>
              </w:rPr>
              <w:t>п</w:t>
            </w:r>
            <w:proofErr w:type="gramEnd"/>
            <w:r w:rsidRPr="0050620F">
              <w:rPr>
                <w:rFonts w:ascii="Times New Roman" w:eastAsia="Times New Roman" w:hAnsi="Times New Roman" w:cs="Times New Roman"/>
                <w:snapToGrid w:val="0"/>
                <w:sz w:val="24"/>
                <w:szCs w:val="24"/>
              </w:rPr>
              <w:t>/п</w:t>
            </w:r>
          </w:p>
        </w:tc>
        <w:tc>
          <w:tcPr>
            <w:tcW w:w="5812" w:type="dxa"/>
            <w:shd w:val="clear" w:color="auto" w:fill="BFBFBF"/>
            <w:vAlign w:val="center"/>
          </w:tcPr>
          <w:p w14:paraId="2D7C3359" w14:textId="77777777" w:rsidR="002D4855" w:rsidRPr="0050620F" w:rsidRDefault="002D4855" w:rsidP="002D4855">
            <w:pPr>
              <w:keepNext/>
              <w:spacing w:before="40" w:after="40" w:line="240" w:lineRule="auto"/>
              <w:ind w:left="57" w:right="57"/>
              <w:jc w:val="center"/>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Наименование</w:t>
            </w:r>
          </w:p>
        </w:tc>
        <w:tc>
          <w:tcPr>
            <w:tcW w:w="3969" w:type="dxa"/>
            <w:shd w:val="clear" w:color="auto" w:fill="BFBFBF"/>
            <w:vAlign w:val="center"/>
          </w:tcPr>
          <w:p w14:paraId="10CAA245" w14:textId="77777777" w:rsidR="002D4855" w:rsidRPr="0050620F" w:rsidRDefault="002D4855" w:rsidP="002D4855">
            <w:pPr>
              <w:keepNext/>
              <w:spacing w:before="40" w:after="40" w:line="240" w:lineRule="auto"/>
              <w:ind w:left="-108" w:right="-108"/>
              <w:jc w:val="center"/>
              <w:rPr>
                <w:rFonts w:ascii="Times New Roman" w:eastAsia="Times New Roman" w:hAnsi="Times New Roman" w:cs="Times New Roman"/>
                <w:i/>
                <w:snapToGrid w:val="0"/>
                <w:sz w:val="24"/>
                <w:szCs w:val="24"/>
              </w:rPr>
            </w:pPr>
            <w:r w:rsidRPr="0050620F">
              <w:rPr>
                <w:rFonts w:ascii="Times New Roman" w:eastAsia="Times New Roman" w:hAnsi="Times New Roman" w:cs="Times New Roman"/>
                <w:snapToGrid w:val="0"/>
                <w:sz w:val="24"/>
                <w:szCs w:val="24"/>
              </w:rPr>
              <w:t>Сведения об Участнике закупки</w:t>
            </w:r>
            <w:r w:rsidRPr="0050620F">
              <w:rPr>
                <w:rFonts w:ascii="Times New Roman" w:eastAsia="Times New Roman" w:hAnsi="Times New Roman" w:cs="Times New Roman"/>
                <w:i/>
                <w:snapToGrid w:val="0"/>
                <w:sz w:val="24"/>
                <w:szCs w:val="24"/>
              </w:rPr>
              <w:br/>
              <w:t>(заполняется Участником закупки)</w:t>
            </w:r>
          </w:p>
        </w:tc>
      </w:tr>
      <w:tr w:rsidR="009A1E1D" w:rsidRPr="0050620F" w14:paraId="0C00EDD8" w14:textId="77777777" w:rsidTr="00121F1E">
        <w:trPr>
          <w:trHeight w:val="240"/>
          <w:tblHeader/>
        </w:trPr>
        <w:tc>
          <w:tcPr>
            <w:tcW w:w="567" w:type="dxa"/>
            <w:shd w:val="clear" w:color="auto" w:fill="BFBFBF"/>
            <w:vAlign w:val="center"/>
          </w:tcPr>
          <w:p w14:paraId="055072EE" w14:textId="77777777" w:rsidR="002D4855" w:rsidRPr="0050620F" w:rsidRDefault="002D4855" w:rsidP="002D4855">
            <w:pPr>
              <w:keepNext/>
              <w:spacing w:after="0" w:line="240" w:lineRule="auto"/>
              <w:ind w:left="-108" w:right="-108"/>
              <w:jc w:val="center"/>
              <w:rPr>
                <w:rFonts w:ascii="Times New Roman" w:eastAsia="Times New Roman" w:hAnsi="Times New Roman" w:cs="Times New Roman"/>
                <w:i/>
                <w:snapToGrid w:val="0"/>
                <w:sz w:val="24"/>
                <w:szCs w:val="24"/>
              </w:rPr>
            </w:pPr>
            <w:r w:rsidRPr="0050620F">
              <w:rPr>
                <w:rFonts w:ascii="Times New Roman" w:eastAsia="Times New Roman" w:hAnsi="Times New Roman" w:cs="Times New Roman"/>
                <w:i/>
                <w:snapToGrid w:val="0"/>
                <w:sz w:val="24"/>
                <w:szCs w:val="24"/>
              </w:rPr>
              <w:t>1</w:t>
            </w:r>
          </w:p>
        </w:tc>
        <w:tc>
          <w:tcPr>
            <w:tcW w:w="5812" w:type="dxa"/>
            <w:shd w:val="clear" w:color="auto" w:fill="BFBFBF"/>
            <w:vAlign w:val="center"/>
          </w:tcPr>
          <w:p w14:paraId="7A55C6E2" w14:textId="77777777" w:rsidR="002D4855" w:rsidRPr="0050620F" w:rsidRDefault="002D4855" w:rsidP="002D4855">
            <w:pPr>
              <w:keepNext/>
              <w:spacing w:before="40" w:after="40" w:line="240" w:lineRule="auto"/>
              <w:ind w:left="57" w:right="57"/>
              <w:jc w:val="center"/>
              <w:rPr>
                <w:rFonts w:ascii="Times New Roman" w:eastAsia="Times New Roman" w:hAnsi="Times New Roman" w:cs="Times New Roman"/>
                <w:i/>
                <w:snapToGrid w:val="0"/>
                <w:sz w:val="24"/>
                <w:szCs w:val="24"/>
              </w:rPr>
            </w:pPr>
            <w:r w:rsidRPr="0050620F">
              <w:rPr>
                <w:rFonts w:ascii="Times New Roman" w:eastAsia="Times New Roman" w:hAnsi="Times New Roman" w:cs="Times New Roman"/>
                <w:i/>
                <w:snapToGrid w:val="0"/>
                <w:sz w:val="24"/>
                <w:szCs w:val="24"/>
              </w:rPr>
              <w:t>2</w:t>
            </w:r>
          </w:p>
        </w:tc>
        <w:tc>
          <w:tcPr>
            <w:tcW w:w="3969" w:type="dxa"/>
            <w:shd w:val="clear" w:color="auto" w:fill="BFBFBF"/>
            <w:vAlign w:val="center"/>
          </w:tcPr>
          <w:p w14:paraId="47BBD5AB" w14:textId="77777777" w:rsidR="002D4855" w:rsidRPr="0050620F" w:rsidRDefault="002D4855" w:rsidP="002D4855">
            <w:pPr>
              <w:keepNext/>
              <w:spacing w:before="40" w:after="40" w:line="240" w:lineRule="auto"/>
              <w:ind w:left="-108" w:right="-108"/>
              <w:jc w:val="center"/>
              <w:rPr>
                <w:rFonts w:ascii="Times New Roman" w:eastAsia="Times New Roman" w:hAnsi="Times New Roman" w:cs="Times New Roman"/>
                <w:i/>
                <w:snapToGrid w:val="0"/>
                <w:sz w:val="24"/>
                <w:szCs w:val="24"/>
              </w:rPr>
            </w:pPr>
            <w:r w:rsidRPr="0050620F">
              <w:rPr>
                <w:rFonts w:ascii="Times New Roman" w:eastAsia="Times New Roman" w:hAnsi="Times New Roman" w:cs="Times New Roman"/>
                <w:i/>
                <w:snapToGrid w:val="0"/>
                <w:sz w:val="24"/>
                <w:szCs w:val="24"/>
              </w:rPr>
              <w:t>3</w:t>
            </w:r>
          </w:p>
        </w:tc>
      </w:tr>
      <w:tr w:rsidR="009A1E1D" w:rsidRPr="0050620F" w14:paraId="35340C86" w14:textId="77777777" w:rsidTr="00121F1E">
        <w:trPr>
          <w:cantSplit/>
        </w:trPr>
        <w:tc>
          <w:tcPr>
            <w:tcW w:w="567" w:type="dxa"/>
          </w:tcPr>
          <w:p w14:paraId="1AB14074"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1D025279"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Организационно-правовая форма и фирменное наименование Участника закупки</w:t>
            </w:r>
          </w:p>
        </w:tc>
        <w:tc>
          <w:tcPr>
            <w:tcW w:w="3969" w:type="dxa"/>
          </w:tcPr>
          <w:p w14:paraId="7D22A580"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1B988E78" w14:textId="77777777" w:rsidTr="00121F1E">
        <w:trPr>
          <w:cantSplit/>
        </w:trPr>
        <w:tc>
          <w:tcPr>
            <w:tcW w:w="567" w:type="dxa"/>
          </w:tcPr>
          <w:p w14:paraId="28D12F3F"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7C0E510F"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14:paraId="4C48B019"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24F14CAD" w14:textId="77777777" w:rsidTr="00121F1E">
        <w:trPr>
          <w:cantSplit/>
        </w:trPr>
        <w:tc>
          <w:tcPr>
            <w:tcW w:w="567" w:type="dxa"/>
          </w:tcPr>
          <w:p w14:paraId="469E4DD6"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421CE614"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Свидетельство о внесении в Единый государственный реестр юридических лиц (дата и номер, кем выдано)</w:t>
            </w:r>
          </w:p>
        </w:tc>
        <w:tc>
          <w:tcPr>
            <w:tcW w:w="3969" w:type="dxa"/>
          </w:tcPr>
          <w:p w14:paraId="69B37736"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35666DE3" w14:textId="77777777" w:rsidTr="00121F1E">
        <w:trPr>
          <w:cantSplit/>
        </w:trPr>
        <w:tc>
          <w:tcPr>
            <w:tcW w:w="567" w:type="dxa"/>
          </w:tcPr>
          <w:p w14:paraId="58175E91"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1393B2BA"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ИНН Участника закупки</w:t>
            </w:r>
          </w:p>
        </w:tc>
        <w:tc>
          <w:tcPr>
            <w:tcW w:w="3969" w:type="dxa"/>
          </w:tcPr>
          <w:p w14:paraId="243C3914"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32F16F13" w14:textId="77777777" w:rsidTr="00121F1E">
        <w:trPr>
          <w:cantSplit/>
        </w:trPr>
        <w:tc>
          <w:tcPr>
            <w:tcW w:w="567" w:type="dxa"/>
          </w:tcPr>
          <w:p w14:paraId="35926B17"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4D233216"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ОКПО Участника закупки</w:t>
            </w:r>
          </w:p>
        </w:tc>
        <w:tc>
          <w:tcPr>
            <w:tcW w:w="3969" w:type="dxa"/>
          </w:tcPr>
          <w:p w14:paraId="5A4562F0"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4BCCCE35" w14:textId="77777777" w:rsidTr="00121F1E">
        <w:trPr>
          <w:cantSplit/>
        </w:trPr>
        <w:tc>
          <w:tcPr>
            <w:tcW w:w="567" w:type="dxa"/>
          </w:tcPr>
          <w:p w14:paraId="733EF63A"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51791677"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ОКВЭД Участника закупки</w:t>
            </w:r>
          </w:p>
        </w:tc>
        <w:tc>
          <w:tcPr>
            <w:tcW w:w="3969" w:type="dxa"/>
          </w:tcPr>
          <w:p w14:paraId="2D5FB5C3"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249AB7E5" w14:textId="77777777" w:rsidTr="00121F1E">
        <w:trPr>
          <w:cantSplit/>
        </w:trPr>
        <w:tc>
          <w:tcPr>
            <w:tcW w:w="567" w:type="dxa"/>
          </w:tcPr>
          <w:p w14:paraId="0B0FB554"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74AC0478"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Юридический адрес</w:t>
            </w:r>
          </w:p>
        </w:tc>
        <w:tc>
          <w:tcPr>
            <w:tcW w:w="3969" w:type="dxa"/>
          </w:tcPr>
          <w:p w14:paraId="06346F33"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2A1804FC" w14:textId="77777777" w:rsidTr="00121F1E">
        <w:trPr>
          <w:cantSplit/>
        </w:trPr>
        <w:tc>
          <w:tcPr>
            <w:tcW w:w="567" w:type="dxa"/>
          </w:tcPr>
          <w:p w14:paraId="5E8D80CA"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7592B2DA"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Почтовый адрес</w:t>
            </w:r>
          </w:p>
        </w:tc>
        <w:tc>
          <w:tcPr>
            <w:tcW w:w="3969" w:type="dxa"/>
          </w:tcPr>
          <w:p w14:paraId="17E43D80"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645F6D26" w14:textId="77777777" w:rsidTr="00121F1E">
        <w:trPr>
          <w:cantSplit/>
        </w:trPr>
        <w:tc>
          <w:tcPr>
            <w:tcW w:w="567" w:type="dxa"/>
          </w:tcPr>
          <w:p w14:paraId="7683F4D6"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3F54A5E9"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Филиалы: перечислить наименования и почтовые адреса</w:t>
            </w:r>
          </w:p>
        </w:tc>
        <w:tc>
          <w:tcPr>
            <w:tcW w:w="3969" w:type="dxa"/>
          </w:tcPr>
          <w:p w14:paraId="2D6DB257"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72B50EBA" w14:textId="77777777" w:rsidTr="00121F1E">
        <w:trPr>
          <w:cantSplit/>
        </w:trPr>
        <w:tc>
          <w:tcPr>
            <w:tcW w:w="567" w:type="dxa"/>
          </w:tcPr>
          <w:p w14:paraId="3BEB37D3"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bookmarkStart w:id="2" w:name="_Ref316471159"/>
          </w:p>
        </w:tc>
        <w:bookmarkEnd w:id="2"/>
        <w:tc>
          <w:tcPr>
            <w:tcW w:w="5812" w:type="dxa"/>
          </w:tcPr>
          <w:p w14:paraId="49C97E81"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5207076F"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11FC7026" w14:textId="77777777" w:rsidTr="00121F1E">
        <w:trPr>
          <w:cantSplit/>
        </w:trPr>
        <w:tc>
          <w:tcPr>
            <w:tcW w:w="567" w:type="dxa"/>
          </w:tcPr>
          <w:p w14:paraId="2702FADF"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385EF5E2"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Телефоны Участника закупки (с указанием кода города)</w:t>
            </w:r>
          </w:p>
        </w:tc>
        <w:tc>
          <w:tcPr>
            <w:tcW w:w="3969" w:type="dxa"/>
          </w:tcPr>
          <w:p w14:paraId="2E0BB3C6"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7B451F92" w14:textId="77777777" w:rsidTr="00121F1E">
        <w:trPr>
          <w:cantSplit/>
          <w:trHeight w:val="116"/>
        </w:trPr>
        <w:tc>
          <w:tcPr>
            <w:tcW w:w="567" w:type="dxa"/>
          </w:tcPr>
          <w:p w14:paraId="1C6724A5"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3BF58251"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Факс Участника закупки (с указанием кода города)</w:t>
            </w:r>
          </w:p>
        </w:tc>
        <w:tc>
          <w:tcPr>
            <w:tcW w:w="3969" w:type="dxa"/>
          </w:tcPr>
          <w:p w14:paraId="549535FD"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45839D8C" w14:textId="77777777" w:rsidTr="00121F1E">
        <w:trPr>
          <w:cantSplit/>
        </w:trPr>
        <w:tc>
          <w:tcPr>
            <w:tcW w:w="567" w:type="dxa"/>
          </w:tcPr>
          <w:p w14:paraId="25D91D20"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153F1C7C"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Адрес электронной почты Участника закупки</w:t>
            </w:r>
          </w:p>
        </w:tc>
        <w:tc>
          <w:tcPr>
            <w:tcW w:w="3969" w:type="dxa"/>
          </w:tcPr>
          <w:p w14:paraId="31347BF1"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291E1CCC" w14:textId="77777777" w:rsidTr="00121F1E">
        <w:trPr>
          <w:cantSplit/>
        </w:trPr>
        <w:tc>
          <w:tcPr>
            <w:tcW w:w="567" w:type="dxa"/>
            <w:tcBorders>
              <w:top w:val="single" w:sz="4" w:space="0" w:color="auto"/>
              <w:left w:val="single" w:sz="4" w:space="0" w:color="auto"/>
              <w:bottom w:val="single" w:sz="4" w:space="0" w:color="auto"/>
              <w:right w:val="single" w:sz="4" w:space="0" w:color="auto"/>
            </w:tcBorders>
          </w:tcPr>
          <w:p w14:paraId="653FEB42"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tcPr>
          <w:p w14:paraId="6031364A"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5AFCA3A0"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50620F" w14:paraId="742CF42C" w14:textId="77777777" w:rsidTr="00121F1E">
        <w:trPr>
          <w:cantSplit/>
        </w:trPr>
        <w:tc>
          <w:tcPr>
            <w:tcW w:w="567" w:type="dxa"/>
          </w:tcPr>
          <w:p w14:paraId="034398A0" w14:textId="77777777" w:rsidR="002D4855" w:rsidRPr="0050620F"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5342F5C9" w14:textId="77777777" w:rsidR="002D4855" w:rsidRPr="0050620F" w:rsidRDefault="002D4855" w:rsidP="002D4855">
            <w:pPr>
              <w:spacing w:before="40" w:after="40" w:line="240" w:lineRule="auto"/>
              <w:jc w:val="both"/>
              <w:rPr>
                <w:rFonts w:ascii="Times New Roman" w:eastAsia="Times New Roman" w:hAnsi="Times New Roman" w:cs="Times New Roman"/>
                <w:snapToGrid w:val="0"/>
                <w:sz w:val="24"/>
                <w:szCs w:val="24"/>
              </w:rPr>
            </w:pPr>
            <w:r w:rsidRPr="0050620F">
              <w:rPr>
                <w:rFonts w:ascii="Times New Roman" w:eastAsia="Times New Roman" w:hAnsi="Times New Roman" w:cs="Times New Roman"/>
                <w:snapToGrid w:val="0"/>
                <w:sz w:val="24"/>
                <w:szCs w:val="24"/>
              </w:rPr>
              <w:t>Фамилия, Имя и Отчество ответственного лица Участника закупки с указанием должности и контактного телефона</w:t>
            </w:r>
          </w:p>
        </w:tc>
        <w:tc>
          <w:tcPr>
            <w:tcW w:w="3969" w:type="dxa"/>
          </w:tcPr>
          <w:p w14:paraId="4ADBFAAF" w14:textId="77777777" w:rsidR="002D4855" w:rsidRPr="0050620F"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bl>
    <w:p w14:paraId="7BA02BB3" w14:textId="77777777" w:rsidR="002D4855" w:rsidRPr="0050620F" w:rsidRDefault="002D4855" w:rsidP="002D4855">
      <w:pPr>
        <w:shd w:val="clear" w:color="auto" w:fill="FFFFFF"/>
        <w:spacing w:after="75" w:line="360" w:lineRule="atLeast"/>
        <w:rPr>
          <w:rFonts w:ascii="Times New Roman" w:eastAsia="Calibri" w:hAnsi="Times New Roman" w:cs="Times New Roman"/>
          <w:sz w:val="24"/>
          <w:szCs w:val="24"/>
        </w:rPr>
      </w:pPr>
      <w:r w:rsidRPr="0050620F">
        <w:rPr>
          <w:rFonts w:ascii="Times New Roman" w:eastAsia="Calibri" w:hAnsi="Times New Roman" w:cs="Times New Roman"/>
          <w:sz w:val="24"/>
          <w:szCs w:val="24"/>
        </w:rPr>
        <w:t> 2. Документы, прилагаемые участником закупки:</w:t>
      </w:r>
    </w:p>
    <w:p w14:paraId="5E4AB693" w14:textId="77777777" w:rsidR="00131A01" w:rsidRPr="0050620F" w:rsidRDefault="00131A01" w:rsidP="00131A01">
      <w:pPr>
        <w:pStyle w:val="a4"/>
        <w:numPr>
          <w:ilvl w:val="0"/>
          <w:numId w:val="15"/>
        </w:numPr>
        <w:spacing w:after="0"/>
        <w:rPr>
          <w:rFonts w:ascii="Times New Roman" w:eastAsia="Calibri" w:hAnsi="Times New Roman" w:cs="Times New Roman"/>
          <w:sz w:val="24"/>
          <w:szCs w:val="24"/>
        </w:rPr>
      </w:pPr>
      <w:r w:rsidRPr="0050620F">
        <w:rPr>
          <w:rFonts w:ascii="Times New Roman" w:eastAsia="Calibri"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46631E90" w14:textId="77777777" w:rsidR="002D4855" w:rsidRPr="0050620F"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документ, подтверждающий полномочия лица на осуществление действий от имени участника закупки;</w:t>
      </w:r>
    </w:p>
    <w:p w14:paraId="639845B0" w14:textId="77777777" w:rsidR="002D4855" w:rsidRPr="0050620F"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 xml:space="preserve">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50620F">
        <w:rPr>
          <w:rFonts w:ascii="Times New Roman" w:eastAsia="Calibri" w:hAnsi="Times New Roman" w:cs="Times New Roman"/>
          <w:sz w:val="24"/>
          <w:szCs w:val="24"/>
        </w:rPr>
        <w:lastRenderedPageBreak/>
        <w:t>документов, в соответствии с действующим законодательством Приднестровской Молдавской Республики;</w:t>
      </w:r>
    </w:p>
    <w:p w14:paraId="63B666CC" w14:textId="77777777" w:rsidR="002D4855" w:rsidRPr="0050620F"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предложения участника закупки в отношении объекта закупки</w:t>
      </w:r>
      <w:r w:rsidRPr="0050620F">
        <w:rPr>
          <w:rFonts w:ascii="Times New Roman" w:eastAsia="Calibri" w:hAnsi="Times New Roman" w:cs="Times New Roman"/>
          <w:sz w:val="24"/>
          <w:szCs w:val="24"/>
        </w:rPr>
        <w:br/>
        <w:t>с приложением документов, подтверждающих соответствие этого объекта требованиям, установленным документацией о закупке (Форма 2 и форма 3), включающие в себя следующую информацию:</w:t>
      </w:r>
    </w:p>
    <w:p w14:paraId="67929598" w14:textId="77777777" w:rsidR="002D4855" w:rsidRPr="0050620F"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предложение о цене контракта (лота</w:t>
      </w:r>
      <w:proofErr w:type="gramStart"/>
      <w:r w:rsidRPr="0050620F">
        <w:rPr>
          <w:rFonts w:ascii="Times New Roman" w:eastAsia="Calibri" w:hAnsi="Times New Roman" w:cs="Times New Roman"/>
          <w:sz w:val="24"/>
          <w:szCs w:val="24"/>
        </w:rPr>
        <w:t xml:space="preserve"> № ______): _______________;</w:t>
      </w:r>
      <w:proofErr w:type="gramEnd"/>
    </w:p>
    <w:p w14:paraId="7D81E139" w14:textId="77777777" w:rsidR="002D4855" w:rsidRPr="0050620F"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AAA5551" w14:textId="77777777" w:rsidR="002D4855" w:rsidRPr="0050620F"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наименование производителя и страны происхождения товара;</w:t>
      </w:r>
    </w:p>
    <w:p w14:paraId="73981050" w14:textId="77777777" w:rsidR="002D4855" w:rsidRPr="0050620F"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эскиз, рисунок, чертеж, фотография, иное изображение товара, закупка которого осуществляется</w:t>
      </w:r>
      <w:r w:rsidRPr="0050620F">
        <w:rPr>
          <w:rFonts w:ascii="Times New Roman" w:eastAsia="Calibri" w:hAnsi="Times New Roman" w:cs="Times New Roman"/>
          <w:sz w:val="24"/>
          <w:szCs w:val="24"/>
          <w:vertAlign w:val="superscript"/>
        </w:rPr>
        <w:t> </w:t>
      </w:r>
      <w:r w:rsidRPr="0050620F">
        <w:rPr>
          <w:rFonts w:ascii="Times New Roman" w:eastAsia="Calibri" w:hAnsi="Times New Roman" w:cs="Times New Roman"/>
          <w:sz w:val="24"/>
          <w:szCs w:val="24"/>
        </w:rPr>
        <w:t>(в случае, если такое требование предусмотрено документацией о закупке);</w:t>
      </w:r>
    </w:p>
    <w:p w14:paraId="2BB6D210" w14:textId="77777777" w:rsidR="002D4855" w:rsidRPr="0050620F"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1FA5732D" w14:textId="77777777" w:rsidR="002D4855" w:rsidRPr="0050620F" w:rsidRDefault="002D4855" w:rsidP="002D4855">
      <w:pPr>
        <w:numPr>
          <w:ilvl w:val="0"/>
          <w:numId w:val="15"/>
        </w:numPr>
        <w:shd w:val="clear" w:color="auto" w:fill="FFFFFF"/>
        <w:spacing w:before="240"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информация о соответствии участника закупки требованиям</w:t>
      </w:r>
      <w:r w:rsidRPr="0050620F">
        <w:rPr>
          <w:rFonts w:ascii="Times New Roman" w:eastAsia="Calibri" w:hAnsi="Times New Roman" w:cs="Times New Roman"/>
          <w:sz w:val="24"/>
          <w:szCs w:val="24"/>
        </w:rPr>
        <w:br/>
        <w:t>к участникам закупки, установленным заказчиком в извещении о закупке</w:t>
      </w:r>
      <w:r w:rsidRPr="0050620F">
        <w:rPr>
          <w:rFonts w:ascii="Times New Roman" w:eastAsia="Calibri" w:hAnsi="Times New Roman" w:cs="Times New Roman"/>
          <w:sz w:val="24"/>
          <w:szCs w:val="24"/>
        </w:rPr>
        <w:br/>
        <w:t>в соответствии с пунктами 1 и 2 статьи 21 Закона Приднестровской Молдавской Республики от 26 ноября 2018 года № 318-З-VI «О закупках</w:t>
      </w:r>
      <w:r w:rsidRPr="0050620F">
        <w:rPr>
          <w:rFonts w:ascii="Times New Roman" w:eastAsia="Calibri" w:hAnsi="Times New Roman" w:cs="Times New Roman"/>
          <w:sz w:val="24"/>
          <w:szCs w:val="24"/>
        </w:rPr>
        <w:br/>
        <w:t>в Приднестровской Молдавской Республике» (САЗ 18-48);</w:t>
      </w:r>
    </w:p>
    <w:p w14:paraId="29404424" w14:textId="77777777" w:rsidR="002D4855" w:rsidRPr="0050620F" w:rsidRDefault="002D4855" w:rsidP="002D4855">
      <w:pPr>
        <w:numPr>
          <w:ilvl w:val="0"/>
          <w:numId w:val="15"/>
        </w:numPr>
        <w:shd w:val="clear" w:color="auto" w:fill="FFFFFF"/>
        <w:spacing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документы, подтверждающие принадлежность участника закупки</w:t>
      </w:r>
      <w:r w:rsidRPr="0050620F">
        <w:rPr>
          <w:rFonts w:ascii="Times New Roman" w:eastAsia="Calibri" w:hAnsi="Times New Roman" w:cs="Times New Roman"/>
          <w:sz w:val="24"/>
          <w:szCs w:val="24"/>
        </w:rPr>
        <w:br/>
        <w:t>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182D4CC" w14:textId="77777777" w:rsidR="002D4855" w:rsidRPr="0050620F" w:rsidRDefault="002D4855" w:rsidP="002D4855">
      <w:pPr>
        <w:numPr>
          <w:ilvl w:val="0"/>
          <w:numId w:val="15"/>
        </w:numPr>
        <w:shd w:val="clear" w:color="auto" w:fill="FFFFFF"/>
        <w:spacing w:after="75"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332A6708" w14:textId="77777777" w:rsidR="002D4855" w:rsidRPr="0050620F" w:rsidRDefault="002D4855" w:rsidP="002D4855">
      <w:pPr>
        <w:shd w:val="clear" w:color="auto" w:fill="FFFFFF"/>
        <w:spacing w:after="75" w:line="360" w:lineRule="atLeast"/>
        <w:rPr>
          <w:rFonts w:ascii="Times New Roman" w:eastAsia="Calibri" w:hAnsi="Times New Roman" w:cs="Times New Roman"/>
          <w:sz w:val="24"/>
          <w:szCs w:val="24"/>
        </w:rPr>
      </w:pPr>
      <w:r w:rsidRPr="0050620F">
        <w:rPr>
          <w:rFonts w:ascii="Times New Roman" w:eastAsia="Calibri" w:hAnsi="Times New Roman" w:cs="Times New Roman"/>
          <w:sz w:val="24"/>
          <w:szCs w:val="24"/>
        </w:rPr>
        <w:t> </w:t>
      </w:r>
    </w:p>
    <w:p w14:paraId="7CBF7E56" w14:textId="77777777" w:rsidR="002D4855" w:rsidRPr="0050620F" w:rsidRDefault="002D4855" w:rsidP="002D4855">
      <w:pPr>
        <w:shd w:val="clear" w:color="auto" w:fill="FFFFFF"/>
        <w:spacing w:after="0" w:line="360" w:lineRule="atLeast"/>
        <w:rPr>
          <w:rFonts w:ascii="Times New Roman" w:eastAsia="Calibri" w:hAnsi="Times New Roman" w:cs="Times New Roman"/>
          <w:sz w:val="24"/>
          <w:szCs w:val="24"/>
        </w:rPr>
      </w:pPr>
      <w:r w:rsidRPr="0050620F">
        <w:rPr>
          <w:rFonts w:ascii="Times New Roman" w:eastAsia="Calibri" w:hAnsi="Times New Roman" w:cs="Times New Roman"/>
          <w:sz w:val="24"/>
          <w:szCs w:val="24"/>
        </w:rPr>
        <w:t>Участник закупки/</w:t>
      </w:r>
    </w:p>
    <w:p w14:paraId="595EA0AD" w14:textId="77777777" w:rsidR="002D4855" w:rsidRPr="0050620F" w:rsidRDefault="002D4855" w:rsidP="002D4855">
      <w:pPr>
        <w:shd w:val="clear" w:color="auto" w:fill="FFFFFF"/>
        <w:spacing w:after="0" w:line="360" w:lineRule="atLeast"/>
        <w:rPr>
          <w:rFonts w:ascii="Times New Roman" w:eastAsia="Calibri" w:hAnsi="Times New Roman" w:cs="Times New Roman"/>
          <w:sz w:val="24"/>
          <w:szCs w:val="24"/>
        </w:rPr>
      </w:pPr>
      <w:r w:rsidRPr="0050620F">
        <w:rPr>
          <w:rFonts w:ascii="Times New Roman" w:eastAsia="Calibri" w:hAnsi="Times New Roman" w:cs="Times New Roman"/>
          <w:sz w:val="24"/>
          <w:szCs w:val="24"/>
        </w:rPr>
        <w:t>уполномоченный представитель ______________                  ____________</w:t>
      </w:r>
    </w:p>
    <w:p w14:paraId="1E46FB5F" w14:textId="77777777" w:rsidR="002D4855" w:rsidRPr="0050620F" w:rsidRDefault="002D4855" w:rsidP="002D4855">
      <w:pPr>
        <w:shd w:val="clear" w:color="auto" w:fill="FFFFFF"/>
        <w:spacing w:after="160" w:line="360" w:lineRule="atLeast"/>
        <w:rPr>
          <w:rFonts w:ascii="Times New Roman" w:eastAsia="Calibri" w:hAnsi="Times New Roman" w:cs="Times New Roman"/>
          <w:sz w:val="18"/>
          <w:szCs w:val="18"/>
        </w:rPr>
      </w:pPr>
      <w:r w:rsidRPr="0050620F">
        <w:rPr>
          <w:rFonts w:ascii="Times New Roman" w:eastAsia="Calibri" w:hAnsi="Times New Roman" w:cs="Times New Roman"/>
          <w:sz w:val="18"/>
          <w:szCs w:val="18"/>
        </w:rPr>
        <w:t>                                                                        </w:t>
      </w:r>
      <w:r w:rsidRPr="0050620F">
        <w:rPr>
          <w:rFonts w:ascii="Times New Roman" w:eastAsia="Calibri" w:hAnsi="Times New Roman" w:cs="Times New Roman"/>
          <w:i/>
          <w:iCs/>
          <w:sz w:val="18"/>
          <w:szCs w:val="18"/>
        </w:rPr>
        <w:t>фамилия, имя</w:t>
      </w:r>
      <w:proofErr w:type="gramStart"/>
      <w:r w:rsidRPr="0050620F">
        <w:rPr>
          <w:rFonts w:ascii="Times New Roman" w:eastAsia="Calibri" w:hAnsi="Times New Roman" w:cs="Times New Roman"/>
          <w:i/>
          <w:iCs/>
          <w:sz w:val="18"/>
          <w:szCs w:val="18"/>
        </w:rPr>
        <w:t>.</w:t>
      </w:r>
      <w:proofErr w:type="gramEnd"/>
      <w:r w:rsidRPr="0050620F">
        <w:rPr>
          <w:rFonts w:ascii="Times New Roman" w:eastAsia="Calibri" w:hAnsi="Times New Roman" w:cs="Times New Roman"/>
          <w:i/>
          <w:iCs/>
          <w:sz w:val="18"/>
          <w:szCs w:val="18"/>
        </w:rPr>
        <w:t xml:space="preserve"> </w:t>
      </w:r>
      <w:proofErr w:type="gramStart"/>
      <w:r w:rsidRPr="0050620F">
        <w:rPr>
          <w:rFonts w:ascii="Times New Roman" w:eastAsia="Calibri" w:hAnsi="Times New Roman" w:cs="Times New Roman"/>
          <w:i/>
          <w:iCs/>
          <w:sz w:val="18"/>
          <w:szCs w:val="18"/>
        </w:rPr>
        <w:t>о</w:t>
      </w:r>
      <w:proofErr w:type="gramEnd"/>
      <w:r w:rsidRPr="0050620F">
        <w:rPr>
          <w:rFonts w:ascii="Times New Roman" w:eastAsia="Calibri" w:hAnsi="Times New Roman" w:cs="Times New Roman"/>
          <w:i/>
          <w:iCs/>
          <w:sz w:val="18"/>
          <w:szCs w:val="18"/>
        </w:rPr>
        <w:t>тчество                                (подпись)</w:t>
      </w:r>
    </w:p>
    <w:p w14:paraId="24261BEB" w14:textId="77777777" w:rsidR="002D4855" w:rsidRPr="0050620F" w:rsidRDefault="002D4855" w:rsidP="002D4855">
      <w:pPr>
        <w:shd w:val="clear" w:color="auto" w:fill="FFFFFF"/>
        <w:spacing w:after="0" w:line="360" w:lineRule="atLeast"/>
        <w:rPr>
          <w:rFonts w:ascii="Times New Roman" w:eastAsia="Calibri" w:hAnsi="Times New Roman" w:cs="Times New Roman"/>
          <w:sz w:val="24"/>
          <w:szCs w:val="24"/>
        </w:rPr>
      </w:pPr>
      <w:r w:rsidRPr="0050620F">
        <w:rPr>
          <w:rFonts w:ascii="Times New Roman" w:eastAsia="Calibri" w:hAnsi="Times New Roman" w:cs="Times New Roman"/>
          <w:sz w:val="24"/>
          <w:szCs w:val="24"/>
        </w:rPr>
        <w:t>Примечание:</w:t>
      </w:r>
    </w:p>
    <w:p w14:paraId="6509C6E2" w14:textId="77777777" w:rsidR="002D4855" w:rsidRPr="0050620F" w:rsidRDefault="002D4855" w:rsidP="00F4654D">
      <w:pPr>
        <w:shd w:val="clear" w:color="auto" w:fill="FFFFFF"/>
        <w:spacing w:after="0" w:line="360" w:lineRule="atLeast"/>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431FB500" w14:textId="77777777" w:rsidR="002D4855" w:rsidRPr="0050620F" w:rsidRDefault="002D4855" w:rsidP="00F4654D">
      <w:pPr>
        <w:shd w:val="clear" w:color="auto" w:fill="FFFFFF"/>
        <w:spacing w:after="0" w:line="360" w:lineRule="atLeast"/>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326FA63B" w14:textId="77777777" w:rsidR="002D4855" w:rsidRPr="0050620F" w:rsidRDefault="002D4855" w:rsidP="00F4654D">
      <w:pPr>
        <w:shd w:val="clear" w:color="auto" w:fill="FFFFFF"/>
        <w:spacing w:after="0" w:line="360" w:lineRule="atLeast"/>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0048E820" w14:textId="77777777" w:rsidR="002D4855" w:rsidRPr="0050620F" w:rsidRDefault="002D4855" w:rsidP="002D4855">
      <w:pPr>
        <w:shd w:val="clear" w:color="auto" w:fill="FFFFFF"/>
        <w:spacing w:after="75" w:line="360" w:lineRule="atLeast"/>
        <w:rPr>
          <w:rFonts w:ascii="Arial" w:eastAsia="Calibri" w:hAnsi="Arial" w:cs="Arial"/>
          <w:sz w:val="23"/>
          <w:szCs w:val="23"/>
        </w:rPr>
      </w:pPr>
      <w:r w:rsidRPr="0050620F">
        <w:rPr>
          <w:rFonts w:ascii="Arial" w:eastAsia="Calibri" w:hAnsi="Arial" w:cs="Arial"/>
          <w:sz w:val="23"/>
          <w:szCs w:val="23"/>
        </w:rPr>
        <w:t> </w:t>
      </w:r>
      <w:bookmarkStart w:id="3" w:name="_Ref2688306"/>
      <w:bookmarkStart w:id="4" w:name="_Toc36035679"/>
      <w:bookmarkStart w:id="5" w:name="_Toc36035753"/>
      <w:bookmarkStart w:id="6" w:name="_Toc36036050"/>
      <w:bookmarkStart w:id="7" w:name="_Toc36036416"/>
      <w:bookmarkStart w:id="8" w:name="_Toc36037705"/>
    </w:p>
    <w:p w14:paraId="07FDBA11" w14:textId="77777777" w:rsidR="00121F1E" w:rsidRPr="0050620F" w:rsidRDefault="00121F1E" w:rsidP="002D4855">
      <w:pPr>
        <w:shd w:val="clear" w:color="auto" w:fill="FFFFFF"/>
        <w:spacing w:after="75" w:line="360" w:lineRule="atLeast"/>
        <w:rPr>
          <w:rFonts w:ascii="Arial" w:eastAsia="Calibri" w:hAnsi="Arial" w:cs="Arial"/>
          <w:sz w:val="23"/>
          <w:szCs w:val="23"/>
        </w:rPr>
      </w:pPr>
    </w:p>
    <w:p w14:paraId="129E27B1" w14:textId="77777777" w:rsidR="00121F1E" w:rsidRPr="0050620F" w:rsidRDefault="00121F1E" w:rsidP="002D4855">
      <w:pPr>
        <w:shd w:val="clear" w:color="auto" w:fill="FFFFFF"/>
        <w:spacing w:after="75" w:line="360" w:lineRule="atLeast"/>
        <w:rPr>
          <w:rFonts w:ascii="Times New Roman" w:eastAsia="Calibri" w:hAnsi="Times New Roman" w:cs="Times New Roman"/>
          <w:b/>
          <w:sz w:val="24"/>
          <w:szCs w:val="24"/>
        </w:rPr>
      </w:pPr>
    </w:p>
    <w:p w14:paraId="58657705" w14:textId="77777777" w:rsidR="002D4855" w:rsidRPr="0050620F" w:rsidRDefault="002D4855" w:rsidP="002D4855">
      <w:pPr>
        <w:keepNext/>
        <w:keepLines/>
        <w:widowControl w:val="0"/>
        <w:numPr>
          <w:ilvl w:val="1"/>
          <w:numId w:val="13"/>
        </w:numPr>
        <w:overflowPunct w:val="0"/>
        <w:autoSpaceDE w:val="0"/>
        <w:autoSpaceDN w:val="0"/>
        <w:adjustRightInd w:val="0"/>
        <w:spacing w:before="40" w:after="0" w:line="380" w:lineRule="auto"/>
        <w:textAlignment w:val="baseline"/>
        <w:outlineLvl w:val="1"/>
        <w:rPr>
          <w:rFonts w:ascii="Times New Roman" w:eastAsia="Calibri" w:hAnsi="Times New Roman" w:cs="Times New Roman"/>
          <w:b/>
          <w:sz w:val="24"/>
          <w:szCs w:val="24"/>
        </w:rPr>
      </w:pPr>
      <w:bookmarkStart w:id="9" w:name="_Ref36122731"/>
      <w:r w:rsidRPr="0050620F">
        <w:rPr>
          <w:rFonts w:ascii="Times New Roman" w:eastAsia="Calibri" w:hAnsi="Times New Roman" w:cs="Times New Roman"/>
          <w:b/>
          <w:sz w:val="24"/>
          <w:szCs w:val="24"/>
        </w:rPr>
        <w:lastRenderedPageBreak/>
        <w:t>Предложение в отношении объекта закупки (форма 2)</w:t>
      </w:r>
      <w:bookmarkEnd w:id="3"/>
      <w:bookmarkEnd w:id="4"/>
      <w:bookmarkEnd w:id="5"/>
      <w:bookmarkEnd w:id="6"/>
      <w:bookmarkEnd w:id="7"/>
      <w:bookmarkEnd w:id="8"/>
      <w:bookmarkEnd w:id="9"/>
    </w:p>
    <w:p w14:paraId="4793E879" w14:textId="77777777" w:rsidR="002D4855" w:rsidRPr="0050620F" w:rsidRDefault="002D4855" w:rsidP="002D4855">
      <w:pPr>
        <w:spacing w:after="160" w:line="240" w:lineRule="auto"/>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Приложение №1 к письму о подаче оферты</w:t>
      </w:r>
      <w:r w:rsidRPr="0050620F">
        <w:rPr>
          <w:rFonts w:ascii="Times New Roman" w:eastAsia="Calibri" w:hAnsi="Times New Roman" w:cs="Times New Roman"/>
          <w:sz w:val="26"/>
          <w:szCs w:val="26"/>
          <w:vertAlign w:val="superscript"/>
        </w:rPr>
        <w:br/>
        <w:t>от «____»____________ года №________</w:t>
      </w:r>
    </w:p>
    <w:p w14:paraId="104A5076" w14:textId="77777777" w:rsidR="002D4855" w:rsidRPr="0050620F" w:rsidRDefault="002D4855" w:rsidP="002D4855">
      <w:pPr>
        <w:spacing w:after="16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Наименование и адрес Участника закупки: ________________________</w:t>
      </w:r>
    </w:p>
    <w:p w14:paraId="0DFD84EE" w14:textId="77777777" w:rsidR="002D4855" w:rsidRPr="0050620F" w:rsidRDefault="002D4855" w:rsidP="002D4855">
      <w:pPr>
        <w:spacing w:after="16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Номер и наименование лота:________________________________________________</w:t>
      </w:r>
    </w:p>
    <w:p w14:paraId="51E14B91" w14:textId="77777777" w:rsidR="002D4855" w:rsidRPr="0050620F" w:rsidRDefault="002D4855" w:rsidP="002D4855">
      <w:pPr>
        <w:spacing w:before="120" w:after="160" w:line="240" w:lineRule="auto"/>
        <w:rPr>
          <w:rFonts w:ascii="Times New Roman" w:eastAsia="Calibri" w:hAnsi="Times New Roman" w:cs="Times New Roman"/>
          <w:b/>
        </w:rPr>
      </w:pPr>
      <w:r w:rsidRPr="0050620F">
        <w:rPr>
          <w:rFonts w:ascii="Times New Roman" w:eastAsia="Calibri" w:hAnsi="Times New Roman" w:cs="Times New Roman"/>
          <w:b/>
        </w:rPr>
        <w:t>Таблица–1. Расчет стоимости поставляемого товара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850"/>
        <w:gridCol w:w="992"/>
        <w:gridCol w:w="1134"/>
        <w:gridCol w:w="1134"/>
      </w:tblGrid>
      <w:tr w:rsidR="009A1E1D" w:rsidRPr="0050620F" w14:paraId="3C531B04" w14:textId="77777777" w:rsidTr="009F0053">
        <w:trPr>
          <w:trHeight w:val="1060"/>
          <w:tblHeader/>
        </w:trPr>
        <w:tc>
          <w:tcPr>
            <w:tcW w:w="567" w:type="dxa"/>
            <w:shd w:val="clear" w:color="auto" w:fill="BFBFBF"/>
            <w:vAlign w:val="center"/>
          </w:tcPr>
          <w:p w14:paraId="4B1CE0DA"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w:t>
            </w:r>
          </w:p>
          <w:p w14:paraId="2DEAE99B" w14:textId="77777777" w:rsidR="002D4855" w:rsidRPr="0050620F" w:rsidRDefault="002D4855" w:rsidP="002D4855">
            <w:pPr>
              <w:spacing w:after="160" w:line="240" w:lineRule="auto"/>
              <w:jc w:val="center"/>
              <w:rPr>
                <w:rFonts w:ascii="Times New Roman" w:eastAsia="Calibri" w:hAnsi="Times New Roman" w:cs="Times New Roman"/>
                <w:sz w:val="20"/>
              </w:rPr>
            </w:pPr>
            <w:proofErr w:type="gramStart"/>
            <w:r w:rsidRPr="0050620F">
              <w:rPr>
                <w:rFonts w:ascii="Times New Roman" w:eastAsia="Calibri" w:hAnsi="Times New Roman" w:cs="Times New Roman"/>
                <w:sz w:val="20"/>
              </w:rPr>
              <w:t>п</w:t>
            </w:r>
            <w:proofErr w:type="gramEnd"/>
            <w:r w:rsidRPr="0050620F">
              <w:rPr>
                <w:rFonts w:ascii="Times New Roman" w:eastAsia="Calibri" w:hAnsi="Times New Roman" w:cs="Times New Roman"/>
                <w:sz w:val="20"/>
              </w:rPr>
              <w:t>/п</w:t>
            </w:r>
          </w:p>
        </w:tc>
        <w:tc>
          <w:tcPr>
            <w:tcW w:w="1843" w:type="dxa"/>
            <w:shd w:val="clear" w:color="auto" w:fill="BFBFBF"/>
            <w:vAlign w:val="center"/>
          </w:tcPr>
          <w:p w14:paraId="2810B40E"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Наименование продукции</w:t>
            </w:r>
          </w:p>
        </w:tc>
        <w:tc>
          <w:tcPr>
            <w:tcW w:w="1843" w:type="dxa"/>
            <w:shd w:val="clear" w:color="auto" w:fill="BFBFBF"/>
            <w:vAlign w:val="center"/>
          </w:tcPr>
          <w:p w14:paraId="23D84146"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 xml:space="preserve">Технические </w:t>
            </w:r>
          </w:p>
          <w:p w14:paraId="3A4CD925"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характеристики</w:t>
            </w:r>
          </w:p>
        </w:tc>
        <w:tc>
          <w:tcPr>
            <w:tcW w:w="1276" w:type="dxa"/>
            <w:shd w:val="clear" w:color="auto" w:fill="BFBFBF"/>
          </w:tcPr>
          <w:p w14:paraId="31333B8E"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napToGrid w:val="0"/>
                <w:sz w:val="20"/>
              </w:rPr>
              <w:t>Производитель, страна происхождения</w:t>
            </w:r>
          </w:p>
        </w:tc>
        <w:tc>
          <w:tcPr>
            <w:tcW w:w="850" w:type="dxa"/>
            <w:shd w:val="clear" w:color="auto" w:fill="BFBFBF"/>
            <w:vAlign w:val="center"/>
          </w:tcPr>
          <w:p w14:paraId="15808BA2"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Ед. изм.</w:t>
            </w:r>
          </w:p>
        </w:tc>
        <w:tc>
          <w:tcPr>
            <w:tcW w:w="992" w:type="dxa"/>
            <w:shd w:val="clear" w:color="auto" w:fill="BFBFBF"/>
            <w:vAlign w:val="center"/>
          </w:tcPr>
          <w:p w14:paraId="7F797F8B" w14:textId="77777777" w:rsidR="002D4855" w:rsidRPr="0050620F" w:rsidRDefault="002D4855" w:rsidP="002D4855">
            <w:pPr>
              <w:spacing w:after="160" w:line="240" w:lineRule="auto"/>
              <w:jc w:val="center"/>
              <w:rPr>
                <w:rFonts w:ascii="Times New Roman" w:eastAsia="Calibri" w:hAnsi="Times New Roman" w:cs="Times New Roman"/>
                <w:snapToGrid w:val="0"/>
                <w:sz w:val="20"/>
              </w:rPr>
            </w:pPr>
            <w:r w:rsidRPr="0050620F">
              <w:rPr>
                <w:rFonts w:ascii="Times New Roman" w:eastAsia="Calibri" w:hAnsi="Times New Roman" w:cs="Times New Roman"/>
                <w:snapToGrid w:val="0"/>
                <w:sz w:val="20"/>
              </w:rPr>
              <w:t>Кол-во в ед. изм.</w:t>
            </w:r>
          </w:p>
        </w:tc>
        <w:tc>
          <w:tcPr>
            <w:tcW w:w="1134" w:type="dxa"/>
            <w:shd w:val="clear" w:color="auto" w:fill="BFBFBF"/>
            <w:vAlign w:val="center"/>
          </w:tcPr>
          <w:p w14:paraId="731EF273"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 xml:space="preserve">Цена единицы, руб. ПМР </w:t>
            </w:r>
          </w:p>
        </w:tc>
        <w:tc>
          <w:tcPr>
            <w:tcW w:w="1134" w:type="dxa"/>
            <w:shd w:val="clear" w:color="auto" w:fill="BFBFBF"/>
            <w:vAlign w:val="center"/>
          </w:tcPr>
          <w:p w14:paraId="054828D5" w14:textId="77777777" w:rsidR="002D4855" w:rsidRPr="0050620F" w:rsidRDefault="002D4855" w:rsidP="002D4855">
            <w:pPr>
              <w:spacing w:after="160" w:line="240" w:lineRule="auto"/>
              <w:jc w:val="center"/>
              <w:rPr>
                <w:rFonts w:ascii="Times New Roman" w:eastAsia="Calibri" w:hAnsi="Times New Roman" w:cs="Times New Roman"/>
                <w:sz w:val="20"/>
              </w:rPr>
            </w:pPr>
            <w:r w:rsidRPr="0050620F">
              <w:rPr>
                <w:rFonts w:ascii="Times New Roman" w:eastAsia="Calibri" w:hAnsi="Times New Roman" w:cs="Times New Roman"/>
                <w:sz w:val="20"/>
              </w:rPr>
              <w:t>Общая цена, Руб. ПМР</w:t>
            </w:r>
          </w:p>
        </w:tc>
      </w:tr>
      <w:tr w:rsidR="009A1E1D" w:rsidRPr="0050620F" w14:paraId="72CB227E" w14:textId="77777777" w:rsidTr="009F0053">
        <w:trPr>
          <w:trHeight w:val="284"/>
        </w:trPr>
        <w:tc>
          <w:tcPr>
            <w:tcW w:w="567" w:type="dxa"/>
          </w:tcPr>
          <w:p w14:paraId="5B4045AA" w14:textId="77777777" w:rsidR="002D4855" w:rsidRPr="0050620F" w:rsidRDefault="002D4855" w:rsidP="002D4855">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p>
        </w:tc>
        <w:tc>
          <w:tcPr>
            <w:tcW w:w="1843" w:type="dxa"/>
          </w:tcPr>
          <w:p w14:paraId="4BBD6319"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843" w:type="dxa"/>
          </w:tcPr>
          <w:p w14:paraId="3B8F95D7"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276" w:type="dxa"/>
          </w:tcPr>
          <w:p w14:paraId="0E743831"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850" w:type="dxa"/>
          </w:tcPr>
          <w:p w14:paraId="1B9C7689"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992" w:type="dxa"/>
          </w:tcPr>
          <w:p w14:paraId="5C7C2B3A"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134" w:type="dxa"/>
          </w:tcPr>
          <w:p w14:paraId="22933886"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134" w:type="dxa"/>
          </w:tcPr>
          <w:p w14:paraId="04EC281A"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3529BAF9" w14:textId="77777777" w:rsidTr="009F0053">
        <w:trPr>
          <w:trHeight w:val="284"/>
        </w:trPr>
        <w:tc>
          <w:tcPr>
            <w:tcW w:w="567" w:type="dxa"/>
          </w:tcPr>
          <w:p w14:paraId="75F72CB0" w14:textId="77777777" w:rsidR="002D4855" w:rsidRPr="0050620F" w:rsidRDefault="002D4855" w:rsidP="002D4855">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p>
        </w:tc>
        <w:tc>
          <w:tcPr>
            <w:tcW w:w="1843" w:type="dxa"/>
          </w:tcPr>
          <w:p w14:paraId="267A51F4"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843" w:type="dxa"/>
          </w:tcPr>
          <w:p w14:paraId="3DA6B46A"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276" w:type="dxa"/>
          </w:tcPr>
          <w:p w14:paraId="3F6417E1"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850" w:type="dxa"/>
          </w:tcPr>
          <w:p w14:paraId="7DF4F69D"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992" w:type="dxa"/>
          </w:tcPr>
          <w:p w14:paraId="39A5EA1C"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134" w:type="dxa"/>
          </w:tcPr>
          <w:p w14:paraId="2D12FE6D"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134" w:type="dxa"/>
          </w:tcPr>
          <w:p w14:paraId="4CB775A9"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26BC3AAF" w14:textId="77777777" w:rsidTr="009F0053">
        <w:trPr>
          <w:trHeight w:val="284"/>
        </w:trPr>
        <w:tc>
          <w:tcPr>
            <w:tcW w:w="567" w:type="dxa"/>
          </w:tcPr>
          <w:p w14:paraId="1CF6AF7C" w14:textId="77777777" w:rsidR="002D4855" w:rsidRPr="0050620F" w:rsidRDefault="002D4855" w:rsidP="002D4855">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p>
        </w:tc>
        <w:tc>
          <w:tcPr>
            <w:tcW w:w="1843" w:type="dxa"/>
          </w:tcPr>
          <w:p w14:paraId="3EB6F765"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843" w:type="dxa"/>
          </w:tcPr>
          <w:p w14:paraId="0C3DC53F"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1276" w:type="dxa"/>
          </w:tcPr>
          <w:p w14:paraId="38C4B66A" w14:textId="77777777" w:rsidR="002D4855" w:rsidRPr="0050620F" w:rsidRDefault="002D4855" w:rsidP="002D4855">
            <w:pPr>
              <w:spacing w:after="160" w:line="240" w:lineRule="auto"/>
              <w:rPr>
                <w:rFonts w:ascii="Times New Roman" w:eastAsia="Calibri" w:hAnsi="Times New Roman" w:cs="Times New Roman"/>
                <w:b/>
                <w:bCs/>
                <w:sz w:val="26"/>
                <w:szCs w:val="26"/>
              </w:rPr>
            </w:pPr>
          </w:p>
        </w:tc>
        <w:tc>
          <w:tcPr>
            <w:tcW w:w="850" w:type="dxa"/>
          </w:tcPr>
          <w:p w14:paraId="6D96C0A5" w14:textId="77777777" w:rsidR="002D4855" w:rsidRPr="0050620F" w:rsidRDefault="002D4855" w:rsidP="002D4855">
            <w:pPr>
              <w:spacing w:after="160" w:line="240" w:lineRule="auto"/>
              <w:rPr>
                <w:rFonts w:ascii="Times New Roman" w:eastAsia="Calibri" w:hAnsi="Times New Roman" w:cs="Times New Roman"/>
                <w:b/>
                <w:bCs/>
                <w:sz w:val="26"/>
                <w:szCs w:val="26"/>
              </w:rPr>
            </w:pPr>
          </w:p>
        </w:tc>
        <w:tc>
          <w:tcPr>
            <w:tcW w:w="992" w:type="dxa"/>
          </w:tcPr>
          <w:p w14:paraId="4B69665D" w14:textId="77777777" w:rsidR="002D4855" w:rsidRPr="0050620F" w:rsidRDefault="002D4855" w:rsidP="002D4855">
            <w:pPr>
              <w:spacing w:after="160" w:line="240" w:lineRule="auto"/>
              <w:rPr>
                <w:rFonts w:ascii="Times New Roman" w:eastAsia="Calibri" w:hAnsi="Times New Roman" w:cs="Times New Roman"/>
                <w:b/>
                <w:bCs/>
                <w:sz w:val="26"/>
                <w:szCs w:val="26"/>
              </w:rPr>
            </w:pPr>
          </w:p>
        </w:tc>
        <w:tc>
          <w:tcPr>
            <w:tcW w:w="1134" w:type="dxa"/>
          </w:tcPr>
          <w:p w14:paraId="2588D155" w14:textId="77777777" w:rsidR="002D4855" w:rsidRPr="0050620F" w:rsidRDefault="002D4855" w:rsidP="002D4855">
            <w:pPr>
              <w:spacing w:after="160" w:line="240" w:lineRule="auto"/>
              <w:rPr>
                <w:rFonts w:ascii="Times New Roman" w:eastAsia="Calibri" w:hAnsi="Times New Roman" w:cs="Times New Roman"/>
                <w:b/>
                <w:bCs/>
                <w:sz w:val="26"/>
                <w:szCs w:val="26"/>
              </w:rPr>
            </w:pPr>
          </w:p>
        </w:tc>
        <w:tc>
          <w:tcPr>
            <w:tcW w:w="1134" w:type="dxa"/>
          </w:tcPr>
          <w:p w14:paraId="0CD371AA"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20502659" w14:textId="77777777" w:rsidTr="009F0053">
        <w:trPr>
          <w:trHeight w:val="284"/>
        </w:trPr>
        <w:tc>
          <w:tcPr>
            <w:tcW w:w="4253" w:type="dxa"/>
            <w:gridSpan w:val="3"/>
          </w:tcPr>
          <w:p w14:paraId="1E2420B2"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b/>
                <w:bCs/>
                <w:sz w:val="24"/>
                <w:szCs w:val="24"/>
              </w:rPr>
              <w:t>ИТОГО</w:t>
            </w:r>
          </w:p>
        </w:tc>
        <w:tc>
          <w:tcPr>
            <w:tcW w:w="1276" w:type="dxa"/>
          </w:tcPr>
          <w:p w14:paraId="6B070D53" w14:textId="77777777" w:rsidR="002D4855" w:rsidRPr="0050620F" w:rsidRDefault="002D4855" w:rsidP="002D4855">
            <w:pPr>
              <w:spacing w:after="160" w:line="240" w:lineRule="auto"/>
              <w:jc w:val="center"/>
              <w:rPr>
                <w:rFonts w:ascii="Times New Roman" w:eastAsia="Calibri" w:hAnsi="Times New Roman" w:cs="Times New Roman"/>
                <w:b/>
                <w:bCs/>
                <w:sz w:val="26"/>
                <w:szCs w:val="26"/>
              </w:rPr>
            </w:pPr>
          </w:p>
        </w:tc>
        <w:tc>
          <w:tcPr>
            <w:tcW w:w="850" w:type="dxa"/>
            <w:vAlign w:val="center"/>
          </w:tcPr>
          <w:p w14:paraId="08971FFE" w14:textId="77777777" w:rsidR="002D4855" w:rsidRPr="0050620F" w:rsidRDefault="002D4855" w:rsidP="002D4855">
            <w:pPr>
              <w:spacing w:after="160" w:line="240" w:lineRule="auto"/>
              <w:jc w:val="center"/>
              <w:rPr>
                <w:rFonts w:ascii="Times New Roman" w:eastAsia="Calibri" w:hAnsi="Times New Roman" w:cs="Times New Roman"/>
                <w:b/>
                <w:bCs/>
                <w:sz w:val="26"/>
                <w:szCs w:val="26"/>
              </w:rPr>
            </w:pPr>
            <w:r w:rsidRPr="0050620F">
              <w:rPr>
                <w:rFonts w:ascii="Times New Roman" w:eastAsia="Calibri" w:hAnsi="Times New Roman" w:cs="Times New Roman"/>
                <w:b/>
                <w:bCs/>
                <w:sz w:val="26"/>
                <w:szCs w:val="26"/>
              </w:rPr>
              <w:t>х</w:t>
            </w:r>
          </w:p>
        </w:tc>
        <w:tc>
          <w:tcPr>
            <w:tcW w:w="992" w:type="dxa"/>
            <w:vAlign w:val="center"/>
          </w:tcPr>
          <w:p w14:paraId="28B30A0C" w14:textId="77777777" w:rsidR="002D4855" w:rsidRPr="0050620F" w:rsidRDefault="002D4855" w:rsidP="002D4855">
            <w:pPr>
              <w:spacing w:after="160" w:line="240" w:lineRule="auto"/>
              <w:jc w:val="center"/>
              <w:rPr>
                <w:rFonts w:ascii="Times New Roman" w:eastAsia="Calibri" w:hAnsi="Times New Roman" w:cs="Times New Roman"/>
                <w:b/>
                <w:bCs/>
                <w:sz w:val="26"/>
                <w:szCs w:val="26"/>
              </w:rPr>
            </w:pPr>
            <w:r w:rsidRPr="0050620F">
              <w:rPr>
                <w:rFonts w:ascii="Times New Roman" w:eastAsia="Calibri" w:hAnsi="Times New Roman" w:cs="Times New Roman"/>
                <w:b/>
                <w:bCs/>
                <w:sz w:val="26"/>
                <w:szCs w:val="26"/>
              </w:rPr>
              <w:t>х</w:t>
            </w:r>
          </w:p>
        </w:tc>
        <w:tc>
          <w:tcPr>
            <w:tcW w:w="1134" w:type="dxa"/>
            <w:vAlign w:val="center"/>
          </w:tcPr>
          <w:p w14:paraId="77953FBA" w14:textId="77777777" w:rsidR="002D4855" w:rsidRPr="0050620F" w:rsidRDefault="002D4855" w:rsidP="002D4855">
            <w:pPr>
              <w:spacing w:after="160" w:line="240" w:lineRule="auto"/>
              <w:jc w:val="center"/>
              <w:rPr>
                <w:rFonts w:ascii="Times New Roman" w:eastAsia="Calibri" w:hAnsi="Times New Roman" w:cs="Times New Roman"/>
                <w:b/>
                <w:bCs/>
                <w:sz w:val="26"/>
                <w:szCs w:val="26"/>
              </w:rPr>
            </w:pPr>
            <w:r w:rsidRPr="0050620F">
              <w:rPr>
                <w:rFonts w:ascii="Times New Roman" w:eastAsia="Calibri" w:hAnsi="Times New Roman" w:cs="Times New Roman"/>
                <w:b/>
                <w:bCs/>
                <w:sz w:val="26"/>
                <w:szCs w:val="26"/>
              </w:rPr>
              <w:t>х</w:t>
            </w:r>
          </w:p>
        </w:tc>
        <w:tc>
          <w:tcPr>
            <w:tcW w:w="1134" w:type="dxa"/>
            <w:vAlign w:val="center"/>
          </w:tcPr>
          <w:p w14:paraId="33BACCD0" w14:textId="77777777" w:rsidR="002D4855" w:rsidRPr="0050620F" w:rsidRDefault="002D4855" w:rsidP="002D4855">
            <w:pPr>
              <w:spacing w:after="160" w:line="240" w:lineRule="auto"/>
              <w:jc w:val="center"/>
              <w:rPr>
                <w:rFonts w:ascii="Times New Roman" w:eastAsia="Calibri" w:hAnsi="Times New Roman" w:cs="Times New Roman"/>
                <w:sz w:val="26"/>
                <w:szCs w:val="26"/>
              </w:rPr>
            </w:pPr>
          </w:p>
        </w:tc>
      </w:tr>
    </w:tbl>
    <w:p w14:paraId="3DDBF58E" w14:textId="77777777" w:rsidR="002D4855" w:rsidRPr="0050620F" w:rsidRDefault="002D4855" w:rsidP="002D4855">
      <w:pPr>
        <w:spacing w:before="120" w:after="160" w:line="240" w:lineRule="auto"/>
        <w:rPr>
          <w:rFonts w:ascii="Times New Roman" w:eastAsia="Calibri" w:hAnsi="Times New Roman" w:cs="Times New Roman"/>
          <w:b/>
        </w:rPr>
      </w:pPr>
      <w:r w:rsidRPr="0050620F">
        <w:rPr>
          <w:rFonts w:ascii="Times New Roman" w:eastAsia="Calibri" w:hAnsi="Times New Roman" w:cs="Times New Roman"/>
          <w:b/>
        </w:rPr>
        <w:t>Таблица–2.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9A1E1D" w:rsidRPr="0050620F" w14:paraId="18A68580" w14:textId="77777777" w:rsidTr="009F0053">
        <w:trPr>
          <w:tblHeader/>
        </w:trPr>
        <w:tc>
          <w:tcPr>
            <w:tcW w:w="567" w:type="dxa"/>
            <w:shd w:val="clear" w:color="auto" w:fill="BFBFBF"/>
            <w:vAlign w:val="center"/>
          </w:tcPr>
          <w:p w14:paraId="3A681E88" w14:textId="77777777" w:rsidR="002D4855" w:rsidRPr="0050620F" w:rsidRDefault="002D4855" w:rsidP="002D4855">
            <w:pPr>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w:t>
            </w:r>
          </w:p>
          <w:p w14:paraId="476807FF" w14:textId="77777777" w:rsidR="002D4855" w:rsidRPr="0050620F" w:rsidRDefault="002D4855" w:rsidP="002D4855">
            <w:pPr>
              <w:spacing w:after="160" w:line="240" w:lineRule="auto"/>
              <w:jc w:val="center"/>
              <w:rPr>
                <w:rFonts w:ascii="Times New Roman" w:eastAsia="Calibri" w:hAnsi="Times New Roman" w:cs="Times New Roman"/>
                <w:sz w:val="24"/>
                <w:szCs w:val="24"/>
              </w:rPr>
            </w:pPr>
            <w:proofErr w:type="gramStart"/>
            <w:r w:rsidRPr="0050620F">
              <w:rPr>
                <w:rFonts w:ascii="Times New Roman" w:eastAsia="Calibri" w:hAnsi="Times New Roman" w:cs="Times New Roman"/>
              </w:rPr>
              <w:t>п</w:t>
            </w:r>
            <w:proofErr w:type="gramEnd"/>
            <w:r w:rsidRPr="0050620F">
              <w:rPr>
                <w:rFonts w:ascii="Times New Roman" w:eastAsia="Calibri" w:hAnsi="Times New Roman" w:cs="Times New Roman"/>
              </w:rPr>
              <w:t>/п</w:t>
            </w:r>
          </w:p>
        </w:tc>
        <w:tc>
          <w:tcPr>
            <w:tcW w:w="6036" w:type="dxa"/>
            <w:shd w:val="clear" w:color="auto" w:fill="BFBFBF"/>
            <w:vAlign w:val="center"/>
          </w:tcPr>
          <w:p w14:paraId="7D078B23" w14:textId="77777777" w:rsidR="002D4855" w:rsidRPr="0050620F" w:rsidRDefault="002D4855" w:rsidP="002D4855">
            <w:pPr>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Наименование</w:t>
            </w:r>
          </w:p>
        </w:tc>
        <w:tc>
          <w:tcPr>
            <w:tcW w:w="2895" w:type="dxa"/>
            <w:shd w:val="clear" w:color="auto" w:fill="BFBFBF"/>
            <w:vAlign w:val="center"/>
          </w:tcPr>
          <w:p w14:paraId="2571C530" w14:textId="77777777" w:rsidR="002D4855" w:rsidRPr="0050620F" w:rsidRDefault="002D4855" w:rsidP="002D4855">
            <w:pPr>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Значение</w:t>
            </w:r>
          </w:p>
        </w:tc>
      </w:tr>
      <w:tr w:rsidR="009A1E1D" w:rsidRPr="0050620F" w14:paraId="3E9AB57D" w14:textId="77777777" w:rsidTr="009F0053">
        <w:trPr>
          <w:trHeight w:val="342"/>
        </w:trPr>
        <w:tc>
          <w:tcPr>
            <w:tcW w:w="567" w:type="dxa"/>
          </w:tcPr>
          <w:p w14:paraId="475C48C8" w14:textId="77777777" w:rsidR="002D4855" w:rsidRPr="0050620F" w:rsidRDefault="002D4855" w:rsidP="002D4855">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p>
        </w:tc>
        <w:tc>
          <w:tcPr>
            <w:tcW w:w="6036" w:type="dxa"/>
          </w:tcPr>
          <w:p w14:paraId="3A60ECDC"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Срок поставки</w:t>
            </w:r>
          </w:p>
        </w:tc>
        <w:tc>
          <w:tcPr>
            <w:tcW w:w="2895" w:type="dxa"/>
          </w:tcPr>
          <w:p w14:paraId="336B8359"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020D128A" w14:textId="77777777" w:rsidTr="009F0053">
        <w:tc>
          <w:tcPr>
            <w:tcW w:w="567" w:type="dxa"/>
          </w:tcPr>
          <w:p w14:paraId="5031532D" w14:textId="77777777" w:rsidR="002D4855" w:rsidRPr="0050620F" w:rsidRDefault="002D4855" w:rsidP="002D4855">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p>
        </w:tc>
        <w:tc>
          <w:tcPr>
            <w:tcW w:w="6036" w:type="dxa"/>
          </w:tcPr>
          <w:p w14:paraId="0F50CC3A"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Условия оплаты</w:t>
            </w:r>
          </w:p>
        </w:tc>
        <w:tc>
          <w:tcPr>
            <w:tcW w:w="2895" w:type="dxa"/>
          </w:tcPr>
          <w:p w14:paraId="29B78F9C"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0589C71C" w14:textId="77777777" w:rsidTr="009F0053">
        <w:tc>
          <w:tcPr>
            <w:tcW w:w="567" w:type="dxa"/>
          </w:tcPr>
          <w:p w14:paraId="4A8CFAD2" w14:textId="77777777" w:rsidR="002D4855" w:rsidRPr="0050620F" w:rsidRDefault="002D4855" w:rsidP="002D4855">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p>
        </w:tc>
        <w:tc>
          <w:tcPr>
            <w:tcW w:w="6036" w:type="dxa"/>
          </w:tcPr>
          <w:p w14:paraId="1D7F1718"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Гарантийный срок</w:t>
            </w:r>
          </w:p>
        </w:tc>
        <w:tc>
          <w:tcPr>
            <w:tcW w:w="2895" w:type="dxa"/>
          </w:tcPr>
          <w:p w14:paraId="2FA5C52B"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164500F3" w14:textId="77777777" w:rsidTr="009F0053">
        <w:tc>
          <w:tcPr>
            <w:tcW w:w="567" w:type="dxa"/>
          </w:tcPr>
          <w:p w14:paraId="11A83166"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w:t>
            </w:r>
          </w:p>
        </w:tc>
        <w:tc>
          <w:tcPr>
            <w:tcW w:w="6036" w:type="dxa"/>
          </w:tcPr>
          <w:p w14:paraId="7C7BE0AE"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и т.д.</w:t>
            </w:r>
          </w:p>
        </w:tc>
        <w:tc>
          <w:tcPr>
            <w:tcW w:w="2895" w:type="dxa"/>
          </w:tcPr>
          <w:p w14:paraId="3767701E" w14:textId="77777777" w:rsidR="002D4855" w:rsidRPr="0050620F" w:rsidRDefault="002D4855" w:rsidP="002D4855">
            <w:pPr>
              <w:spacing w:after="160" w:line="240" w:lineRule="auto"/>
              <w:rPr>
                <w:rFonts w:ascii="Times New Roman" w:eastAsia="Calibri" w:hAnsi="Times New Roman" w:cs="Times New Roman"/>
                <w:sz w:val="26"/>
                <w:szCs w:val="26"/>
              </w:rPr>
            </w:pPr>
          </w:p>
        </w:tc>
      </w:tr>
    </w:tbl>
    <w:p w14:paraId="704219C7" w14:textId="77777777" w:rsidR="002D4855" w:rsidRPr="0050620F" w:rsidRDefault="002D4855" w:rsidP="002D4855">
      <w:pPr>
        <w:spacing w:before="240" w:after="160" w:line="240" w:lineRule="auto"/>
        <w:rPr>
          <w:rFonts w:ascii="Times New Roman" w:eastAsia="Calibri" w:hAnsi="Times New Roman" w:cs="Times New Roman"/>
          <w:b/>
          <w:sz w:val="20"/>
        </w:rPr>
      </w:pPr>
      <w:r w:rsidRPr="0050620F">
        <w:rPr>
          <w:rFonts w:ascii="Times New Roman" w:eastAsia="Calibri" w:hAnsi="Times New Roman" w:cs="Times New Roman"/>
          <w:b/>
          <w:sz w:val="20"/>
        </w:rPr>
        <w:t>Примечание: все графы и строки подлежат обязательному заполнению.</w:t>
      </w:r>
    </w:p>
    <w:p w14:paraId="32E3EDA4" w14:textId="77777777" w:rsidR="002D4855" w:rsidRPr="0050620F" w:rsidRDefault="002D4855" w:rsidP="002D4855">
      <w:pPr>
        <w:spacing w:after="160" w:line="240" w:lineRule="auto"/>
        <w:rPr>
          <w:rFonts w:ascii="Times New Roman" w:eastAsia="Calibri" w:hAnsi="Times New Roman" w:cs="Times New Roman"/>
          <w:sz w:val="26"/>
          <w:szCs w:val="26"/>
        </w:rPr>
      </w:pPr>
    </w:p>
    <w:tbl>
      <w:tblPr>
        <w:tblW w:w="0" w:type="auto"/>
        <w:tblInd w:w="4928" w:type="dxa"/>
        <w:tblLook w:val="00A0" w:firstRow="1" w:lastRow="0" w:firstColumn="1" w:lastColumn="0" w:noHBand="0" w:noVBand="0"/>
      </w:tblPr>
      <w:tblGrid>
        <w:gridCol w:w="4644"/>
      </w:tblGrid>
      <w:tr w:rsidR="009A1E1D" w:rsidRPr="0050620F" w14:paraId="1FE1139A" w14:textId="77777777" w:rsidTr="009F0053">
        <w:tc>
          <w:tcPr>
            <w:tcW w:w="4644" w:type="dxa"/>
          </w:tcPr>
          <w:p w14:paraId="6D207A47" w14:textId="77777777" w:rsidR="002D4855" w:rsidRPr="0050620F" w:rsidRDefault="002D4855" w:rsidP="002D4855">
            <w:pPr>
              <w:spacing w:after="160" w:line="240" w:lineRule="auto"/>
              <w:jc w:val="right"/>
              <w:rPr>
                <w:rFonts w:ascii="Times New Roman" w:eastAsia="Calibri" w:hAnsi="Times New Roman" w:cs="Times New Roman"/>
                <w:sz w:val="26"/>
                <w:szCs w:val="26"/>
              </w:rPr>
            </w:pPr>
            <w:r w:rsidRPr="0050620F">
              <w:rPr>
                <w:rFonts w:ascii="Times New Roman" w:eastAsia="Calibri" w:hAnsi="Times New Roman" w:cs="Times New Roman"/>
                <w:sz w:val="26"/>
                <w:szCs w:val="26"/>
              </w:rPr>
              <w:t>__________________________________</w:t>
            </w:r>
          </w:p>
          <w:p w14:paraId="11FFDD7F" w14:textId="77777777" w:rsidR="002D4855" w:rsidRPr="0050620F" w:rsidRDefault="002D4855" w:rsidP="002D4855">
            <w:pPr>
              <w:tabs>
                <w:tab w:val="left" w:pos="34"/>
              </w:tabs>
              <w:spacing w:after="160" w:line="240" w:lineRule="auto"/>
              <w:jc w:val="center"/>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(подпись, М.П.)</w:t>
            </w:r>
          </w:p>
        </w:tc>
      </w:tr>
      <w:tr w:rsidR="009A1E1D" w:rsidRPr="0050620F" w14:paraId="7E32A337" w14:textId="77777777" w:rsidTr="009F0053">
        <w:tc>
          <w:tcPr>
            <w:tcW w:w="4644" w:type="dxa"/>
          </w:tcPr>
          <w:p w14:paraId="18B9B2D8" w14:textId="77777777" w:rsidR="002D4855" w:rsidRPr="0050620F" w:rsidRDefault="002D4855" w:rsidP="002D4855">
            <w:pPr>
              <w:spacing w:after="160" w:line="240" w:lineRule="auto"/>
              <w:jc w:val="right"/>
              <w:rPr>
                <w:rFonts w:ascii="Times New Roman" w:eastAsia="Calibri" w:hAnsi="Times New Roman" w:cs="Times New Roman"/>
                <w:sz w:val="26"/>
                <w:szCs w:val="26"/>
              </w:rPr>
            </w:pPr>
            <w:r w:rsidRPr="0050620F">
              <w:rPr>
                <w:rFonts w:ascii="Times New Roman" w:eastAsia="Calibri" w:hAnsi="Times New Roman" w:cs="Times New Roman"/>
                <w:sz w:val="26"/>
                <w:szCs w:val="26"/>
              </w:rPr>
              <w:t>__________________________________</w:t>
            </w:r>
          </w:p>
          <w:p w14:paraId="270ECF47" w14:textId="77777777" w:rsidR="002D4855" w:rsidRPr="0050620F" w:rsidRDefault="002D4855" w:rsidP="002D4855">
            <w:pPr>
              <w:tabs>
                <w:tab w:val="left" w:pos="4428"/>
              </w:tabs>
              <w:spacing w:after="160" w:line="240" w:lineRule="auto"/>
              <w:jc w:val="center"/>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 xml:space="preserve">(фамилия, имя, отчество </w:t>
            </w:r>
            <w:proofErr w:type="gramStart"/>
            <w:r w:rsidRPr="0050620F">
              <w:rPr>
                <w:rFonts w:ascii="Times New Roman" w:eastAsia="Calibri" w:hAnsi="Times New Roman" w:cs="Times New Roman"/>
                <w:sz w:val="26"/>
                <w:szCs w:val="26"/>
                <w:vertAlign w:val="superscript"/>
              </w:rPr>
              <w:t>подписавшего</w:t>
            </w:r>
            <w:proofErr w:type="gramEnd"/>
            <w:r w:rsidRPr="0050620F">
              <w:rPr>
                <w:rFonts w:ascii="Times New Roman" w:eastAsia="Calibri" w:hAnsi="Times New Roman" w:cs="Times New Roman"/>
                <w:sz w:val="26"/>
                <w:szCs w:val="26"/>
                <w:vertAlign w:val="superscript"/>
              </w:rPr>
              <w:t>, должность)</w:t>
            </w:r>
          </w:p>
        </w:tc>
      </w:tr>
    </w:tbl>
    <w:p w14:paraId="77AC7FAB" w14:textId="77777777" w:rsidR="002D4855" w:rsidRPr="0050620F" w:rsidRDefault="002D4855" w:rsidP="002D4855">
      <w:pPr>
        <w:shd w:val="clear" w:color="auto" w:fill="E0E0E0"/>
        <w:spacing w:after="160" w:line="240" w:lineRule="auto"/>
        <w:ind w:right="21"/>
        <w:jc w:val="center"/>
        <w:rPr>
          <w:rFonts w:ascii="Times New Roman" w:eastAsia="Calibri" w:hAnsi="Times New Roman" w:cs="Times New Roman"/>
          <w:b/>
          <w:spacing w:val="36"/>
          <w:sz w:val="24"/>
          <w:szCs w:val="24"/>
        </w:rPr>
      </w:pPr>
      <w:r w:rsidRPr="0050620F">
        <w:rPr>
          <w:rFonts w:ascii="Times New Roman" w:eastAsia="Calibri" w:hAnsi="Times New Roman" w:cs="Times New Roman"/>
          <w:b/>
          <w:spacing w:val="36"/>
          <w:sz w:val="24"/>
          <w:szCs w:val="24"/>
        </w:rPr>
        <w:t>конец формы</w:t>
      </w:r>
    </w:p>
    <w:p w14:paraId="2FAACBB7" w14:textId="77777777" w:rsidR="002D4855" w:rsidRPr="0050620F" w:rsidRDefault="002D4855" w:rsidP="002D4855">
      <w:pPr>
        <w:widowControl w:val="0"/>
        <w:numPr>
          <w:ilvl w:val="2"/>
          <w:numId w:val="20"/>
        </w:numPr>
        <w:autoSpaceDE w:val="0"/>
        <w:autoSpaceDN w:val="0"/>
        <w:adjustRightInd w:val="0"/>
        <w:spacing w:before="60" w:after="60" w:line="240" w:lineRule="auto"/>
        <w:jc w:val="both"/>
        <w:outlineLvl w:val="0"/>
        <w:rPr>
          <w:rFonts w:ascii="Times New Roman" w:eastAsia="Calibri" w:hAnsi="Times New Roman" w:cs="Times New Roman"/>
          <w:sz w:val="24"/>
          <w:szCs w:val="24"/>
        </w:rPr>
        <w:sectPr w:rsidR="002D4855" w:rsidRPr="0050620F" w:rsidSect="009F0053">
          <w:footerReference w:type="default" r:id="rId12"/>
          <w:pgSz w:w="11906" w:h="16838"/>
          <w:pgMar w:top="567" w:right="707" w:bottom="1134" w:left="993" w:header="708" w:footer="708" w:gutter="0"/>
          <w:cols w:space="708"/>
          <w:rtlGutter/>
          <w:docGrid w:linePitch="360"/>
        </w:sectPr>
      </w:pPr>
    </w:p>
    <w:p w14:paraId="46560A6A" w14:textId="77777777" w:rsidR="002D4855" w:rsidRPr="0050620F" w:rsidRDefault="002D4855" w:rsidP="002D4855">
      <w:pPr>
        <w:keepNext/>
        <w:keepLines/>
        <w:widowControl w:val="0"/>
        <w:numPr>
          <w:ilvl w:val="1"/>
          <w:numId w:val="13"/>
        </w:numPr>
        <w:overflowPunct w:val="0"/>
        <w:autoSpaceDE w:val="0"/>
        <w:autoSpaceDN w:val="0"/>
        <w:adjustRightInd w:val="0"/>
        <w:spacing w:before="40" w:after="0" w:line="380" w:lineRule="auto"/>
        <w:textAlignment w:val="baseline"/>
        <w:outlineLvl w:val="1"/>
        <w:rPr>
          <w:rFonts w:ascii="Times New Roman" w:eastAsia="Calibri" w:hAnsi="Times New Roman" w:cs="Times New Roman"/>
          <w:b/>
          <w:sz w:val="24"/>
          <w:szCs w:val="24"/>
        </w:rPr>
      </w:pPr>
      <w:bookmarkStart w:id="10" w:name="_Ref463444122"/>
      <w:bookmarkStart w:id="11" w:name="_Ref2688465"/>
      <w:bookmarkStart w:id="12" w:name="_Toc36035680"/>
      <w:bookmarkStart w:id="13" w:name="_Toc36035754"/>
      <w:bookmarkStart w:id="14" w:name="_Toc36036051"/>
      <w:bookmarkStart w:id="15" w:name="_Toc36036417"/>
      <w:bookmarkStart w:id="16" w:name="_Toc36037706"/>
      <w:r w:rsidRPr="0050620F">
        <w:rPr>
          <w:rFonts w:ascii="Times New Roman" w:eastAsia="Calibri" w:hAnsi="Times New Roman" w:cs="Times New Roman"/>
          <w:b/>
          <w:sz w:val="24"/>
          <w:szCs w:val="24"/>
        </w:rPr>
        <w:lastRenderedPageBreak/>
        <w:t>Техническое предложение на поставку товаров (форма 3)</w:t>
      </w:r>
    </w:p>
    <w:p w14:paraId="6DDA63AA" w14:textId="77777777" w:rsidR="002D4855" w:rsidRPr="0050620F" w:rsidRDefault="002D4855" w:rsidP="002D4855">
      <w:pPr>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i/>
          <w:sz w:val="24"/>
          <w:szCs w:val="24"/>
        </w:rPr>
        <w:t>[заполняется отдельно по каждому из лотов с указанием номера и названия лота</w:t>
      </w:r>
      <w:r w:rsidRPr="0050620F">
        <w:rPr>
          <w:rFonts w:ascii="Times New Roman" w:eastAsia="Calibri" w:hAnsi="Times New Roman" w:cs="Times New Roman"/>
          <w:sz w:val="24"/>
          <w:szCs w:val="24"/>
        </w:rPr>
        <w:t>]</w:t>
      </w:r>
    </w:p>
    <w:p w14:paraId="6E2E64D2" w14:textId="77777777" w:rsidR="002D4855" w:rsidRPr="0050620F" w:rsidRDefault="002D4855" w:rsidP="002D4855">
      <w:pPr>
        <w:spacing w:after="160" w:line="240" w:lineRule="auto"/>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Приложение № __ к письму о подаче оферты</w:t>
      </w:r>
      <w:r w:rsidRPr="0050620F">
        <w:rPr>
          <w:rFonts w:ascii="Times New Roman" w:eastAsia="Calibri" w:hAnsi="Times New Roman" w:cs="Times New Roman"/>
          <w:sz w:val="26"/>
          <w:szCs w:val="26"/>
          <w:vertAlign w:val="superscript"/>
        </w:rPr>
        <w:br/>
        <w:t>от «____»____________ года №________</w:t>
      </w:r>
    </w:p>
    <w:p w14:paraId="04DEB412" w14:textId="77777777" w:rsidR="002D4855" w:rsidRPr="0050620F" w:rsidRDefault="002D4855" w:rsidP="002D4855">
      <w:pPr>
        <w:spacing w:before="240" w:after="120" w:line="240" w:lineRule="auto"/>
        <w:jc w:val="center"/>
        <w:rPr>
          <w:rFonts w:ascii="Times New Roman" w:eastAsia="Calibri" w:hAnsi="Times New Roman" w:cs="Times New Roman"/>
          <w:b/>
          <w:sz w:val="24"/>
          <w:szCs w:val="24"/>
        </w:rPr>
      </w:pPr>
      <w:r w:rsidRPr="0050620F">
        <w:rPr>
          <w:rFonts w:ascii="Times New Roman" w:eastAsia="Calibri" w:hAnsi="Times New Roman" w:cs="Times New Roman"/>
          <w:b/>
          <w:sz w:val="24"/>
          <w:szCs w:val="24"/>
        </w:rPr>
        <w:t>Техническое предложение на поставку товара</w:t>
      </w:r>
    </w:p>
    <w:p w14:paraId="6EAEB9AE" w14:textId="77777777" w:rsidR="002D4855" w:rsidRPr="0050620F" w:rsidRDefault="002D4855" w:rsidP="002D4855">
      <w:pPr>
        <w:spacing w:after="16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Наименование и адрес Участника закупки:_________________________</w:t>
      </w:r>
    </w:p>
    <w:p w14:paraId="40162951" w14:textId="77777777" w:rsidR="002D4855" w:rsidRPr="0050620F" w:rsidRDefault="002D4855" w:rsidP="002D4855">
      <w:pPr>
        <w:spacing w:after="120" w:line="240" w:lineRule="auto"/>
        <w:jc w:val="both"/>
        <w:rPr>
          <w:rFonts w:ascii="Times New Roman" w:eastAsia="Calibri" w:hAnsi="Times New Roman" w:cs="Times New Roman"/>
          <w:sz w:val="24"/>
          <w:szCs w:val="24"/>
        </w:rPr>
      </w:pPr>
      <w:r w:rsidRPr="0050620F">
        <w:rPr>
          <w:rFonts w:ascii="Times New Roman" w:eastAsia="Calibri" w:hAnsi="Times New Roman" w:cs="Times New Roman"/>
          <w:sz w:val="24"/>
          <w:szCs w:val="24"/>
        </w:rPr>
        <w:t>Номер и наименование лота: _________________________</w:t>
      </w:r>
      <w:r w:rsidRPr="0050620F">
        <w:rPr>
          <w:rFonts w:ascii="Times New Roman" w:eastAsia="Calibri" w:hAnsi="Times New Roman" w:cs="Times New Roman"/>
          <w:sz w:val="24"/>
          <w:szCs w:val="24"/>
          <w:lang w:val="en-US"/>
        </w:rPr>
        <w:t>_____</w:t>
      </w:r>
      <w:r w:rsidRPr="0050620F">
        <w:rPr>
          <w:rFonts w:ascii="Times New Roman" w:eastAsia="Calibri" w:hAnsi="Times New Roman" w:cs="Times New Roman"/>
          <w:sz w:val="24"/>
          <w:szCs w:val="24"/>
        </w:rPr>
        <w:t>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9A1E1D" w:rsidRPr="0050620F" w14:paraId="6FBA0179" w14:textId="77777777" w:rsidTr="009F0053">
        <w:trPr>
          <w:tblHeader/>
        </w:trPr>
        <w:tc>
          <w:tcPr>
            <w:tcW w:w="9606" w:type="dxa"/>
            <w:gridSpan w:val="3"/>
            <w:tcBorders>
              <w:bottom w:val="single" w:sz="4" w:space="0" w:color="auto"/>
            </w:tcBorders>
          </w:tcPr>
          <w:p w14:paraId="2D3BF1DA" w14:textId="77777777" w:rsidR="002D4855" w:rsidRPr="0050620F" w:rsidRDefault="002D4855" w:rsidP="002D4855">
            <w:pPr>
              <w:keepNext/>
              <w:spacing w:before="40" w:after="40" w:line="240" w:lineRule="auto"/>
              <w:ind w:left="57" w:right="57"/>
              <w:rPr>
                <w:rFonts w:ascii="Times New Roman" w:eastAsia="Calibri" w:hAnsi="Times New Roman" w:cs="Times New Roman"/>
                <w:snapToGrid w:val="0"/>
                <w:sz w:val="24"/>
                <w:szCs w:val="24"/>
              </w:rPr>
            </w:pPr>
            <w:r w:rsidRPr="0050620F">
              <w:rPr>
                <w:rFonts w:ascii="Times New Roman" w:eastAsia="Calibri" w:hAnsi="Times New Roman" w:cs="Times New Roman"/>
                <w:snapToGrid w:val="0"/>
                <w:sz w:val="24"/>
                <w:szCs w:val="24"/>
              </w:rPr>
              <w:t xml:space="preserve">№ позиции в таблице–1 коммерческого предложения: </w:t>
            </w:r>
            <w:r w:rsidRPr="0050620F">
              <w:rPr>
                <w:rFonts w:ascii="Times New Roman" w:eastAsia="Calibri" w:hAnsi="Times New Roman" w:cs="Times New Roman"/>
                <w:b/>
                <w:snapToGrid w:val="0"/>
                <w:sz w:val="24"/>
                <w:szCs w:val="24"/>
                <w:u w:val="single"/>
              </w:rPr>
              <w:t>1</w:t>
            </w:r>
            <w:r w:rsidRPr="0050620F">
              <w:rPr>
                <w:rFonts w:ascii="Times New Roman" w:eastAsia="Calibri" w:hAnsi="Times New Roman" w:cs="Times New Roman"/>
                <w:snapToGrid w:val="0"/>
                <w:sz w:val="24"/>
                <w:szCs w:val="24"/>
              </w:rPr>
              <w:br/>
            </w:r>
          </w:p>
        </w:tc>
      </w:tr>
      <w:tr w:rsidR="009A1E1D" w:rsidRPr="0050620F" w14:paraId="078B2464" w14:textId="77777777" w:rsidTr="009F0053">
        <w:tc>
          <w:tcPr>
            <w:tcW w:w="648" w:type="dxa"/>
            <w:shd w:val="clear" w:color="auto" w:fill="BFBFBF"/>
            <w:vAlign w:val="center"/>
          </w:tcPr>
          <w:p w14:paraId="4DD77186" w14:textId="77777777" w:rsidR="002D4855" w:rsidRPr="0050620F" w:rsidRDefault="002D4855" w:rsidP="002D4855">
            <w:pPr>
              <w:keepNext/>
              <w:spacing w:before="40" w:after="40" w:line="240" w:lineRule="auto"/>
              <w:ind w:left="57" w:right="57"/>
              <w:jc w:val="center"/>
              <w:rPr>
                <w:rFonts w:ascii="Times New Roman" w:eastAsia="Calibri" w:hAnsi="Times New Roman" w:cs="Times New Roman"/>
                <w:snapToGrid w:val="0"/>
                <w:sz w:val="24"/>
                <w:szCs w:val="24"/>
              </w:rPr>
            </w:pPr>
            <w:r w:rsidRPr="0050620F">
              <w:rPr>
                <w:rFonts w:ascii="Times New Roman" w:eastAsia="Calibri" w:hAnsi="Times New Roman" w:cs="Times New Roman"/>
                <w:snapToGrid w:val="0"/>
              </w:rPr>
              <w:t xml:space="preserve">№ </w:t>
            </w:r>
            <w:proofErr w:type="gramStart"/>
            <w:r w:rsidRPr="0050620F">
              <w:rPr>
                <w:rFonts w:ascii="Times New Roman" w:eastAsia="Calibri" w:hAnsi="Times New Roman" w:cs="Times New Roman"/>
                <w:snapToGrid w:val="0"/>
              </w:rPr>
              <w:t>п</w:t>
            </w:r>
            <w:proofErr w:type="gramEnd"/>
            <w:r w:rsidRPr="0050620F">
              <w:rPr>
                <w:rFonts w:ascii="Times New Roman" w:eastAsia="Calibri" w:hAnsi="Times New Roman" w:cs="Times New Roman"/>
                <w:snapToGrid w:val="0"/>
              </w:rPr>
              <w:t>/п</w:t>
            </w:r>
          </w:p>
        </w:tc>
        <w:tc>
          <w:tcPr>
            <w:tcW w:w="4138" w:type="dxa"/>
            <w:shd w:val="clear" w:color="auto" w:fill="BFBFBF"/>
            <w:vAlign w:val="center"/>
          </w:tcPr>
          <w:p w14:paraId="5D2AF12D" w14:textId="77777777" w:rsidR="002D4855" w:rsidRPr="0050620F" w:rsidRDefault="002D4855" w:rsidP="002D4855">
            <w:pPr>
              <w:keepNext/>
              <w:spacing w:before="40" w:after="40" w:line="240" w:lineRule="auto"/>
              <w:ind w:left="57" w:right="57"/>
              <w:jc w:val="center"/>
              <w:rPr>
                <w:rFonts w:ascii="Times New Roman" w:eastAsia="Calibri" w:hAnsi="Times New Roman" w:cs="Times New Roman"/>
                <w:snapToGrid w:val="0"/>
                <w:sz w:val="24"/>
                <w:szCs w:val="24"/>
              </w:rPr>
            </w:pPr>
            <w:r w:rsidRPr="0050620F">
              <w:rPr>
                <w:rFonts w:ascii="Times New Roman" w:eastAsia="Calibri" w:hAnsi="Times New Roman" w:cs="Times New Roman"/>
                <w:snapToGrid w:val="0"/>
              </w:rPr>
              <w:t>Требования Заказчика (наименование товара и технические характеристики)</w:t>
            </w:r>
          </w:p>
        </w:tc>
        <w:tc>
          <w:tcPr>
            <w:tcW w:w="4820" w:type="dxa"/>
            <w:shd w:val="clear" w:color="auto" w:fill="BFBFBF"/>
            <w:vAlign w:val="center"/>
          </w:tcPr>
          <w:p w14:paraId="537340D6" w14:textId="77777777" w:rsidR="002D4855" w:rsidRPr="0050620F" w:rsidRDefault="002D4855" w:rsidP="002D4855">
            <w:pPr>
              <w:keepNext/>
              <w:spacing w:before="40" w:after="40" w:line="240" w:lineRule="auto"/>
              <w:ind w:left="57" w:right="57"/>
              <w:jc w:val="center"/>
              <w:rPr>
                <w:rFonts w:ascii="Times New Roman" w:eastAsia="Calibri" w:hAnsi="Times New Roman" w:cs="Times New Roman"/>
                <w:snapToGrid w:val="0"/>
                <w:sz w:val="24"/>
                <w:szCs w:val="24"/>
              </w:rPr>
            </w:pPr>
            <w:r w:rsidRPr="0050620F">
              <w:rPr>
                <w:rFonts w:ascii="Times New Roman" w:eastAsia="Calibri" w:hAnsi="Times New Roman" w:cs="Times New Roman"/>
                <w:snapToGrid w:val="0"/>
              </w:rPr>
              <w:t xml:space="preserve">Предложение </w:t>
            </w:r>
            <w:r w:rsidRPr="0050620F">
              <w:rPr>
                <w:rFonts w:ascii="Times New Roman" w:eastAsia="Calibri" w:hAnsi="Times New Roman" w:cs="Times New Roman"/>
                <w:snapToGrid w:val="0"/>
                <w:sz w:val="20"/>
              </w:rPr>
              <w:t>Участника закупки (наименование товара и технические характеристики)</w:t>
            </w:r>
          </w:p>
        </w:tc>
      </w:tr>
      <w:tr w:rsidR="009A1E1D" w:rsidRPr="0050620F" w14:paraId="004DF2CB" w14:textId="77777777" w:rsidTr="009F0053">
        <w:tc>
          <w:tcPr>
            <w:tcW w:w="648" w:type="dxa"/>
          </w:tcPr>
          <w:p w14:paraId="7FFFD136" w14:textId="77777777" w:rsidR="002D4855" w:rsidRPr="0050620F" w:rsidRDefault="002D4855" w:rsidP="002D4855">
            <w:pPr>
              <w:numPr>
                <w:ilvl w:val="0"/>
                <w:numId w:val="18"/>
              </w:numPr>
              <w:spacing w:after="0" w:line="240" w:lineRule="auto"/>
              <w:jc w:val="center"/>
              <w:rPr>
                <w:rFonts w:ascii="Times New Roman" w:eastAsia="Calibri" w:hAnsi="Times New Roman" w:cs="Times New Roman"/>
                <w:sz w:val="24"/>
                <w:szCs w:val="24"/>
              </w:rPr>
            </w:pPr>
          </w:p>
        </w:tc>
        <w:tc>
          <w:tcPr>
            <w:tcW w:w="4138" w:type="dxa"/>
          </w:tcPr>
          <w:p w14:paraId="140A105D"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4820" w:type="dxa"/>
          </w:tcPr>
          <w:p w14:paraId="61226A1E"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72DBE29D" w14:textId="77777777" w:rsidTr="009F0053">
        <w:tc>
          <w:tcPr>
            <w:tcW w:w="648" w:type="dxa"/>
          </w:tcPr>
          <w:p w14:paraId="49680CD1" w14:textId="77777777" w:rsidR="002D4855" w:rsidRPr="0050620F" w:rsidRDefault="002D4855" w:rsidP="002D4855">
            <w:pPr>
              <w:numPr>
                <w:ilvl w:val="0"/>
                <w:numId w:val="18"/>
              </w:numPr>
              <w:spacing w:after="0" w:line="240" w:lineRule="auto"/>
              <w:jc w:val="center"/>
              <w:rPr>
                <w:rFonts w:ascii="Times New Roman" w:eastAsia="Calibri" w:hAnsi="Times New Roman" w:cs="Times New Roman"/>
                <w:sz w:val="24"/>
                <w:szCs w:val="24"/>
              </w:rPr>
            </w:pPr>
          </w:p>
        </w:tc>
        <w:tc>
          <w:tcPr>
            <w:tcW w:w="4138" w:type="dxa"/>
          </w:tcPr>
          <w:p w14:paraId="37C09B2C"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4820" w:type="dxa"/>
          </w:tcPr>
          <w:p w14:paraId="730DC8C3"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9A1E1D" w:rsidRPr="0050620F" w14:paraId="05BD6A31" w14:textId="77777777" w:rsidTr="009F0053">
        <w:tc>
          <w:tcPr>
            <w:tcW w:w="648" w:type="dxa"/>
          </w:tcPr>
          <w:p w14:paraId="789191F3" w14:textId="77777777" w:rsidR="002D4855" w:rsidRPr="0050620F" w:rsidRDefault="002D4855" w:rsidP="002D4855">
            <w:pPr>
              <w:numPr>
                <w:ilvl w:val="0"/>
                <w:numId w:val="18"/>
              </w:numPr>
              <w:spacing w:after="0" w:line="240" w:lineRule="auto"/>
              <w:jc w:val="center"/>
              <w:rPr>
                <w:rFonts w:ascii="Times New Roman" w:eastAsia="Calibri" w:hAnsi="Times New Roman" w:cs="Times New Roman"/>
                <w:sz w:val="24"/>
                <w:szCs w:val="24"/>
              </w:rPr>
            </w:pPr>
          </w:p>
        </w:tc>
        <w:tc>
          <w:tcPr>
            <w:tcW w:w="4138" w:type="dxa"/>
          </w:tcPr>
          <w:p w14:paraId="03990D4B"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4820" w:type="dxa"/>
          </w:tcPr>
          <w:p w14:paraId="219FAD05" w14:textId="77777777" w:rsidR="002D4855" w:rsidRPr="0050620F" w:rsidRDefault="002D4855" w:rsidP="002D4855">
            <w:pPr>
              <w:spacing w:after="160" w:line="240" w:lineRule="auto"/>
              <w:rPr>
                <w:rFonts w:ascii="Times New Roman" w:eastAsia="Calibri" w:hAnsi="Times New Roman" w:cs="Times New Roman"/>
                <w:sz w:val="26"/>
                <w:szCs w:val="26"/>
              </w:rPr>
            </w:pPr>
          </w:p>
        </w:tc>
      </w:tr>
      <w:tr w:rsidR="002D4855" w:rsidRPr="0050620F" w14:paraId="05217129" w14:textId="77777777" w:rsidTr="009F0053">
        <w:tc>
          <w:tcPr>
            <w:tcW w:w="648" w:type="dxa"/>
          </w:tcPr>
          <w:p w14:paraId="4E9F9751" w14:textId="77777777" w:rsidR="002D4855" w:rsidRPr="0050620F" w:rsidRDefault="002D4855" w:rsidP="002D4855">
            <w:pPr>
              <w:spacing w:after="160" w:line="240" w:lineRule="auto"/>
              <w:rPr>
                <w:rFonts w:ascii="Times New Roman" w:eastAsia="Calibri" w:hAnsi="Times New Roman" w:cs="Times New Roman"/>
                <w:sz w:val="24"/>
                <w:szCs w:val="24"/>
              </w:rPr>
            </w:pPr>
            <w:r w:rsidRPr="0050620F">
              <w:rPr>
                <w:rFonts w:ascii="Times New Roman" w:eastAsia="Calibri" w:hAnsi="Times New Roman" w:cs="Times New Roman"/>
                <w:sz w:val="24"/>
                <w:szCs w:val="24"/>
              </w:rPr>
              <w:t>…</w:t>
            </w:r>
          </w:p>
        </w:tc>
        <w:tc>
          <w:tcPr>
            <w:tcW w:w="4138" w:type="dxa"/>
          </w:tcPr>
          <w:p w14:paraId="5B7CDD22" w14:textId="77777777" w:rsidR="002D4855" w:rsidRPr="0050620F" w:rsidRDefault="002D4855" w:rsidP="002D4855">
            <w:pPr>
              <w:spacing w:after="160" w:line="240" w:lineRule="auto"/>
              <w:rPr>
                <w:rFonts w:ascii="Times New Roman" w:eastAsia="Calibri" w:hAnsi="Times New Roman" w:cs="Times New Roman"/>
                <w:sz w:val="26"/>
                <w:szCs w:val="26"/>
              </w:rPr>
            </w:pPr>
          </w:p>
        </w:tc>
        <w:tc>
          <w:tcPr>
            <w:tcW w:w="4820" w:type="dxa"/>
          </w:tcPr>
          <w:p w14:paraId="603C51F8" w14:textId="77777777" w:rsidR="002D4855" w:rsidRPr="0050620F" w:rsidRDefault="002D4855" w:rsidP="002D4855">
            <w:pPr>
              <w:spacing w:after="160" w:line="240" w:lineRule="auto"/>
              <w:rPr>
                <w:rFonts w:ascii="Times New Roman" w:eastAsia="Calibri" w:hAnsi="Times New Roman" w:cs="Times New Roman"/>
                <w:sz w:val="26"/>
                <w:szCs w:val="26"/>
              </w:rPr>
            </w:pPr>
          </w:p>
        </w:tc>
      </w:tr>
    </w:tbl>
    <w:p w14:paraId="6EFEF21B" w14:textId="77777777" w:rsidR="002D4855" w:rsidRPr="0050620F" w:rsidRDefault="002D4855" w:rsidP="002D4855">
      <w:pPr>
        <w:spacing w:after="160" w:line="240" w:lineRule="auto"/>
        <w:rPr>
          <w:rFonts w:ascii="Times New Roman" w:eastAsia="Calibri" w:hAnsi="Times New Roman" w:cs="Times New Roman"/>
        </w:rPr>
      </w:pPr>
    </w:p>
    <w:tbl>
      <w:tblPr>
        <w:tblW w:w="4928" w:type="dxa"/>
        <w:tblInd w:w="4644" w:type="dxa"/>
        <w:tblLayout w:type="fixed"/>
        <w:tblLook w:val="04A0" w:firstRow="1" w:lastRow="0" w:firstColumn="1" w:lastColumn="0" w:noHBand="0" w:noVBand="1"/>
      </w:tblPr>
      <w:tblGrid>
        <w:gridCol w:w="4928"/>
      </w:tblGrid>
      <w:tr w:rsidR="009A1E1D" w:rsidRPr="0050620F" w14:paraId="565430ED" w14:textId="77777777" w:rsidTr="009F0053">
        <w:tc>
          <w:tcPr>
            <w:tcW w:w="4928" w:type="dxa"/>
            <w:shd w:val="clear" w:color="auto" w:fill="auto"/>
          </w:tcPr>
          <w:p w14:paraId="459AE933" w14:textId="77777777" w:rsidR="002D4855" w:rsidRPr="0050620F" w:rsidRDefault="002D4855" w:rsidP="002D4855">
            <w:pPr>
              <w:spacing w:after="160" w:line="240" w:lineRule="auto"/>
              <w:jc w:val="right"/>
              <w:rPr>
                <w:rFonts w:ascii="Times New Roman" w:eastAsia="Calibri" w:hAnsi="Times New Roman" w:cs="Times New Roman"/>
                <w:sz w:val="26"/>
                <w:szCs w:val="26"/>
              </w:rPr>
            </w:pPr>
            <w:r w:rsidRPr="0050620F">
              <w:rPr>
                <w:rFonts w:ascii="Times New Roman" w:eastAsia="Calibri" w:hAnsi="Times New Roman" w:cs="Times New Roman"/>
                <w:sz w:val="26"/>
                <w:szCs w:val="26"/>
              </w:rPr>
              <w:t>__________________________________</w:t>
            </w:r>
          </w:p>
          <w:p w14:paraId="62F118E0" w14:textId="77777777" w:rsidR="002D4855" w:rsidRPr="0050620F" w:rsidRDefault="002D4855" w:rsidP="002D4855">
            <w:pPr>
              <w:tabs>
                <w:tab w:val="left" w:pos="34"/>
              </w:tabs>
              <w:spacing w:after="160" w:line="240" w:lineRule="auto"/>
              <w:jc w:val="center"/>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(подпись, М.П.)</w:t>
            </w:r>
          </w:p>
        </w:tc>
      </w:tr>
      <w:tr w:rsidR="009A1E1D" w:rsidRPr="0050620F" w14:paraId="373738C8" w14:textId="77777777" w:rsidTr="009F0053">
        <w:tc>
          <w:tcPr>
            <w:tcW w:w="4928" w:type="dxa"/>
            <w:shd w:val="clear" w:color="auto" w:fill="auto"/>
          </w:tcPr>
          <w:p w14:paraId="76E5CEFC" w14:textId="77777777" w:rsidR="002D4855" w:rsidRPr="0050620F" w:rsidRDefault="002D4855" w:rsidP="002D4855">
            <w:pPr>
              <w:spacing w:after="160" w:line="240" w:lineRule="auto"/>
              <w:jc w:val="right"/>
              <w:rPr>
                <w:rFonts w:ascii="Times New Roman" w:eastAsia="Calibri" w:hAnsi="Times New Roman" w:cs="Times New Roman"/>
                <w:sz w:val="26"/>
                <w:szCs w:val="26"/>
              </w:rPr>
            </w:pPr>
            <w:r w:rsidRPr="0050620F">
              <w:rPr>
                <w:rFonts w:ascii="Times New Roman" w:eastAsia="Calibri" w:hAnsi="Times New Roman" w:cs="Times New Roman"/>
                <w:sz w:val="26"/>
                <w:szCs w:val="26"/>
              </w:rPr>
              <w:t>__________________________________</w:t>
            </w:r>
          </w:p>
          <w:p w14:paraId="6942800C" w14:textId="77777777" w:rsidR="002D4855" w:rsidRPr="0050620F" w:rsidRDefault="002D4855" w:rsidP="002D4855">
            <w:pPr>
              <w:tabs>
                <w:tab w:val="left" w:pos="4428"/>
              </w:tabs>
              <w:spacing w:after="160" w:line="240" w:lineRule="auto"/>
              <w:jc w:val="center"/>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 xml:space="preserve">(фамилия, имя, отчество </w:t>
            </w:r>
            <w:proofErr w:type="gramStart"/>
            <w:r w:rsidRPr="0050620F">
              <w:rPr>
                <w:rFonts w:ascii="Times New Roman" w:eastAsia="Calibri" w:hAnsi="Times New Roman" w:cs="Times New Roman"/>
                <w:sz w:val="26"/>
                <w:szCs w:val="26"/>
                <w:vertAlign w:val="superscript"/>
              </w:rPr>
              <w:t>подписавшего</w:t>
            </w:r>
            <w:proofErr w:type="gramEnd"/>
            <w:r w:rsidRPr="0050620F">
              <w:rPr>
                <w:rFonts w:ascii="Times New Roman" w:eastAsia="Calibri" w:hAnsi="Times New Roman" w:cs="Times New Roman"/>
                <w:sz w:val="26"/>
                <w:szCs w:val="26"/>
                <w:vertAlign w:val="superscript"/>
              </w:rPr>
              <w:t>, должность)</w:t>
            </w:r>
          </w:p>
        </w:tc>
      </w:tr>
    </w:tbl>
    <w:p w14:paraId="5C8A2420" w14:textId="77777777" w:rsidR="002D4855" w:rsidRPr="0050620F" w:rsidRDefault="002D4855" w:rsidP="002D4855">
      <w:pPr>
        <w:shd w:val="clear" w:color="auto" w:fill="E0E0E0"/>
        <w:spacing w:after="160" w:line="240" w:lineRule="auto"/>
        <w:ind w:right="21"/>
        <w:jc w:val="center"/>
        <w:rPr>
          <w:rFonts w:ascii="Times New Roman" w:eastAsia="Calibri" w:hAnsi="Times New Roman" w:cs="Times New Roman"/>
          <w:b/>
          <w:spacing w:val="36"/>
          <w:sz w:val="24"/>
          <w:szCs w:val="24"/>
        </w:rPr>
      </w:pPr>
      <w:r w:rsidRPr="0050620F">
        <w:rPr>
          <w:rFonts w:ascii="Times New Roman" w:eastAsia="Calibri" w:hAnsi="Times New Roman" w:cs="Times New Roman"/>
          <w:b/>
          <w:spacing w:val="36"/>
          <w:sz w:val="24"/>
          <w:szCs w:val="24"/>
        </w:rPr>
        <w:t>конец формы</w:t>
      </w:r>
    </w:p>
    <w:p w14:paraId="3A98C6CD" w14:textId="77777777" w:rsidR="002D4855" w:rsidRPr="0050620F" w:rsidRDefault="002D4855" w:rsidP="002D4855">
      <w:pPr>
        <w:widowControl w:val="0"/>
        <w:numPr>
          <w:ilvl w:val="2"/>
          <w:numId w:val="13"/>
        </w:numPr>
        <w:tabs>
          <w:tab w:val="num" w:pos="1134"/>
        </w:tabs>
        <w:autoSpaceDE w:val="0"/>
        <w:autoSpaceDN w:val="0"/>
        <w:adjustRightInd w:val="0"/>
        <w:spacing w:before="60" w:after="60" w:line="240" w:lineRule="auto"/>
        <w:ind w:left="1355"/>
        <w:jc w:val="both"/>
        <w:outlineLvl w:val="0"/>
        <w:rPr>
          <w:rFonts w:ascii="Times New Roman" w:eastAsia="Calibri" w:hAnsi="Times New Roman" w:cs="Times New Roman"/>
        </w:rPr>
        <w:sectPr w:rsidR="002D4855" w:rsidRPr="0050620F" w:rsidSect="009F0053">
          <w:pgSz w:w="11906" w:h="16838"/>
          <w:pgMar w:top="1134" w:right="707" w:bottom="1134" w:left="1701" w:header="708" w:footer="708" w:gutter="0"/>
          <w:cols w:space="708"/>
          <w:docGrid w:linePitch="360"/>
        </w:sectPr>
      </w:pPr>
    </w:p>
    <w:p w14:paraId="120F84E3" w14:textId="77777777" w:rsidR="002D4855" w:rsidRPr="0050620F" w:rsidRDefault="002D4855" w:rsidP="002D4855">
      <w:pPr>
        <w:keepNext/>
        <w:keepLines/>
        <w:widowControl w:val="0"/>
        <w:numPr>
          <w:ilvl w:val="1"/>
          <w:numId w:val="13"/>
        </w:numPr>
        <w:overflowPunct w:val="0"/>
        <w:autoSpaceDE w:val="0"/>
        <w:autoSpaceDN w:val="0"/>
        <w:adjustRightInd w:val="0"/>
        <w:spacing w:before="40" w:after="0" w:line="240" w:lineRule="auto"/>
        <w:textAlignment w:val="baseline"/>
        <w:outlineLvl w:val="1"/>
        <w:rPr>
          <w:rFonts w:ascii="Times New Roman" w:eastAsia="Calibri" w:hAnsi="Times New Roman" w:cs="Times New Roman"/>
          <w:b/>
          <w:sz w:val="24"/>
          <w:szCs w:val="24"/>
        </w:rPr>
      </w:pPr>
      <w:bookmarkStart w:id="17" w:name="_Toc36035686"/>
      <w:bookmarkStart w:id="18" w:name="_Toc36035760"/>
      <w:bookmarkStart w:id="19" w:name="_Toc36036057"/>
      <w:bookmarkStart w:id="20" w:name="_Toc36036423"/>
      <w:bookmarkStart w:id="21" w:name="_Toc36037712"/>
      <w:bookmarkEnd w:id="10"/>
      <w:bookmarkEnd w:id="11"/>
      <w:bookmarkEnd w:id="12"/>
      <w:bookmarkEnd w:id="13"/>
      <w:bookmarkEnd w:id="14"/>
      <w:bookmarkEnd w:id="15"/>
      <w:bookmarkEnd w:id="16"/>
      <w:r w:rsidRPr="0050620F">
        <w:rPr>
          <w:rFonts w:ascii="Times New Roman" w:eastAsia="Calibri" w:hAnsi="Times New Roman" w:cs="Times New Roman"/>
          <w:b/>
          <w:sz w:val="24"/>
          <w:szCs w:val="24"/>
        </w:rPr>
        <w:lastRenderedPageBreak/>
        <w:t xml:space="preserve">Опись документов, содержащихся в заявке на участие в </w:t>
      </w:r>
      <w:bookmarkEnd w:id="17"/>
      <w:bookmarkEnd w:id="18"/>
      <w:bookmarkEnd w:id="19"/>
      <w:bookmarkEnd w:id="20"/>
      <w:bookmarkEnd w:id="21"/>
      <w:r w:rsidRPr="0050620F">
        <w:rPr>
          <w:rFonts w:ascii="Times New Roman" w:eastAsia="Calibri" w:hAnsi="Times New Roman" w:cs="Times New Roman"/>
          <w:b/>
          <w:sz w:val="24"/>
          <w:szCs w:val="24"/>
        </w:rPr>
        <w:t>запросе предложений (форма 4)</w:t>
      </w:r>
    </w:p>
    <w:p w14:paraId="7869A6D8" w14:textId="77777777" w:rsidR="002D4855" w:rsidRPr="0050620F" w:rsidRDefault="002D4855" w:rsidP="002D4855">
      <w:pPr>
        <w:spacing w:after="160" w:line="240" w:lineRule="auto"/>
        <w:jc w:val="both"/>
        <w:rPr>
          <w:rFonts w:ascii="Times New Roman" w:eastAsia="Calibri" w:hAnsi="Times New Roman" w:cs="Times New Roman"/>
        </w:rPr>
      </w:pPr>
    </w:p>
    <w:p w14:paraId="08329705" w14:textId="77777777" w:rsidR="002D4855" w:rsidRPr="0050620F" w:rsidRDefault="002D4855" w:rsidP="002D4855">
      <w:pPr>
        <w:spacing w:after="160" w:line="240" w:lineRule="auto"/>
        <w:jc w:val="both"/>
        <w:rPr>
          <w:rFonts w:ascii="Times New Roman" w:eastAsia="Calibri" w:hAnsi="Times New Roman" w:cs="Times New Roman"/>
          <w:sz w:val="20"/>
        </w:rPr>
      </w:pPr>
      <w:r w:rsidRPr="0050620F">
        <w:rPr>
          <w:rFonts w:ascii="Times New Roman" w:eastAsia="Calibri" w:hAnsi="Times New Roman" w:cs="Times New Roman"/>
          <w:sz w:val="20"/>
        </w:rPr>
        <w:t>Приложение №____ к письму о подаче оферты</w:t>
      </w:r>
    </w:p>
    <w:p w14:paraId="17D859AF" w14:textId="77777777" w:rsidR="002D4855" w:rsidRPr="0050620F" w:rsidRDefault="002D4855" w:rsidP="002D4855">
      <w:pPr>
        <w:spacing w:after="160" w:line="240" w:lineRule="auto"/>
        <w:jc w:val="both"/>
        <w:rPr>
          <w:rFonts w:ascii="Times New Roman" w:eastAsia="Calibri" w:hAnsi="Times New Roman" w:cs="Times New Roman"/>
          <w:sz w:val="20"/>
        </w:rPr>
      </w:pPr>
      <w:r w:rsidRPr="0050620F">
        <w:rPr>
          <w:rFonts w:ascii="Times New Roman" w:eastAsia="Calibri" w:hAnsi="Times New Roman" w:cs="Times New Roman"/>
          <w:sz w:val="20"/>
        </w:rPr>
        <w:t>от «____»_____________ года №_______</w:t>
      </w:r>
    </w:p>
    <w:p w14:paraId="61F55142" w14:textId="2EA3C29C" w:rsidR="002D4855" w:rsidRPr="0050620F" w:rsidRDefault="002D4855" w:rsidP="002D4855">
      <w:pPr>
        <w:spacing w:before="240" w:after="120" w:line="240" w:lineRule="auto"/>
        <w:rPr>
          <w:rFonts w:ascii="Times New Roman" w:eastAsia="Calibri" w:hAnsi="Times New Roman" w:cs="Times New Roman"/>
          <w:sz w:val="26"/>
          <w:szCs w:val="26"/>
        </w:rPr>
      </w:pPr>
      <w:r w:rsidRPr="0050620F">
        <w:rPr>
          <w:rFonts w:ascii="Times New Roman" w:eastAsia="Calibri" w:hAnsi="Times New Roman" w:cs="Times New Roman"/>
          <w:sz w:val="24"/>
          <w:szCs w:val="24"/>
        </w:rPr>
        <w:t xml:space="preserve">Наименование и адрес Участника </w:t>
      </w:r>
      <w:r w:rsidR="00131A01" w:rsidRPr="0050620F">
        <w:rPr>
          <w:rFonts w:ascii="Times New Roman" w:eastAsia="Calibri" w:hAnsi="Times New Roman" w:cs="Times New Roman"/>
          <w:sz w:val="24"/>
          <w:szCs w:val="24"/>
        </w:rPr>
        <w:t>закупки</w:t>
      </w:r>
      <w:r w:rsidRPr="0050620F">
        <w:rPr>
          <w:rFonts w:ascii="Times New Roman" w:eastAsia="Calibri" w:hAnsi="Times New Roman" w:cs="Times New Roman"/>
          <w:sz w:val="24"/>
          <w:szCs w:val="24"/>
        </w:rPr>
        <w:t>: ______________________________</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3260"/>
      </w:tblGrid>
      <w:tr w:rsidR="009A1E1D" w:rsidRPr="0050620F" w14:paraId="08CD3E39" w14:textId="77777777" w:rsidTr="009F0053">
        <w:trPr>
          <w:tblHeader/>
        </w:trPr>
        <w:tc>
          <w:tcPr>
            <w:tcW w:w="675" w:type="dxa"/>
            <w:shd w:val="clear" w:color="auto" w:fill="BFBFBF"/>
            <w:vAlign w:val="center"/>
          </w:tcPr>
          <w:p w14:paraId="1B3B4425" w14:textId="77777777" w:rsidR="002D4855" w:rsidRPr="0050620F" w:rsidRDefault="002D4855" w:rsidP="002D4855">
            <w:pPr>
              <w:snapToGrid w:val="0"/>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w:t>
            </w:r>
            <w:proofErr w:type="gramStart"/>
            <w:r w:rsidRPr="0050620F">
              <w:rPr>
                <w:rFonts w:ascii="Times New Roman" w:eastAsia="Calibri" w:hAnsi="Times New Roman" w:cs="Times New Roman"/>
              </w:rPr>
              <w:t>п</w:t>
            </w:r>
            <w:proofErr w:type="gramEnd"/>
            <w:r w:rsidRPr="0050620F">
              <w:rPr>
                <w:rFonts w:ascii="Times New Roman" w:eastAsia="Calibri" w:hAnsi="Times New Roman" w:cs="Times New Roman"/>
              </w:rPr>
              <w:t>/п</w:t>
            </w:r>
          </w:p>
        </w:tc>
        <w:tc>
          <w:tcPr>
            <w:tcW w:w="6521" w:type="dxa"/>
            <w:shd w:val="clear" w:color="auto" w:fill="BFBFBF"/>
            <w:vAlign w:val="center"/>
          </w:tcPr>
          <w:p w14:paraId="4BB1F9E3" w14:textId="77777777" w:rsidR="002D4855" w:rsidRPr="0050620F" w:rsidRDefault="002D4855" w:rsidP="002D4855">
            <w:pPr>
              <w:snapToGrid w:val="0"/>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Содержание заявки на участие в закупке</w:t>
            </w:r>
          </w:p>
        </w:tc>
        <w:tc>
          <w:tcPr>
            <w:tcW w:w="3260" w:type="dxa"/>
            <w:shd w:val="clear" w:color="auto" w:fill="BFBFBF"/>
            <w:vAlign w:val="center"/>
          </w:tcPr>
          <w:p w14:paraId="05CC4705" w14:textId="77777777" w:rsidR="002D4855" w:rsidRPr="0050620F" w:rsidRDefault="002D4855" w:rsidP="002D4855">
            <w:pPr>
              <w:snapToGrid w:val="0"/>
              <w:spacing w:after="160" w:line="240" w:lineRule="auto"/>
              <w:jc w:val="center"/>
              <w:rPr>
                <w:rFonts w:ascii="Times New Roman" w:eastAsia="Calibri" w:hAnsi="Times New Roman" w:cs="Times New Roman"/>
                <w:sz w:val="24"/>
                <w:szCs w:val="24"/>
              </w:rPr>
            </w:pPr>
            <w:r w:rsidRPr="0050620F">
              <w:rPr>
                <w:rFonts w:ascii="Times New Roman" w:eastAsia="Calibri" w:hAnsi="Times New Roman" w:cs="Times New Roman"/>
              </w:rPr>
              <w:t>Номера страниц</w:t>
            </w:r>
          </w:p>
        </w:tc>
      </w:tr>
      <w:tr w:rsidR="009A1E1D" w:rsidRPr="0050620F" w14:paraId="54337F8F" w14:textId="77777777" w:rsidTr="009F0053">
        <w:trPr>
          <w:tblHeader/>
        </w:trPr>
        <w:tc>
          <w:tcPr>
            <w:tcW w:w="675" w:type="dxa"/>
            <w:shd w:val="clear" w:color="auto" w:fill="BFBFBF"/>
            <w:vAlign w:val="center"/>
          </w:tcPr>
          <w:p w14:paraId="44D8B50C" w14:textId="77777777" w:rsidR="002D4855" w:rsidRPr="0050620F" w:rsidRDefault="002D4855" w:rsidP="002D4855">
            <w:pPr>
              <w:snapToGrid w:val="0"/>
              <w:spacing w:after="160" w:line="240" w:lineRule="auto"/>
              <w:jc w:val="center"/>
              <w:rPr>
                <w:rFonts w:ascii="Times New Roman" w:eastAsia="Calibri" w:hAnsi="Times New Roman" w:cs="Times New Roman"/>
                <w:i/>
                <w:sz w:val="28"/>
                <w:szCs w:val="18"/>
              </w:rPr>
            </w:pPr>
            <w:r w:rsidRPr="0050620F">
              <w:rPr>
                <w:rFonts w:ascii="Times New Roman" w:eastAsia="Calibri" w:hAnsi="Times New Roman" w:cs="Times New Roman"/>
                <w:i/>
                <w:sz w:val="28"/>
                <w:szCs w:val="18"/>
              </w:rPr>
              <w:t>1</w:t>
            </w:r>
          </w:p>
        </w:tc>
        <w:tc>
          <w:tcPr>
            <w:tcW w:w="6521" w:type="dxa"/>
            <w:shd w:val="clear" w:color="auto" w:fill="BFBFBF"/>
            <w:vAlign w:val="center"/>
          </w:tcPr>
          <w:p w14:paraId="48A66ADF" w14:textId="77777777" w:rsidR="002D4855" w:rsidRPr="0050620F" w:rsidRDefault="002D4855" w:rsidP="002D4855">
            <w:pPr>
              <w:snapToGrid w:val="0"/>
              <w:spacing w:after="160" w:line="240" w:lineRule="auto"/>
              <w:jc w:val="center"/>
              <w:rPr>
                <w:rFonts w:ascii="Times New Roman" w:eastAsia="Calibri" w:hAnsi="Times New Roman" w:cs="Times New Roman"/>
                <w:i/>
                <w:sz w:val="28"/>
                <w:szCs w:val="18"/>
              </w:rPr>
            </w:pPr>
            <w:r w:rsidRPr="0050620F">
              <w:rPr>
                <w:rFonts w:ascii="Times New Roman" w:eastAsia="Calibri" w:hAnsi="Times New Roman" w:cs="Times New Roman"/>
                <w:i/>
                <w:sz w:val="28"/>
                <w:szCs w:val="18"/>
              </w:rPr>
              <w:t>2</w:t>
            </w:r>
          </w:p>
        </w:tc>
        <w:tc>
          <w:tcPr>
            <w:tcW w:w="3260" w:type="dxa"/>
            <w:shd w:val="clear" w:color="auto" w:fill="BFBFBF"/>
            <w:vAlign w:val="center"/>
          </w:tcPr>
          <w:p w14:paraId="335EBADD" w14:textId="77777777" w:rsidR="002D4855" w:rsidRPr="0050620F" w:rsidRDefault="002D4855" w:rsidP="002D4855">
            <w:pPr>
              <w:snapToGrid w:val="0"/>
              <w:spacing w:after="160" w:line="240" w:lineRule="auto"/>
              <w:jc w:val="center"/>
              <w:rPr>
                <w:rFonts w:ascii="Times New Roman" w:eastAsia="Calibri" w:hAnsi="Times New Roman" w:cs="Times New Roman"/>
                <w:i/>
                <w:sz w:val="28"/>
                <w:szCs w:val="18"/>
              </w:rPr>
            </w:pPr>
            <w:r w:rsidRPr="0050620F">
              <w:rPr>
                <w:rFonts w:ascii="Times New Roman" w:eastAsia="Calibri" w:hAnsi="Times New Roman" w:cs="Times New Roman"/>
                <w:i/>
                <w:sz w:val="28"/>
                <w:szCs w:val="18"/>
              </w:rPr>
              <w:t>3</w:t>
            </w:r>
          </w:p>
        </w:tc>
      </w:tr>
      <w:tr w:rsidR="009A1E1D" w:rsidRPr="0050620F" w14:paraId="486453DF" w14:textId="77777777" w:rsidTr="009F0053">
        <w:tc>
          <w:tcPr>
            <w:tcW w:w="675" w:type="dxa"/>
          </w:tcPr>
          <w:p w14:paraId="56B17188"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tcPr>
          <w:p w14:paraId="705D4D6A"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466FC1A3"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5F95E86C" w14:textId="77777777" w:rsidTr="009F0053">
        <w:tc>
          <w:tcPr>
            <w:tcW w:w="675" w:type="dxa"/>
          </w:tcPr>
          <w:p w14:paraId="4BF25AB1"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2B8E197C"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05747414"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16159CE7" w14:textId="77777777" w:rsidTr="009F0053">
        <w:tc>
          <w:tcPr>
            <w:tcW w:w="675" w:type="dxa"/>
          </w:tcPr>
          <w:p w14:paraId="15026A2D"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18B00C41"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34D2CD2A"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1828FA35" w14:textId="77777777" w:rsidTr="009F0053">
        <w:tc>
          <w:tcPr>
            <w:tcW w:w="675" w:type="dxa"/>
          </w:tcPr>
          <w:p w14:paraId="5630F8D2"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2FC68541"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6DF2D6D7"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0A3CFD54" w14:textId="77777777" w:rsidTr="009F0053">
        <w:tc>
          <w:tcPr>
            <w:tcW w:w="675" w:type="dxa"/>
          </w:tcPr>
          <w:p w14:paraId="77137FB8"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4217A616"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204B77BB"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30D23455" w14:textId="77777777" w:rsidTr="009F0053">
        <w:tc>
          <w:tcPr>
            <w:tcW w:w="675" w:type="dxa"/>
          </w:tcPr>
          <w:p w14:paraId="60CF426D"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0A34314F"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0F5451C9"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4F48E467" w14:textId="77777777" w:rsidTr="009F0053">
        <w:tc>
          <w:tcPr>
            <w:tcW w:w="675" w:type="dxa"/>
          </w:tcPr>
          <w:p w14:paraId="0B2E7015"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0F8E88E2"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6A2602DE"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4DED1B6B" w14:textId="77777777" w:rsidTr="009F0053">
        <w:tc>
          <w:tcPr>
            <w:tcW w:w="675" w:type="dxa"/>
          </w:tcPr>
          <w:p w14:paraId="3A6F1085"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51D994A2"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2327EE49"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49AC1CE4" w14:textId="77777777" w:rsidTr="009F0053">
        <w:tc>
          <w:tcPr>
            <w:tcW w:w="675" w:type="dxa"/>
          </w:tcPr>
          <w:p w14:paraId="1C41BADB"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20AA1503"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37F4E96F"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37A353F4" w14:textId="77777777" w:rsidTr="009F0053">
        <w:tc>
          <w:tcPr>
            <w:tcW w:w="675" w:type="dxa"/>
          </w:tcPr>
          <w:p w14:paraId="6ADD414D"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451F0515"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5212D5DD"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9A1E1D" w:rsidRPr="0050620F" w14:paraId="3031E55D" w14:textId="77777777" w:rsidTr="009F0053">
        <w:tc>
          <w:tcPr>
            <w:tcW w:w="675" w:type="dxa"/>
          </w:tcPr>
          <w:p w14:paraId="0FD89B39"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03C79C8C"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1BCD5B3D"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r w:rsidR="002D4855" w:rsidRPr="0050620F" w14:paraId="0A0EE194" w14:textId="77777777" w:rsidTr="009F0053">
        <w:tc>
          <w:tcPr>
            <w:tcW w:w="675" w:type="dxa"/>
          </w:tcPr>
          <w:p w14:paraId="0538EF17" w14:textId="77777777" w:rsidR="002D4855" w:rsidRPr="0050620F"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7438F1B6" w14:textId="77777777" w:rsidR="002D4855" w:rsidRPr="0050620F"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479DC156" w14:textId="77777777" w:rsidR="002D4855" w:rsidRPr="0050620F" w:rsidRDefault="002D4855" w:rsidP="002D4855">
            <w:pPr>
              <w:snapToGrid w:val="0"/>
              <w:spacing w:after="160" w:line="240" w:lineRule="auto"/>
              <w:rPr>
                <w:rFonts w:ascii="Times New Roman" w:eastAsia="Calibri" w:hAnsi="Times New Roman" w:cs="Times New Roman"/>
                <w:sz w:val="24"/>
                <w:szCs w:val="24"/>
              </w:rPr>
            </w:pPr>
          </w:p>
        </w:tc>
      </w:tr>
    </w:tbl>
    <w:p w14:paraId="77F09C5D" w14:textId="77777777" w:rsidR="002D4855" w:rsidRPr="0050620F" w:rsidRDefault="002D4855" w:rsidP="002D4855">
      <w:pPr>
        <w:spacing w:after="160" w:line="240" w:lineRule="auto"/>
        <w:rPr>
          <w:rFonts w:ascii="Times New Roman" w:eastAsia="Calibri" w:hAnsi="Times New Roman" w:cs="Times New Roman"/>
          <w:vanish/>
          <w:sz w:val="28"/>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9A1E1D" w:rsidRPr="0050620F" w14:paraId="5AC1D2FB" w14:textId="77777777" w:rsidTr="009F0053">
        <w:tc>
          <w:tcPr>
            <w:tcW w:w="4644" w:type="dxa"/>
          </w:tcPr>
          <w:p w14:paraId="64ABA56D" w14:textId="77777777" w:rsidR="002D4855" w:rsidRPr="0050620F" w:rsidRDefault="002D4855" w:rsidP="002D4855">
            <w:pPr>
              <w:spacing w:after="160" w:line="240" w:lineRule="auto"/>
              <w:jc w:val="right"/>
              <w:rPr>
                <w:rFonts w:ascii="Times New Roman" w:eastAsia="Calibri" w:hAnsi="Times New Roman" w:cs="Times New Roman"/>
                <w:sz w:val="26"/>
                <w:szCs w:val="26"/>
              </w:rPr>
            </w:pPr>
          </w:p>
          <w:p w14:paraId="27F63A5D" w14:textId="77777777" w:rsidR="002D4855" w:rsidRPr="0050620F" w:rsidRDefault="002D4855" w:rsidP="002D4855">
            <w:pPr>
              <w:spacing w:after="160" w:line="240" w:lineRule="auto"/>
              <w:jc w:val="right"/>
              <w:rPr>
                <w:rFonts w:ascii="Times New Roman" w:eastAsia="Calibri" w:hAnsi="Times New Roman" w:cs="Times New Roman"/>
                <w:sz w:val="26"/>
                <w:szCs w:val="26"/>
              </w:rPr>
            </w:pPr>
            <w:r w:rsidRPr="0050620F">
              <w:rPr>
                <w:rFonts w:ascii="Times New Roman" w:eastAsia="Calibri" w:hAnsi="Times New Roman" w:cs="Times New Roman"/>
                <w:sz w:val="26"/>
                <w:szCs w:val="26"/>
              </w:rPr>
              <w:t>_________________________________</w:t>
            </w:r>
          </w:p>
          <w:p w14:paraId="2C29CD9D" w14:textId="77777777" w:rsidR="002D4855" w:rsidRPr="0050620F" w:rsidRDefault="002D4855" w:rsidP="002D4855">
            <w:pPr>
              <w:tabs>
                <w:tab w:val="left" w:pos="34"/>
              </w:tabs>
              <w:spacing w:after="160" w:line="240" w:lineRule="auto"/>
              <w:rPr>
                <w:rFonts w:ascii="Times New Roman" w:eastAsia="Calibri" w:hAnsi="Times New Roman" w:cs="Times New Roman"/>
                <w:sz w:val="26"/>
                <w:szCs w:val="26"/>
                <w:vertAlign w:val="superscript"/>
              </w:rPr>
            </w:pPr>
            <w:r w:rsidRPr="0050620F">
              <w:rPr>
                <w:rFonts w:ascii="Times New Roman" w:eastAsia="Calibri" w:hAnsi="Times New Roman" w:cs="Times New Roman"/>
                <w:sz w:val="26"/>
                <w:szCs w:val="26"/>
                <w:vertAlign w:val="superscript"/>
              </w:rPr>
              <w:t>(подпись, М.П.)</w:t>
            </w:r>
          </w:p>
        </w:tc>
      </w:tr>
    </w:tbl>
    <w:p w14:paraId="58C7C3F2" w14:textId="77777777" w:rsidR="002D4855" w:rsidRPr="0050620F" w:rsidRDefault="002D4855" w:rsidP="002D4855">
      <w:pPr>
        <w:spacing w:after="160" w:line="20" w:lineRule="atLeast"/>
        <w:ind w:firstLine="709"/>
        <w:jc w:val="both"/>
        <w:rPr>
          <w:rFonts w:ascii="Times New Roman" w:eastAsia="Times New Roman" w:hAnsi="Times New Roman" w:cs="Times New Roman"/>
          <w:b/>
          <w:sz w:val="24"/>
          <w:szCs w:val="24"/>
          <w:lang w:eastAsia="ar-SA"/>
        </w:rPr>
      </w:pPr>
    </w:p>
    <w:p w14:paraId="02B4EFD0" w14:textId="77777777" w:rsidR="002D4855" w:rsidRPr="0050620F" w:rsidRDefault="002D4855" w:rsidP="002D4855">
      <w:pPr>
        <w:spacing w:after="160" w:line="20" w:lineRule="atLeast"/>
        <w:jc w:val="both"/>
        <w:rPr>
          <w:rFonts w:ascii="Times New Roman" w:eastAsia="Times New Roman" w:hAnsi="Times New Roman" w:cs="Times New Roman"/>
          <w:b/>
          <w:sz w:val="23"/>
          <w:szCs w:val="23"/>
          <w:lang w:eastAsia="ar-SA"/>
        </w:rPr>
      </w:pPr>
    </w:p>
    <w:p w14:paraId="7260AA51" w14:textId="77777777" w:rsidR="002D4855" w:rsidRPr="0050620F" w:rsidRDefault="002D4855" w:rsidP="002D4855">
      <w:pPr>
        <w:spacing w:after="0" w:line="240" w:lineRule="auto"/>
        <w:ind w:firstLine="709"/>
        <w:rPr>
          <w:rFonts w:ascii="Times New Roman" w:eastAsia="Calibri" w:hAnsi="Times New Roman" w:cs="Times New Roman"/>
          <w:sz w:val="28"/>
        </w:rPr>
      </w:pPr>
    </w:p>
    <w:p w14:paraId="0172E8A2" w14:textId="041C6AB0" w:rsidR="00C26825" w:rsidRPr="0050620F" w:rsidRDefault="00C26825">
      <w:pPr>
        <w:rPr>
          <w:rFonts w:ascii="Times New Roman" w:eastAsia="Calibri" w:hAnsi="Times New Roman" w:cs="Times New Roman"/>
          <w:sz w:val="28"/>
        </w:rPr>
      </w:pPr>
      <w:r w:rsidRPr="0050620F">
        <w:rPr>
          <w:rFonts w:ascii="Times New Roman" w:eastAsia="Calibri" w:hAnsi="Times New Roman" w:cs="Times New Roman"/>
          <w:sz w:val="28"/>
        </w:rPr>
        <w:br w:type="page"/>
      </w:r>
    </w:p>
    <w:p w14:paraId="1183803B" w14:textId="77777777" w:rsidR="00C26825" w:rsidRPr="0050620F" w:rsidRDefault="00C26825" w:rsidP="00C26825">
      <w:pPr>
        <w:spacing w:after="0" w:line="240" w:lineRule="auto"/>
        <w:jc w:val="center"/>
        <w:rPr>
          <w:rFonts w:ascii="Times New Roman" w:eastAsia="Times New Roman" w:hAnsi="Times New Roman" w:cs="Times New Roman"/>
          <w:sz w:val="24"/>
          <w:szCs w:val="24"/>
        </w:rPr>
      </w:pPr>
      <w:r w:rsidRPr="0050620F">
        <w:rPr>
          <w:rFonts w:ascii="Times New Roman" w:eastAsia="Times New Roman" w:hAnsi="Times New Roman" w:cs="Times New Roman"/>
          <w:sz w:val="28"/>
          <w:szCs w:val="28"/>
        </w:rPr>
        <w:lastRenderedPageBreak/>
        <w:t>Декларация</w:t>
      </w:r>
    </w:p>
    <w:p w14:paraId="7CDB2162" w14:textId="77777777" w:rsidR="00C26825" w:rsidRPr="0050620F" w:rsidRDefault="00C26825" w:rsidP="00C26825">
      <w:pPr>
        <w:spacing w:after="0" w:line="240" w:lineRule="auto"/>
        <w:jc w:val="center"/>
        <w:rPr>
          <w:rFonts w:ascii="Times New Roman" w:eastAsia="Times New Roman" w:hAnsi="Times New Roman" w:cs="Times New Roman"/>
          <w:sz w:val="28"/>
          <w:szCs w:val="28"/>
        </w:rPr>
      </w:pPr>
      <w:r w:rsidRPr="0050620F">
        <w:rPr>
          <w:rFonts w:ascii="Times New Roman" w:eastAsia="Times New Roman" w:hAnsi="Times New Roman" w:cs="Times New Roman"/>
          <w:sz w:val="28"/>
          <w:szCs w:val="28"/>
        </w:rPr>
        <w:t xml:space="preserve">об отсутствии личной заинтересованности </w:t>
      </w:r>
    </w:p>
    <w:p w14:paraId="7D9CB784" w14:textId="77777777" w:rsidR="00C26825" w:rsidRPr="0050620F" w:rsidRDefault="00C26825" w:rsidP="00C26825">
      <w:pPr>
        <w:spacing w:after="0" w:line="240" w:lineRule="auto"/>
        <w:jc w:val="center"/>
        <w:rPr>
          <w:rFonts w:ascii="Times New Roman" w:eastAsia="Times New Roman" w:hAnsi="Times New Roman" w:cs="Times New Roman"/>
          <w:sz w:val="28"/>
          <w:szCs w:val="28"/>
        </w:rPr>
      </w:pPr>
      <w:r w:rsidRPr="0050620F">
        <w:rPr>
          <w:rFonts w:ascii="Times New Roman" w:eastAsia="Times New Roman" w:hAnsi="Times New Roman" w:cs="Times New Roman"/>
          <w:sz w:val="28"/>
          <w:szCs w:val="28"/>
        </w:rPr>
        <w:t xml:space="preserve">при осуществлении закупок товаров (работ, услуг), </w:t>
      </w:r>
    </w:p>
    <w:p w14:paraId="00393A2B" w14:textId="77777777" w:rsidR="00C26825" w:rsidRPr="0050620F" w:rsidRDefault="00C26825" w:rsidP="00C26825">
      <w:pPr>
        <w:spacing w:after="0" w:line="240" w:lineRule="auto"/>
        <w:jc w:val="center"/>
        <w:rPr>
          <w:rFonts w:ascii="Times New Roman" w:eastAsia="Times New Roman" w:hAnsi="Times New Roman" w:cs="Times New Roman"/>
          <w:sz w:val="24"/>
          <w:szCs w:val="24"/>
        </w:rPr>
      </w:pPr>
      <w:proofErr w:type="gramStart"/>
      <w:r w:rsidRPr="0050620F">
        <w:rPr>
          <w:rFonts w:ascii="Times New Roman" w:eastAsia="Times New Roman" w:hAnsi="Times New Roman" w:cs="Times New Roman"/>
          <w:sz w:val="28"/>
          <w:szCs w:val="28"/>
        </w:rPr>
        <w:t>которая</w:t>
      </w:r>
      <w:proofErr w:type="gramEnd"/>
      <w:r w:rsidRPr="0050620F">
        <w:rPr>
          <w:rFonts w:ascii="Times New Roman" w:eastAsia="Times New Roman" w:hAnsi="Times New Roman" w:cs="Times New Roman"/>
          <w:sz w:val="28"/>
          <w:szCs w:val="28"/>
        </w:rPr>
        <w:t xml:space="preserve"> может привести к конфликту интересов</w:t>
      </w:r>
    </w:p>
    <w:p w14:paraId="2E7936CC" w14:textId="77777777" w:rsidR="00C26825" w:rsidRPr="0050620F" w:rsidRDefault="00C26825" w:rsidP="00C26825">
      <w:pPr>
        <w:spacing w:after="0" w:line="240" w:lineRule="auto"/>
        <w:ind w:firstLine="708"/>
        <w:jc w:val="both"/>
        <w:rPr>
          <w:rFonts w:ascii="Times New Roman" w:eastAsia="Times New Roman" w:hAnsi="Times New Roman" w:cs="Times New Roman"/>
          <w:sz w:val="28"/>
          <w:szCs w:val="28"/>
        </w:rPr>
      </w:pPr>
    </w:p>
    <w:p w14:paraId="7B380C45" w14:textId="77777777" w:rsidR="00C26825" w:rsidRPr="0050620F" w:rsidRDefault="00C26825" w:rsidP="00C26825">
      <w:pPr>
        <w:spacing w:after="0" w:line="240" w:lineRule="auto"/>
        <w:ind w:firstLine="708"/>
        <w:jc w:val="both"/>
        <w:rPr>
          <w:rFonts w:ascii="Times New Roman" w:eastAsia="Times New Roman" w:hAnsi="Times New Roman" w:cs="Times New Roman"/>
          <w:sz w:val="24"/>
          <w:szCs w:val="24"/>
        </w:rPr>
      </w:pPr>
      <w:r w:rsidRPr="0050620F">
        <w:rPr>
          <w:rFonts w:ascii="Times New Roman" w:eastAsia="Times New Roman" w:hAnsi="Times New Roman" w:cs="Times New Roman"/>
          <w:sz w:val="28"/>
          <w:szCs w:val="28"/>
        </w:rPr>
        <w:t>Настоящей Декларацией_________________________________________________</w:t>
      </w:r>
    </w:p>
    <w:p w14:paraId="303BAB54" w14:textId="77777777" w:rsidR="00C26825" w:rsidRPr="0050620F" w:rsidRDefault="00C26825" w:rsidP="00C26825">
      <w:pPr>
        <w:spacing w:after="0" w:line="240" w:lineRule="auto"/>
        <w:jc w:val="both"/>
        <w:rPr>
          <w:rFonts w:ascii="Times New Roman" w:eastAsia="Times New Roman" w:hAnsi="Times New Roman" w:cs="Times New Roman"/>
          <w:sz w:val="24"/>
          <w:szCs w:val="24"/>
        </w:rPr>
      </w:pPr>
      <w:r w:rsidRPr="0050620F">
        <w:rPr>
          <w:rFonts w:ascii="Times New Roman" w:eastAsia="Times New Roman" w:hAnsi="Times New Roman" w:cs="Times New Roman"/>
          <w:b/>
          <w:bCs/>
          <w:sz w:val="18"/>
          <w:szCs w:val="18"/>
        </w:rPr>
        <w:t xml:space="preserve">                                                                                       (наименование (фамилия, имя, отчество (при наличии)) участника закупки)</w:t>
      </w:r>
    </w:p>
    <w:p w14:paraId="7C287D85" w14:textId="77777777" w:rsidR="00C26825" w:rsidRPr="0050620F" w:rsidRDefault="00C26825" w:rsidP="00C26825">
      <w:pPr>
        <w:spacing w:after="0" w:line="240" w:lineRule="auto"/>
        <w:jc w:val="both"/>
        <w:rPr>
          <w:rFonts w:ascii="Times New Roman" w:eastAsia="Times New Roman" w:hAnsi="Times New Roman" w:cs="Times New Roman"/>
          <w:sz w:val="24"/>
          <w:szCs w:val="24"/>
        </w:rPr>
      </w:pPr>
      <w:proofErr w:type="gramStart"/>
      <w:r w:rsidRPr="0050620F">
        <w:rPr>
          <w:rFonts w:ascii="Times New Roman" w:eastAsia="Times New Roman" w:hAnsi="Times New Roman" w:cs="Times New Roman"/>
          <w:sz w:val="28"/>
          <w:szCs w:val="28"/>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50620F">
        <w:rPr>
          <w:rFonts w:ascii="Times New Roman" w:eastAsia="Times New Roman" w:hAnsi="Times New Roman" w:cs="Times New Roman"/>
          <w:sz w:val="28"/>
          <w:szCs w:val="28"/>
        </w:rPr>
        <w:t xml:space="preserve">), </w:t>
      </w:r>
      <w:proofErr w:type="gramStart"/>
      <w:r w:rsidRPr="0050620F">
        <w:rPr>
          <w:rFonts w:ascii="Times New Roman" w:eastAsia="Times New Roman" w:hAnsi="Times New Roman" w:cs="Times New Roman"/>
          <w:sz w:val="28"/>
          <w:szCs w:val="28"/>
        </w:rPr>
        <w:t>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50620F">
        <w:rPr>
          <w:rFonts w:ascii="Times New Roman" w:eastAsia="Times New Roman" w:hAnsi="Times New Roman" w:cs="Times New Roman"/>
          <w:sz w:val="28"/>
          <w:szCs w:val="28"/>
        </w:rPr>
        <w:t xml:space="preserve"> </w:t>
      </w:r>
      <w:proofErr w:type="gramStart"/>
      <w:r w:rsidRPr="0050620F">
        <w:rPr>
          <w:rFonts w:ascii="Times New Roman" w:eastAsia="Times New Roman" w:hAnsi="Times New Roman" w:cs="Times New Roman"/>
          <w:sz w:val="28"/>
          <w:szCs w:val="28"/>
        </w:rPr>
        <w:t>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roofErr w:type="gramEnd"/>
    </w:p>
    <w:p w14:paraId="38644683" w14:textId="77777777" w:rsidR="00C26825" w:rsidRPr="0050620F" w:rsidRDefault="00C26825" w:rsidP="00C26825">
      <w:pPr>
        <w:spacing w:after="0" w:line="240" w:lineRule="auto"/>
        <w:ind w:firstLine="708"/>
        <w:jc w:val="both"/>
        <w:rPr>
          <w:rFonts w:ascii="Times New Roman" w:eastAsia="Times New Roman" w:hAnsi="Times New Roman" w:cs="Times New Roman"/>
          <w:sz w:val="24"/>
          <w:szCs w:val="24"/>
        </w:rPr>
      </w:pPr>
      <w:proofErr w:type="gramStart"/>
      <w:r w:rsidRPr="0050620F">
        <w:rPr>
          <w:rFonts w:ascii="Times New Roman" w:eastAsia="Times New Roman" w:hAnsi="Times New Roman" w:cs="Times New Roman"/>
          <w:sz w:val="28"/>
          <w:szCs w:val="28"/>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14:paraId="79F1D858" w14:textId="77777777" w:rsidR="00C26825" w:rsidRPr="0050620F" w:rsidRDefault="00C26825" w:rsidP="00C26825">
      <w:pPr>
        <w:spacing w:after="0" w:line="240" w:lineRule="auto"/>
        <w:ind w:firstLine="709"/>
        <w:jc w:val="right"/>
        <w:rPr>
          <w:rFonts w:ascii="Times New Roman" w:eastAsia="Calibri" w:hAnsi="Times New Roman" w:cs="Times New Roman"/>
          <w:sz w:val="28"/>
        </w:rPr>
      </w:pPr>
    </w:p>
    <w:p w14:paraId="4E05901E" w14:textId="77777777" w:rsidR="00C26825" w:rsidRPr="0050620F" w:rsidRDefault="00C26825" w:rsidP="00C26825">
      <w:pPr>
        <w:spacing w:after="0" w:line="240" w:lineRule="auto"/>
        <w:ind w:firstLine="709"/>
        <w:rPr>
          <w:rFonts w:ascii="Times New Roman" w:eastAsia="Calibri" w:hAnsi="Times New Roman" w:cs="Times New Roman"/>
          <w:sz w:val="28"/>
        </w:rPr>
      </w:pPr>
      <w:r w:rsidRPr="0050620F">
        <w:rPr>
          <w:rFonts w:ascii="Times New Roman" w:eastAsia="Calibri" w:hAnsi="Times New Roman" w:cs="Times New Roman"/>
          <w:sz w:val="28"/>
        </w:rPr>
        <w:t xml:space="preserve">_______________ </w:t>
      </w:r>
      <w:r w:rsidRPr="0050620F">
        <w:rPr>
          <w:rFonts w:ascii="Times New Roman" w:eastAsia="Calibri" w:hAnsi="Times New Roman" w:cs="Times New Roman"/>
          <w:sz w:val="28"/>
        </w:rPr>
        <w:tab/>
      </w:r>
      <w:r w:rsidRPr="0050620F">
        <w:rPr>
          <w:rFonts w:ascii="Times New Roman" w:eastAsia="Calibri" w:hAnsi="Times New Roman" w:cs="Times New Roman"/>
          <w:sz w:val="28"/>
        </w:rPr>
        <w:tab/>
        <w:t>____________________</w:t>
      </w:r>
      <w:r w:rsidRPr="0050620F">
        <w:rPr>
          <w:rFonts w:ascii="Times New Roman" w:eastAsia="Calibri" w:hAnsi="Times New Roman" w:cs="Times New Roman"/>
          <w:sz w:val="28"/>
        </w:rPr>
        <w:tab/>
      </w:r>
      <w:r w:rsidRPr="0050620F">
        <w:rPr>
          <w:rFonts w:ascii="Times New Roman" w:eastAsia="Calibri" w:hAnsi="Times New Roman" w:cs="Times New Roman"/>
          <w:sz w:val="28"/>
        </w:rPr>
        <w:tab/>
        <w:t>____________________</w:t>
      </w:r>
    </w:p>
    <w:p w14:paraId="4676BB52" w14:textId="77777777" w:rsidR="00C26825" w:rsidRPr="0050620F" w:rsidRDefault="00C26825" w:rsidP="00C26825">
      <w:pPr>
        <w:spacing w:after="0" w:line="240" w:lineRule="auto"/>
        <w:ind w:left="708" w:firstLine="708"/>
        <w:jc w:val="both"/>
        <w:rPr>
          <w:rFonts w:ascii="Times New Roman" w:eastAsia="Times New Roman" w:hAnsi="Times New Roman" w:cs="Times New Roman"/>
          <w:sz w:val="24"/>
          <w:szCs w:val="24"/>
        </w:rPr>
      </w:pPr>
      <w:r w:rsidRPr="0050620F">
        <w:rPr>
          <w:rFonts w:ascii="Times New Roman" w:eastAsia="Times New Roman" w:hAnsi="Times New Roman" w:cs="Times New Roman"/>
          <w:bCs/>
          <w:sz w:val="18"/>
          <w:szCs w:val="18"/>
        </w:rPr>
        <w:t xml:space="preserve">(дата) </w:t>
      </w:r>
      <w:r w:rsidRPr="0050620F">
        <w:rPr>
          <w:rFonts w:ascii="Times New Roman" w:eastAsia="Times New Roman" w:hAnsi="Times New Roman" w:cs="Times New Roman"/>
          <w:bCs/>
          <w:sz w:val="18"/>
          <w:szCs w:val="18"/>
        </w:rPr>
        <w:tab/>
      </w:r>
      <w:r w:rsidRPr="0050620F">
        <w:rPr>
          <w:rFonts w:ascii="Times New Roman" w:eastAsia="Times New Roman" w:hAnsi="Times New Roman" w:cs="Times New Roman"/>
          <w:bCs/>
          <w:sz w:val="18"/>
          <w:szCs w:val="18"/>
        </w:rPr>
        <w:tab/>
      </w:r>
      <w:r w:rsidRPr="0050620F">
        <w:rPr>
          <w:rFonts w:ascii="Times New Roman" w:eastAsia="Times New Roman" w:hAnsi="Times New Roman" w:cs="Times New Roman"/>
          <w:bCs/>
          <w:sz w:val="18"/>
          <w:szCs w:val="18"/>
        </w:rPr>
        <w:tab/>
      </w:r>
      <w:r w:rsidRPr="0050620F">
        <w:rPr>
          <w:rFonts w:ascii="Times New Roman" w:eastAsia="Times New Roman" w:hAnsi="Times New Roman" w:cs="Times New Roman"/>
          <w:bCs/>
          <w:sz w:val="18"/>
          <w:szCs w:val="18"/>
        </w:rPr>
        <w:tab/>
        <w:t xml:space="preserve">    (подпись участника закупки)  </w:t>
      </w:r>
      <w:r w:rsidRPr="0050620F">
        <w:rPr>
          <w:rFonts w:ascii="Times New Roman" w:eastAsia="Times New Roman" w:hAnsi="Times New Roman" w:cs="Times New Roman"/>
          <w:bCs/>
          <w:sz w:val="18"/>
          <w:szCs w:val="18"/>
        </w:rPr>
        <w:tab/>
      </w:r>
      <w:r w:rsidRPr="0050620F">
        <w:rPr>
          <w:rFonts w:ascii="Times New Roman" w:eastAsia="Times New Roman" w:hAnsi="Times New Roman" w:cs="Times New Roman"/>
          <w:bCs/>
          <w:sz w:val="18"/>
          <w:szCs w:val="18"/>
        </w:rPr>
        <w:tab/>
        <w:t xml:space="preserve">          (расшифровка подписи)</w:t>
      </w:r>
    </w:p>
    <w:p w14:paraId="5135A18D" w14:textId="77777777" w:rsidR="002D4855" w:rsidRPr="0050620F" w:rsidRDefault="002D4855" w:rsidP="002D4855">
      <w:pPr>
        <w:spacing w:after="0" w:line="240" w:lineRule="auto"/>
        <w:ind w:firstLine="709"/>
        <w:jc w:val="right"/>
        <w:rPr>
          <w:rFonts w:ascii="Times New Roman" w:eastAsia="Calibri" w:hAnsi="Times New Roman" w:cs="Times New Roman"/>
          <w:sz w:val="28"/>
        </w:rPr>
      </w:pPr>
    </w:p>
    <w:p w14:paraId="305334FE" w14:textId="77777777" w:rsidR="00CE2784" w:rsidRPr="0050620F" w:rsidRDefault="00CE2784" w:rsidP="006E39BF">
      <w:pPr>
        <w:spacing w:after="0" w:line="240" w:lineRule="auto"/>
        <w:rPr>
          <w:rFonts w:ascii="Times New Roman" w:hAnsi="Times New Roman" w:cs="Times New Roman"/>
          <w:b/>
          <w:sz w:val="24"/>
          <w:szCs w:val="24"/>
        </w:rPr>
        <w:sectPr w:rsidR="00CE2784" w:rsidRPr="0050620F" w:rsidSect="00CE2784">
          <w:pgSz w:w="11906" w:h="16838"/>
          <w:pgMar w:top="820" w:right="566" w:bottom="709" w:left="709" w:header="708" w:footer="708" w:gutter="0"/>
          <w:cols w:space="708"/>
          <w:docGrid w:linePitch="360"/>
        </w:sectPr>
      </w:pPr>
    </w:p>
    <w:p w14:paraId="0324B936" w14:textId="7FF1BE92" w:rsidR="0035008E" w:rsidRPr="0050620F" w:rsidRDefault="0035008E" w:rsidP="00580B06">
      <w:pPr>
        <w:spacing w:after="0" w:line="240" w:lineRule="auto"/>
        <w:jc w:val="center"/>
        <w:rPr>
          <w:rFonts w:ascii="Times New Roman" w:hAnsi="Times New Roman" w:cs="Times New Roman"/>
          <w:b/>
          <w:sz w:val="24"/>
          <w:szCs w:val="24"/>
        </w:rPr>
      </w:pPr>
      <w:r w:rsidRPr="0050620F">
        <w:rPr>
          <w:rFonts w:ascii="Times New Roman" w:hAnsi="Times New Roman" w:cs="Times New Roman"/>
          <w:b/>
          <w:sz w:val="24"/>
          <w:szCs w:val="24"/>
        </w:rPr>
        <w:lastRenderedPageBreak/>
        <w:t>Извещение о закупке</w:t>
      </w:r>
    </w:p>
    <w:p w14:paraId="32E20FCB" w14:textId="0C699C05" w:rsidR="00F47D60" w:rsidRPr="0050620F" w:rsidRDefault="007D0A52" w:rsidP="0035008E">
      <w:pPr>
        <w:spacing w:after="0" w:line="240" w:lineRule="auto"/>
        <w:jc w:val="center"/>
        <w:rPr>
          <w:rFonts w:ascii="Times New Roman" w:hAnsi="Times New Roman" w:cs="Times New Roman"/>
          <w:sz w:val="24"/>
          <w:szCs w:val="24"/>
        </w:rPr>
      </w:pPr>
      <w:r w:rsidRPr="0050620F">
        <w:rPr>
          <w:rFonts w:ascii="Times New Roman" w:hAnsi="Times New Roman" w:cs="Times New Roman"/>
          <w:sz w:val="24"/>
          <w:szCs w:val="24"/>
        </w:rPr>
        <w:t>т</w:t>
      </w:r>
      <w:r w:rsidR="0035008E" w:rsidRPr="0050620F">
        <w:rPr>
          <w:rFonts w:ascii="Times New Roman" w:hAnsi="Times New Roman" w:cs="Times New Roman"/>
          <w:sz w:val="24"/>
          <w:szCs w:val="24"/>
        </w:rPr>
        <w:t>оваров</w:t>
      </w:r>
      <w:r w:rsidR="00750EA9" w:rsidRPr="0050620F">
        <w:rPr>
          <w:rFonts w:ascii="Times New Roman" w:hAnsi="Times New Roman" w:cs="Times New Roman"/>
          <w:sz w:val="24"/>
          <w:szCs w:val="24"/>
        </w:rPr>
        <w:t xml:space="preserve">, работ, услуг </w:t>
      </w:r>
      <w:r w:rsidR="0035008E" w:rsidRPr="0050620F">
        <w:rPr>
          <w:rFonts w:ascii="Times New Roman" w:hAnsi="Times New Roman" w:cs="Times New Roman"/>
          <w:sz w:val="24"/>
          <w:szCs w:val="24"/>
        </w:rPr>
        <w:t xml:space="preserve">для обеспечения </w:t>
      </w:r>
      <w:r w:rsidR="00965874" w:rsidRPr="0050620F">
        <w:rPr>
          <w:rFonts w:ascii="Times New Roman" w:hAnsi="Times New Roman" w:cs="Times New Roman"/>
          <w:sz w:val="24"/>
          <w:szCs w:val="24"/>
        </w:rPr>
        <w:t>нужд</w:t>
      </w:r>
      <w:r w:rsidR="00627254" w:rsidRPr="0050620F">
        <w:rPr>
          <w:rFonts w:ascii="Times New Roman" w:hAnsi="Times New Roman" w:cs="Times New Roman"/>
          <w:sz w:val="24"/>
          <w:szCs w:val="24"/>
        </w:rPr>
        <w:t xml:space="preserve"> </w:t>
      </w:r>
      <w:r w:rsidR="008F6F3B" w:rsidRPr="0050620F">
        <w:rPr>
          <w:rFonts w:ascii="Times New Roman" w:hAnsi="Times New Roman" w:cs="Times New Roman"/>
          <w:sz w:val="24"/>
          <w:szCs w:val="24"/>
        </w:rPr>
        <w:t>МГУП «Ти</w:t>
      </w:r>
      <w:r w:rsidR="00AF71D4" w:rsidRPr="0050620F">
        <w:rPr>
          <w:rFonts w:ascii="Times New Roman" w:hAnsi="Times New Roman" w:cs="Times New Roman"/>
          <w:sz w:val="24"/>
          <w:szCs w:val="24"/>
        </w:rPr>
        <w:t>растеплоэнерго»</w:t>
      </w:r>
    </w:p>
    <w:tbl>
      <w:tblPr>
        <w:tblStyle w:val="a3"/>
        <w:tblW w:w="15455" w:type="dxa"/>
        <w:tblInd w:w="-176" w:type="dxa"/>
        <w:tblLayout w:type="fixed"/>
        <w:tblLook w:val="04A0" w:firstRow="1" w:lastRow="0" w:firstColumn="1" w:lastColumn="0" w:noHBand="0" w:noVBand="1"/>
      </w:tblPr>
      <w:tblGrid>
        <w:gridCol w:w="583"/>
        <w:gridCol w:w="4987"/>
        <w:gridCol w:w="9885"/>
      </w:tblGrid>
      <w:tr w:rsidR="009A1E1D" w:rsidRPr="0050620F" w14:paraId="12F146A5" w14:textId="77777777" w:rsidTr="007D0A52">
        <w:trPr>
          <w:trHeight w:val="428"/>
        </w:trPr>
        <w:tc>
          <w:tcPr>
            <w:tcW w:w="583" w:type="dxa"/>
          </w:tcPr>
          <w:p w14:paraId="25849F4D" w14:textId="77777777" w:rsidR="0035008E" w:rsidRPr="0050620F" w:rsidRDefault="0035008E" w:rsidP="00900098">
            <w:pPr>
              <w:jc w:val="center"/>
              <w:rPr>
                <w:rFonts w:ascii="Times New Roman" w:hAnsi="Times New Roman" w:cs="Times New Roman"/>
              </w:rPr>
            </w:pPr>
            <w:r w:rsidRPr="0050620F">
              <w:rPr>
                <w:rFonts w:ascii="Times New Roman" w:hAnsi="Times New Roman" w:cs="Times New Roman"/>
              </w:rPr>
              <w:t xml:space="preserve">№ </w:t>
            </w:r>
            <w:proofErr w:type="gramStart"/>
            <w:r w:rsidRPr="0050620F">
              <w:rPr>
                <w:rFonts w:ascii="Times New Roman" w:hAnsi="Times New Roman" w:cs="Times New Roman"/>
              </w:rPr>
              <w:t>п</w:t>
            </w:r>
            <w:proofErr w:type="gramEnd"/>
            <w:r w:rsidRPr="0050620F">
              <w:rPr>
                <w:rFonts w:ascii="Times New Roman" w:hAnsi="Times New Roman" w:cs="Times New Roman"/>
              </w:rPr>
              <w:t>/п</w:t>
            </w:r>
          </w:p>
        </w:tc>
        <w:tc>
          <w:tcPr>
            <w:tcW w:w="4987" w:type="dxa"/>
          </w:tcPr>
          <w:p w14:paraId="6BE016D0" w14:textId="77777777" w:rsidR="0035008E" w:rsidRPr="0050620F" w:rsidRDefault="0035008E" w:rsidP="00900098">
            <w:pPr>
              <w:jc w:val="center"/>
              <w:rPr>
                <w:rFonts w:ascii="Times New Roman" w:hAnsi="Times New Roman" w:cs="Times New Roman"/>
              </w:rPr>
            </w:pPr>
            <w:r w:rsidRPr="0050620F">
              <w:rPr>
                <w:rFonts w:ascii="Times New Roman" w:hAnsi="Times New Roman" w:cs="Times New Roman"/>
              </w:rPr>
              <w:t>Наименование:</w:t>
            </w:r>
          </w:p>
        </w:tc>
        <w:tc>
          <w:tcPr>
            <w:tcW w:w="9885" w:type="dxa"/>
          </w:tcPr>
          <w:p w14:paraId="0ED816D9" w14:textId="77777777" w:rsidR="0035008E" w:rsidRPr="0050620F" w:rsidRDefault="0035008E" w:rsidP="00900098">
            <w:pPr>
              <w:jc w:val="center"/>
              <w:rPr>
                <w:rFonts w:ascii="Times New Roman" w:hAnsi="Times New Roman" w:cs="Times New Roman"/>
              </w:rPr>
            </w:pPr>
            <w:r w:rsidRPr="0050620F">
              <w:rPr>
                <w:rFonts w:ascii="Times New Roman" w:hAnsi="Times New Roman" w:cs="Times New Roman"/>
              </w:rPr>
              <w:t>Поля для заполнения</w:t>
            </w:r>
          </w:p>
        </w:tc>
      </w:tr>
      <w:tr w:rsidR="009A1E1D" w:rsidRPr="0050620F" w14:paraId="2272D4A3" w14:textId="77777777" w:rsidTr="009A1E1D">
        <w:trPr>
          <w:trHeight w:val="142"/>
        </w:trPr>
        <w:tc>
          <w:tcPr>
            <w:tcW w:w="583" w:type="dxa"/>
          </w:tcPr>
          <w:p w14:paraId="4D2FEA2D"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1</w:t>
            </w:r>
          </w:p>
        </w:tc>
        <w:tc>
          <w:tcPr>
            <w:tcW w:w="4987" w:type="dxa"/>
          </w:tcPr>
          <w:p w14:paraId="4237B011"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2</w:t>
            </w:r>
          </w:p>
        </w:tc>
        <w:tc>
          <w:tcPr>
            <w:tcW w:w="9885" w:type="dxa"/>
          </w:tcPr>
          <w:p w14:paraId="6D6A4F58"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3</w:t>
            </w:r>
          </w:p>
        </w:tc>
      </w:tr>
      <w:tr w:rsidR="009A1E1D" w:rsidRPr="0050620F" w14:paraId="7C3B0780" w14:textId="77777777" w:rsidTr="009A1E1D">
        <w:trPr>
          <w:trHeight w:val="142"/>
        </w:trPr>
        <w:tc>
          <w:tcPr>
            <w:tcW w:w="15455" w:type="dxa"/>
            <w:gridSpan w:val="3"/>
          </w:tcPr>
          <w:p w14:paraId="2A5439D2" w14:textId="77777777" w:rsidR="00AB55CF" w:rsidRPr="0050620F" w:rsidRDefault="00AB55CF" w:rsidP="00C352C9">
            <w:pPr>
              <w:jc w:val="center"/>
              <w:rPr>
                <w:rFonts w:ascii="Times New Roman" w:hAnsi="Times New Roman" w:cs="Times New Roman"/>
              </w:rPr>
            </w:pPr>
            <w:r w:rsidRPr="0050620F">
              <w:rPr>
                <w:rFonts w:ascii="Times New Roman" w:hAnsi="Times New Roman" w:cs="Times New Roman"/>
                <w:b/>
              </w:rPr>
              <w:t>1. Общая информация о закупке</w:t>
            </w:r>
          </w:p>
        </w:tc>
      </w:tr>
      <w:tr w:rsidR="009A1E1D" w:rsidRPr="0050620F" w14:paraId="6870E63E" w14:textId="77777777" w:rsidTr="009A1E1D">
        <w:trPr>
          <w:trHeight w:val="142"/>
        </w:trPr>
        <w:tc>
          <w:tcPr>
            <w:tcW w:w="583" w:type="dxa"/>
            <w:vAlign w:val="center"/>
          </w:tcPr>
          <w:p w14:paraId="7F9BAE03"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1</w:t>
            </w:r>
          </w:p>
        </w:tc>
        <w:tc>
          <w:tcPr>
            <w:tcW w:w="4987" w:type="dxa"/>
          </w:tcPr>
          <w:p w14:paraId="126F9451" w14:textId="1E219F80" w:rsidR="0035008E" w:rsidRPr="0050620F" w:rsidRDefault="007D0A52" w:rsidP="007D0A52">
            <w:pPr>
              <w:rPr>
                <w:rFonts w:ascii="Times New Roman" w:hAnsi="Times New Roman" w:cs="Times New Roman"/>
              </w:rPr>
            </w:pPr>
            <w:r w:rsidRPr="0050620F">
              <w:rPr>
                <w:rFonts w:ascii="Times New Roman" w:hAnsi="Times New Roman" w:cs="Times New Roman"/>
              </w:rPr>
              <w:t xml:space="preserve">Номер извещения </w:t>
            </w:r>
          </w:p>
        </w:tc>
        <w:tc>
          <w:tcPr>
            <w:tcW w:w="9885" w:type="dxa"/>
          </w:tcPr>
          <w:p w14:paraId="5D999834" w14:textId="06FFDE69" w:rsidR="0035008E" w:rsidRPr="0050620F" w:rsidRDefault="00C2138A" w:rsidP="00586AC3">
            <w:pPr>
              <w:rPr>
                <w:rFonts w:ascii="Times New Roman" w:hAnsi="Times New Roman" w:cs="Times New Roman"/>
              </w:rPr>
            </w:pPr>
            <w:r w:rsidRPr="0050620F">
              <w:rPr>
                <w:rFonts w:ascii="Times New Roman" w:hAnsi="Times New Roman" w:cs="Times New Roman"/>
              </w:rPr>
              <w:t>3.2. Обследование, ремонт и содержание зданий, сооружений и оборудования</w:t>
            </w:r>
          </w:p>
        </w:tc>
      </w:tr>
      <w:tr w:rsidR="009A1E1D" w:rsidRPr="0050620F" w14:paraId="13F2983B" w14:textId="77777777" w:rsidTr="009A1E1D">
        <w:trPr>
          <w:trHeight w:val="142"/>
        </w:trPr>
        <w:tc>
          <w:tcPr>
            <w:tcW w:w="583" w:type="dxa"/>
            <w:vAlign w:val="center"/>
          </w:tcPr>
          <w:p w14:paraId="4E3DD32E"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2</w:t>
            </w:r>
          </w:p>
        </w:tc>
        <w:tc>
          <w:tcPr>
            <w:tcW w:w="4987" w:type="dxa"/>
          </w:tcPr>
          <w:p w14:paraId="34DB72D0" w14:textId="77777777" w:rsidR="0035008E" w:rsidRPr="0050620F" w:rsidRDefault="0035008E" w:rsidP="0035008E">
            <w:pPr>
              <w:rPr>
                <w:rFonts w:ascii="Times New Roman" w:hAnsi="Times New Roman" w:cs="Times New Roman"/>
              </w:rPr>
            </w:pPr>
            <w:r w:rsidRPr="0050620F">
              <w:rPr>
                <w:rFonts w:ascii="Times New Roman" w:hAnsi="Times New Roman" w:cs="Times New Roman"/>
              </w:rPr>
              <w:t xml:space="preserve">Используемый способ определения поставщика </w:t>
            </w:r>
          </w:p>
        </w:tc>
        <w:tc>
          <w:tcPr>
            <w:tcW w:w="9885" w:type="dxa"/>
          </w:tcPr>
          <w:p w14:paraId="61D06D01" w14:textId="16D0B57A" w:rsidR="008B33F9" w:rsidRPr="0050620F" w:rsidRDefault="00586AC3" w:rsidP="00A31431">
            <w:pPr>
              <w:rPr>
                <w:rFonts w:ascii="Times New Roman" w:hAnsi="Times New Roman" w:cs="Times New Roman"/>
              </w:rPr>
            </w:pPr>
            <w:r w:rsidRPr="0050620F">
              <w:rPr>
                <w:rFonts w:ascii="Times New Roman" w:hAnsi="Times New Roman" w:cs="Times New Roman"/>
              </w:rPr>
              <w:t>Запрос предложений</w:t>
            </w:r>
          </w:p>
        </w:tc>
      </w:tr>
      <w:tr w:rsidR="009A1E1D" w:rsidRPr="0050620F" w14:paraId="4F5C5E5A" w14:textId="77777777" w:rsidTr="009A1E1D">
        <w:trPr>
          <w:trHeight w:val="142"/>
        </w:trPr>
        <w:tc>
          <w:tcPr>
            <w:tcW w:w="583" w:type="dxa"/>
            <w:vAlign w:val="center"/>
          </w:tcPr>
          <w:p w14:paraId="5CC6D33E" w14:textId="77777777" w:rsidR="00AF71D4" w:rsidRPr="0050620F" w:rsidRDefault="00AF71D4" w:rsidP="00AF71D4">
            <w:pPr>
              <w:jc w:val="center"/>
              <w:rPr>
                <w:rFonts w:ascii="Times New Roman" w:hAnsi="Times New Roman" w:cs="Times New Roman"/>
              </w:rPr>
            </w:pPr>
            <w:r w:rsidRPr="0050620F">
              <w:rPr>
                <w:rFonts w:ascii="Times New Roman" w:hAnsi="Times New Roman" w:cs="Times New Roman"/>
              </w:rPr>
              <w:t>3</w:t>
            </w:r>
          </w:p>
        </w:tc>
        <w:tc>
          <w:tcPr>
            <w:tcW w:w="4987" w:type="dxa"/>
          </w:tcPr>
          <w:p w14:paraId="52A2DA1F" w14:textId="77777777" w:rsidR="00AF71D4" w:rsidRPr="0050620F" w:rsidRDefault="00AF71D4" w:rsidP="00AF71D4">
            <w:pPr>
              <w:rPr>
                <w:rFonts w:ascii="Times New Roman" w:hAnsi="Times New Roman" w:cs="Times New Roman"/>
              </w:rPr>
            </w:pPr>
            <w:r w:rsidRPr="0050620F">
              <w:rPr>
                <w:rFonts w:ascii="Times New Roman" w:hAnsi="Times New Roman" w:cs="Times New Roman"/>
              </w:rPr>
              <w:t>Предмет закупки</w:t>
            </w:r>
          </w:p>
        </w:tc>
        <w:tc>
          <w:tcPr>
            <w:tcW w:w="9885" w:type="dxa"/>
          </w:tcPr>
          <w:p w14:paraId="4C96C6FB" w14:textId="60689494" w:rsidR="00AF71D4" w:rsidRPr="0050620F" w:rsidRDefault="003320AB" w:rsidP="00D060E3">
            <w:pPr>
              <w:rPr>
                <w:rFonts w:ascii="Times New Roman" w:hAnsi="Times New Roman" w:cs="Times New Roman"/>
              </w:rPr>
            </w:pPr>
            <w:r w:rsidRPr="0050620F">
              <w:rPr>
                <w:rFonts w:ascii="Times New Roman" w:hAnsi="Times New Roman" w:cs="Times New Roman"/>
              </w:rPr>
              <w:t>Проведение технического диагностирования и технического освидетельствования котлов на котельных МГУП «Тирастеплоэнерго».</w:t>
            </w:r>
          </w:p>
        </w:tc>
      </w:tr>
      <w:tr w:rsidR="009A1E1D" w:rsidRPr="0050620F" w14:paraId="7D3D52C1" w14:textId="77777777" w:rsidTr="009A1E1D">
        <w:trPr>
          <w:trHeight w:val="142"/>
        </w:trPr>
        <w:tc>
          <w:tcPr>
            <w:tcW w:w="583" w:type="dxa"/>
            <w:vAlign w:val="center"/>
          </w:tcPr>
          <w:p w14:paraId="259C945D" w14:textId="77777777" w:rsidR="00AF71D4" w:rsidRPr="0050620F" w:rsidRDefault="00AF71D4" w:rsidP="00AF71D4">
            <w:pPr>
              <w:jc w:val="center"/>
              <w:rPr>
                <w:rFonts w:ascii="Times New Roman" w:hAnsi="Times New Roman" w:cs="Times New Roman"/>
              </w:rPr>
            </w:pPr>
            <w:bookmarkStart w:id="22" w:name="_Hlk83815463"/>
            <w:r w:rsidRPr="0050620F">
              <w:rPr>
                <w:rFonts w:ascii="Times New Roman" w:hAnsi="Times New Roman" w:cs="Times New Roman"/>
              </w:rPr>
              <w:t>4</w:t>
            </w:r>
          </w:p>
        </w:tc>
        <w:tc>
          <w:tcPr>
            <w:tcW w:w="4987" w:type="dxa"/>
          </w:tcPr>
          <w:p w14:paraId="02F47C52" w14:textId="77777777" w:rsidR="00AF71D4" w:rsidRPr="0050620F" w:rsidRDefault="00AF71D4" w:rsidP="00AF71D4">
            <w:pPr>
              <w:rPr>
                <w:rFonts w:ascii="Times New Roman" w:hAnsi="Times New Roman" w:cs="Times New Roman"/>
              </w:rPr>
            </w:pPr>
            <w:r w:rsidRPr="0050620F">
              <w:rPr>
                <w:rFonts w:ascii="Times New Roman" w:hAnsi="Times New Roman" w:cs="Times New Roman"/>
              </w:rPr>
              <w:t>Наименование группы товаров, работ, услуг</w:t>
            </w:r>
          </w:p>
        </w:tc>
        <w:tc>
          <w:tcPr>
            <w:tcW w:w="9885" w:type="dxa"/>
          </w:tcPr>
          <w:p w14:paraId="785202AB" w14:textId="7F615D34" w:rsidR="00AF71D4" w:rsidRPr="0050620F" w:rsidRDefault="008B45C8" w:rsidP="00AF71D4">
            <w:pPr>
              <w:rPr>
                <w:rFonts w:ascii="Times New Roman" w:hAnsi="Times New Roman" w:cs="Times New Roman"/>
              </w:rPr>
            </w:pPr>
            <w:r w:rsidRPr="0050620F">
              <w:rPr>
                <w:rFonts w:ascii="Times New Roman" w:hAnsi="Times New Roman" w:cs="Times New Roman"/>
              </w:rPr>
              <w:t>Услуги</w:t>
            </w:r>
          </w:p>
        </w:tc>
      </w:tr>
      <w:bookmarkEnd w:id="22"/>
      <w:tr w:rsidR="009A1E1D" w:rsidRPr="0050620F" w14:paraId="13446189" w14:textId="77777777" w:rsidTr="009A1E1D">
        <w:trPr>
          <w:trHeight w:val="142"/>
        </w:trPr>
        <w:tc>
          <w:tcPr>
            <w:tcW w:w="583" w:type="dxa"/>
            <w:vAlign w:val="center"/>
          </w:tcPr>
          <w:p w14:paraId="349CB7F7"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5</w:t>
            </w:r>
          </w:p>
        </w:tc>
        <w:tc>
          <w:tcPr>
            <w:tcW w:w="4987" w:type="dxa"/>
          </w:tcPr>
          <w:p w14:paraId="7B4A5053" w14:textId="77777777" w:rsidR="0035008E" w:rsidRPr="0050620F" w:rsidRDefault="0035008E" w:rsidP="009F0053">
            <w:pPr>
              <w:rPr>
                <w:rFonts w:ascii="Times New Roman" w:hAnsi="Times New Roman" w:cs="Times New Roman"/>
              </w:rPr>
            </w:pPr>
            <w:r w:rsidRPr="0050620F">
              <w:rPr>
                <w:rFonts w:ascii="Times New Roman" w:hAnsi="Times New Roman" w:cs="Times New Roman"/>
              </w:rPr>
              <w:t>Дата размещения извещения</w:t>
            </w:r>
          </w:p>
        </w:tc>
        <w:tc>
          <w:tcPr>
            <w:tcW w:w="9885" w:type="dxa"/>
          </w:tcPr>
          <w:p w14:paraId="6CF878EF" w14:textId="0F1B083B" w:rsidR="0035008E" w:rsidRPr="0050620F" w:rsidRDefault="00EC55E6" w:rsidP="00965874">
            <w:pPr>
              <w:rPr>
                <w:rFonts w:ascii="Times New Roman" w:hAnsi="Times New Roman" w:cs="Times New Roman"/>
                <w:highlight w:val="yellow"/>
              </w:rPr>
            </w:pPr>
            <w:r w:rsidRPr="0050620F">
              <w:rPr>
                <w:rFonts w:ascii="Times New Roman" w:hAnsi="Times New Roman" w:cs="Times New Roman"/>
              </w:rPr>
              <w:t>24</w:t>
            </w:r>
            <w:r w:rsidR="00F24026" w:rsidRPr="0050620F">
              <w:rPr>
                <w:rFonts w:ascii="Times New Roman" w:hAnsi="Times New Roman" w:cs="Times New Roman"/>
              </w:rPr>
              <w:t>.</w:t>
            </w:r>
            <w:r w:rsidR="00C902FC" w:rsidRPr="0050620F">
              <w:rPr>
                <w:rFonts w:ascii="Times New Roman" w:hAnsi="Times New Roman" w:cs="Times New Roman"/>
              </w:rPr>
              <w:t>04</w:t>
            </w:r>
            <w:r w:rsidR="00F24026" w:rsidRPr="0050620F">
              <w:rPr>
                <w:rFonts w:ascii="Times New Roman" w:hAnsi="Times New Roman" w:cs="Times New Roman"/>
              </w:rPr>
              <w:t>.</w:t>
            </w:r>
            <w:r w:rsidR="00C902FC" w:rsidRPr="0050620F">
              <w:rPr>
                <w:rFonts w:ascii="Times New Roman" w:hAnsi="Times New Roman" w:cs="Times New Roman"/>
              </w:rPr>
              <w:t>2025</w:t>
            </w:r>
            <w:r w:rsidR="00564563" w:rsidRPr="0050620F">
              <w:rPr>
                <w:rFonts w:ascii="Times New Roman" w:hAnsi="Times New Roman" w:cs="Times New Roman"/>
              </w:rPr>
              <w:t xml:space="preserve"> г.</w:t>
            </w:r>
          </w:p>
        </w:tc>
      </w:tr>
      <w:tr w:rsidR="009A1E1D" w:rsidRPr="0050620F" w14:paraId="63CFB12C" w14:textId="77777777" w:rsidTr="009A1E1D">
        <w:trPr>
          <w:trHeight w:val="142"/>
        </w:trPr>
        <w:tc>
          <w:tcPr>
            <w:tcW w:w="15455" w:type="dxa"/>
            <w:gridSpan w:val="3"/>
            <w:vAlign w:val="center"/>
          </w:tcPr>
          <w:p w14:paraId="415E9039" w14:textId="77777777" w:rsidR="00AB55CF" w:rsidRPr="0050620F" w:rsidRDefault="00AB55CF" w:rsidP="00C352C9">
            <w:pPr>
              <w:jc w:val="center"/>
              <w:rPr>
                <w:rFonts w:ascii="Times New Roman" w:hAnsi="Times New Roman" w:cs="Times New Roman"/>
              </w:rPr>
            </w:pPr>
            <w:r w:rsidRPr="0050620F">
              <w:rPr>
                <w:rFonts w:ascii="Times New Roman" w:hAnsi="Times New Roman" w:cs="Times New Roman"/>
                <w:b/>
              </w:rPr>
              <w:t>2. Сведения о заказчике</w:t>
            </w:r>
          </w:p>
        </w:tc>
      </w:tr>
      <w:tr w:rsidR="009A1E1D" w:rsidRPr="0050620F" w14:paraId="7BC52D63" w14:textId="77777777" w:rsidTr="009A1E1D">
        <w:trPr>
          <w:trHeight w:val="142"/>
        </w:trPr>
        <w:tc>
          <w:tcPr>
            <w:tcW w:w="583" w:type="dxa"/>
            <w:vAlign w:val="center"/>
          </w:tcPr>
          <w:p w14:paraId="31CCD65A"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1</w:t>
            </w:r>
          </w:p>
        </w:tc>
        <w:tc>
          <w:tcPr>
            <w:tcW w:w="4987" w:type="dxa"/>
          </w:tcPr>
          <w:p w14:paraId="1A480DB8" w14:textId="77777777" w:rsidR="0035008E" w:rsidRPr="0050620F" w:rsidRDefault="0035008E" w:rsidP="009F0053">
            <w:pPr>
              <w:rPr>
                <w:rFonts w:ascii="Times New Roman" w:hAnsi="Times New Roman" w:cs="Times New Roman"/>
              </w:rPr>
            </w:pPr>
            <w:r w:rsidRPr="0050620F">
              <w:rPr>
                <w:rFonts w:ascii="Times New Roman" w:hAnsi="Times New Roman" w:cs="Times New Roman"/>
              </w:rPr>
              <w:t>Наименование заказчика</w:t>
            </w:r>
          </w:p>
        </w:tc>
        <w:tc>
          <w:tcPr>
            <w:tcW w:w="9885" w:type="dxa"/>
          </w:tcPr>
          <w:p w14:paraId="59430935" w14:textId="77777777" w:rsidR="0035008E" w:rsidRPr="0050620F" w:rsidRDefault="00AE7337" w:rsidP="009F0053">
            <w:pPr>
              <w:rPr>
                <w:rFonts w:ascii="Times New Roman" w:hAnsi="Times New Roman" w:cs="Times New Roman"/>
              </w:rPr>
            </w:pPr>
            <w:r w:rsidRPr="0050620F">
              <w:rPr>
                <w:rFonts w:ascii="Times New Roman" w:hAnsi="Times New Roman" w:cs="Times New Roman"/>
              </w:rPr>
              <w:t>МГУП «Тирастеплоэнерго»</w:t>
            </w:r>
          </w:p>
        </w:tc>
      </w:tr>
      <w:tr w:rsidR="009A1E1D" w:rsidRPr="0050620F" w14:paraId="529F7575" w14:textId="77777777" w:rsidTr="009A1E1D">
        <w:trPr>
          <w:trHeight w:val="142"/>
        </w:trPr>
        <w:tc>
          <w:tcPr>
            <w:tcW w:w="583" w:type="dxa"/>
            <w:vAlign w:val="center"/>
          </w:tcPr>
          <w:p w14:paraId="566B27D3"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2</w:t>
            </w:r>
          </w:p>
        </w:tc>
        <w:tc>
          <w:tcPr>
            <w:tcW w:w="4987" w:type="dxa"/>
          </w:tcPr>
          <w:p w14:paraId="67E3A30A" w14:textId="77777777" w:rsidR="0035008E" w:rsidRPr="0050620F" w:rsidRDefault="0035008E" w:rsidP="009F0053">
            <w:pPr>
              <w:rPr>
                <w:rFonts w:ascii="Times New Roman" w:hAnsi="Times New Roman" w:cs="Times New Roman"/>
              </w:rPr>
            </w:pPr>
            <w:r w:rsidRPr="0050620F">
              <w:rPr>
                <w:rFonts w:ascii="Times New Roman" w:hAnsi="Times New Roman" w:cs="Times New Roman"/>
              </w:rPr>
              <w:t>Место нахождения</w:t>
            </w:r>
          </w:p>
        </w:tc>
        <w:tc>
          <w:tcPr>
            <w:tcW w:w="9885" w:type="dxa"/>
          </w:tcPr>
          <w:p w14:paraId="22F2AB39" w14:textId="77777777" w:rsidR="0035008E" w:rsidRPr="0050620F" w:rsidRDefault="00965874" w:rsidP="0035008E">
            <w:pPr>
              <w:rPr>
                <w:rFonts w:ascii="Times New Roman" w:hAnsi="Times New Roman" w:cs="Times New Roman"/>
              </w:rPr>
            </w:pPr>
            <w:r w:rsidRPr="0050620F">
              <w:rPr>
                <w:rFonts w:ascii="Times New Roman" w:hAnsi="Times New Roman" w:cs="Times New Roman"/>
              </w:rPr>
              <w:t xml:space="preserve">г. Тирасполь ул. </w:t>
            </w:r>
            <w:proofErr w:type="gramStart"/>
            <w:r w:rsidR="00AE7337" w:rsidRPr="0050620F">
              <w:rPr>
                <w:rFonts w:ascii="Times New Roman" w:hAnsi="Times New Roman" w:cs="Times New Roman"/>
              </w:rPr>
              <w:t>Шутова</w:t>
            </w:r>
            <w:proofErr w:type="gramEnd"/>
            <w:r w:rsidR="00AE7337" w:rsidRPr="0050620F">
              <w:rPr>
                <w:rFonts w:ascii="Times New Roman" w:hAnsi="Times New Roman" w:cs="Times New Roman"/>
              </w:rPr>
              <w:t>, 3</w:t>
            </w:r>
          </w:p>
        </w:tc>
      </w:tr>
      <w:tr w:rsidR="009A1E1D" w:rsidRPr="0050620F" w14:paraId="3BDDDEA0" w14:textId="77777777" w:rsidTr="009A1E1D">
        <w:trPr>
          <w:trHeight w:val="142"/>
        </w:trPr>
        <w:tc>
          <w:tcPr>
            <w:tcW w:w="583" w:type="dxa"/>
            <w:vAlign w:val="center"/>
          </w:tcPr>
          <w:p w14:paraId="4A69FBD8"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3</w:t>
            </w:r>
          </w:p>
        </w:tc>
        <w:tc>
          <w:tcPr>
            <w:tcW w:w="4987" w:type="dxa"/>
          </w:tcPr>
          <w:p w14:paraId="5EEF6E59"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Почтовый адрес</w:t>
            </w:r>
          </w:p>
        </w:tc>
        <w:tc>
          <w:tcPr>
            <w:tcW w:w="9885" w:type="dxa"/>
          </w:tcPr>
          <w:p w14:paraId="22694737"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 xml:space="preserve">г. Тирасполь ул. </w:t>
            </w:r>
            <w:proofErr w:type="gramStart"/>
            <w:r w:rsidR="00AE7337" w:rsidRPr="0050620F">
              <w:rPr>
                <w:rFonts w:ascii="Times New Roman" w:hAnsi="Times New Roman" w:cs="Times New Roman"/>
              </w:rPr>
              <w:t>Шутова</w:t>
            </w:r>
            <w:proofErr w:type="gramEnd"/>
            <w:r w:rsidR="00AE7337" w:rsidRPr="0050620F">
              <w:rPr>
                <w:rFonts w:ascii="Times New Roman" w:hAnsi="Times New Roman" w:cs="Times New Roman"/>
              </w:rPr>
              <w:t>, 3</w:t>
            </w:r>
          </w:p>
        </w:tc>
      </w:tr>
      <w:tr w:rsidR="009A1E1D" w:rsidRPr="0050620F" w14:paraId="46CDDD7B" w14:textId="77777777" w:rsidTr="009A1E1D">
        <w:trPr>
          <w:trHeight w:val="142"/>
        </w:trPr>
        <w:tc>
          <w:tcPr>
            <w:tcW w:w="583" w:type="dxa"/>
            <w:vAlign w:val="center"/>
          </w:tcPr>
          <w:p w14:paraId="49B26B34"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4</w:t>
            </w:r>
          </w:p>
        </w:tc>
        <w:tc>
          <w:tcPr>
            <w:tcW w:w="4987" w:type="dxa"/>
          </w:tcPr>
          <w:p w14:paraId="5CC783E1" w14:textId="77777777" w:rsidR="0035008E" w:rsidRPr="0050620F" w:rsidRDefault="0035008E" w:rsidP="009F0053">
            <w:pPr>
              <w:rPr>
                <w:rFonts w:ascii="Times New Roman" w:hAnsi="Times New Roman" w:cs="Times New Roman"/>
              </w:rPr>
            </w:pPr>
            <w:r w:rsidRPr="0050620F">
              <w:rPr>
                <w:rFonts w:ascii="Times New Roman" w:hAnsi="Times New Roman" w:cs="Times New Roman"/>
              </w:rPr>
              <w:t>Адрес электронной почты</w:t>
            </w:r>
          </w:p>
        </w:tc>
        <w:tc>
          <w:tcPr>
            <w:tcW w:w="9885" w:type="dxa"/>
          </w:tcPr>
          <w:p w14:paraId="6D1B2E58" w14:textId="77777777" w:rsidR="0035008E" w:rsidRPr="0050620F" w:rsidRDefault="00AE7337" w:rsidP="001F36FF">
            <w:pPr>
              <w:rPr>
                <w:rFonts w:ascii="Times New Roman" w:hAnsi="Times New Roman" w:cs="Times New Roman"/>
              </w:rPr>
            </w:pPr>
            <w:r w:rsidRPr="0050620F">
              <w:rPr>
                <w:rFonts w:ascii="Times New Roman" w:hAnsi="Times New Roman" w:cs="Times New Roman"/>
                <w:lang w:val="en-US"/>
              </w:rPr>
              <w:t>tiraste@mail.ru</w:t>
            </w:r>
          </w:p>
        </w:tc>
      </w:tr>
      <w:tr w:rsidR="009A1E1D" w:rsidRPr="0050620F" w14:paraId="43F3A605" w14:textId="77777777" w:rsidTr="009A1E1D">
        <w:trPr>
          <w:trHeight w:val="142"/>
        </w:trPr>
        <w:tc>
          <w:tcPr>
            <w:tcW w:w="583" w:type="dxa"/>
            <w:vAlign w:val="center"/>
          </w:tcPr>
          <w:p w14:paraId="62B686BB"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5</w:t>
            </w:r>
          </w:p>
        </w:tc>
        <w:tc>
          <w:tcPr>
            <w:tcW w:w="4987" w:type="dxa"/>
          </w:tcPr>
          <w:p w14:paraId="0F5BA5FA" w14:textId="77777777" w:rsidR="0035008E" w:rsidRPr="0050620F" w:rsidRDefault="0035008E" w:rsidP="009F0053">
            <w:pPr>
              <w:rPr>
                <w:rFonts w:ascii="Times New Roman" w:hAnsi="Times New Roman" w:cs="Times New Roman"/>
              </w:rPr>
            </w:pPr>
            <w:r w:rsidRPr="0050620F">
              <w:rPr>
                <w:rFonts w:ascii="Times New Roman" w:hAnsi="Times New Roman" w:cs="Times New Roman"/>
              </w:rPr>
              <w:t>Номер контактного телефона</w:t>
            </w:r>
          </w:p>
        </w:tc>
        <w:tc>
          <w:tcPr>
            <w:tcW w:w="9885" w:type="dxa"/>
          </w:tcPr>
          <w:p w14:paraId="49FB2CD4" w14:textId="77777777" w:rsidR="0035008E" w:rsidRPr="0050620F" w:rsidRDefault="00AE7337" w:rsidP="001C7F3D">
            <w:pPr>
              <w:rPr>
                <w:rFonts w:ascii="Times New Roman" w:hAnsi="Times New Roman" w:cs="Times New Roman"/>
              </w:rPr>
            </w:pPr>
            <w:r w:rsidRPr="0050620F">
              <w:rPr>
                <w:rFonts w:ascii="Times New Roman" w:hAnsi="Times New Roman" w:cs="Times New Roman"/>
              </w:rPr>
              <w:t xml:space="preserve">0(533) 9-31-24; по техническим вопросам: 0(533) </w:t>
            </w:r>
            <w:r w:rsidR="001C7F3D" w:rsidRPr="0050620F">
              <w:rPr>
                <w:rFonts w:ascii="Times New Roman" w:hAnsi="Times New Roman" w:cs="Times New Roman"/>
              </w:rPr>
              <w:t>5-16-34</w:t>
            </w:r>
          </w:p>
        </w:tc>
      </w:tr>
      <w:tr w:rsidR="009A1E1D" w:rsidRPr="0050620F" w14:paraId="4A06F236" w14:textId="77777777" w:rsidTr="009A1E1D">
        <w:trPr>
          <w:trHeight w:val="142"/>
        </w:trPr>
        <w:tc>
          <w:tcPr>
            <w:tcW w:w="583" w:type="dxa"/>
            <w:vAlign w:val="center"/>
          </w:tcPr>
          <w:p w14:paraId="7534E1F5"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6</w:t>
            </w:r>
          </w:p>
        </w:tc>
        <w:tc>
          <w:tcPr>
            <w:tcW w:w="4987" w:type="dxa"/>
          </w:tcPr>
          <w:p w14:paraId="08CD7389" w14:textId="77777777" w:rsidR="0035008E" w:rsidRPr="0050620F" w:rsidRDefault="0035008E" w:rsidP="009F0053">
            <w:pPr>
              <w:rPr>
                <w:rFonts w:ascii="Times New Roman" w:hAnsi="Times New Roman" w:cs="Times New Roman"/>
              </w:rPr>
            </w:pPr>
            <w:r w:rsidRPr="0050620F">
              <w:rPr>
                <w:rFonts w:ascii="Times New Roman" w:hAnsi="Times New Roman" w:cs="Times New Roman"/>
              </w:rPr>
              <w:t>Дополнительная информация</w:t>
            </w:r>
          </w:p>
        </w:tc>
        <w:tc>
          <w:tcPr>
            <w:tcW w:w="9885" w:type="dxa"/>
          </w:tcPr>
          <w:p w14:paraId="4CD6083D" w14:textId="77777777" w:rsidR="00184D80" w:rsidRPr="0050620F" w:rsidRDefault="00DB1377" w:rsidP="009F0053">
            <w:pPr>
              <w:rPr>
                <w:rFonts w:ascii="Times New Roman" w:hAnsi="Times New Roman" w:cs="Times New Roman"/>
              </w:rPr>
            </w:pPr>
            <w:r w:rsidRPr="0050620F">
              <w:rPr>
                <w:rFonts w:ascii="Times New Roman" w:hAnsi="Times New Roman" w:cs="Times New Roman"/>
              </w:rPr>
              <w:t>нет</w:t>
            </w:r>
          </w:p>
        </w:tc>
      </w:tr>
      <w:tr w:rsidR="009A1E1D" w:rsidRPr="0050620F" w14:paraId="5796CAA6" w14:textId="77777777" w:rsidTr="009A1E1D">
        <w:trPr>
          <w:trHeight w:val="142"/>
        </w:trPr>
        <w:tc>
          <w:tcPr>
            <w:tcW w:w="5570" w:type="dxa"/>
            <w:gridSpan w:val="2"/>
            <w:vAlign w:val="center"/>
          </w:tcPr>
          <w:p w14:paraId="0786EA98" w14:textId="77777777" w:rsidR="00AB55CF" w:rsidRPr="0050620F" w:rsidRDefault="00AB55CF" w:rsidP="00C352C9">
            <w:pPr>
              <w:jc w:val="center"/>
              <w:rPr>
                <w:rFonts w:ascii="Times New Roman" w:hAnsi="Times New Roman" w:cs="Times New Roman"/>
                <w:b/>
              </w:rPr>
            </w:pPr>
            <w:r w:rsidRPr="0050620F">
              <w:rPr>
                <w:rFonts w:ascii="Times New Roman" w:hAnsi="Times New Roman" w:cs="Times New Roman"/>
                <w:b/>
              </w:rPr>
              <w:t>3. Информация о процедуре закупки</w:t>
            </w:r>
          </w:p>
        </w:tc>
        <w:tc>
          <w:tcPr>
            <w:tcW w:w="9885" w:type="dxa"/>
          </w:tcPr>
          <w:p w14:paraId="5DE28F0D" w14:textId="77777777" w:rsidR="00AB55CF" w:rsidRPr="0050620F" w:rsidRDefault="00AB55CF" w:rsidP="00C352C9">
            <w:pPr>
              <w:jc w:val="center"/>
              <w:rPr>
                <w:rFonts w:ascii="Times New Roman" w:hAnsi="Times New Roman" w:cs="Times New Roman"/>
              </w:rPr>
            </w:pPr>
          </w:p>
        </w:tc>
      </w:tr>
      <w:tr w:rsidR="009A1E1D" w:rsidRPr="0050620F" w14:paraId="587625DF" w14:textId="77777777" w:rsidTr="009A1E1D">
        <w:trPr>
          <w:trHeight w:val="142"/>
        </w:trPr>
        <w:tc>
          <w:tcPr>
            <w:tcW w:w="583" w:type="dxa"/>
            <w:vAlign w:val="center"/>
          </w:tcPr>
          <w:p w14:paraId="4EE935D8"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1</w:t>
            </w:r>
          </w:p>
        </w:tc>
        <w:tc>
          <w:tcPr>
            <w:tcW w:w="4987" w:type="dxa"/>
          </w:tcPr>
          <w:p w14:paraId="63C37CC1" w14:textId="35946F5F" w:rsidR="0035008E" w:rsidRPr="0050620F" w:rsidRDefault="0035008E" w:rsidP="00BD115D">
            <w:pPr>
              <w:rPr>
                <w:rFonts w:ascii="Times New Roman" w:hAnsi="Times New Roman" w:cs="Times New Roman"/>
              </w:rPr>
            </w:pPr>
            <w:r w:rsidRPr="0050620F">
              <w:rPr>
                <w:rFonts w:ascii="Times New Roman" w:hAnsi="Times New Roman" w:cs="Times New Roman"/>
              </w:rPr>
              <w:t xml:space="preserve">Дата и время начала подачи заявок </w:t>
            </w:r>
          </w:p>
        </w:tc>
        <w:tc>
          <w:tcPr>
            <w:tcW w:w="9885" w:type="dxa"/>
          </w:tcPr>
          <w:p w14:paraId="5D95D76C" w14:textId="0AF07E3B" w:rsidR="0035008E" w:rsidRPr="0050620F" w:rsidRDefault="00EC55E6" w:rsidP="00C2391A">
            <w:pPr>
              <w:rPr>
                <w:rFonts w:ascii="Times New Roman" w:hAnsi="Times New Roman" w:cs="Times New Roman"/>
              </w:rPr>
            </w:pPr>
            <w:r w:rsidRPr="0050620F">
              <w:rPr>
                <w:rFonts w:ascii="Times New Roman" w:hAnsi="Times New Roman" w:cs="Times New Roman"/>
              </w:rPr>
              <w:t>25</w:t>
            </w:r>
            <w:r w:rsidR="003320AB" w:rsidRPr="0050620F">
              <w:rPr>
                <w:rFonts w:ascii="Times New Roman" w:hAnsi="Times New Roman" w:cs="Times New Roman"/>
              </w:rPr>
              <w:t>.</w:t>
            </w:r>
            <w:r w:rsidR="00C902FC" w:rsidRPr="0050620F">
              <w:rPr>
                <w:rFonts w:ascii="Times New Roman" w:hAnsi="Times New Roman" w:cs="Times New Roman"/>
              </w:rPr>
              <w:t>04.2025</w:t>
            </w:r>
            <w:r w:rsidR="00F24026" w:rsidRPr="0050620F">
              <w:rPr>
                <w:rFonts w:ascii="Times New Roman" w:hAnsi="Times New Roman" w:cs="Times New Roman"/>
              </w:rPr>
              <w:t xml:space="preserve"> г.</w:t>
            </w:r>
            <w:r w:rsidR="00AD6326" w:rsidRPr="0050620F">
              <w:rPr>
                <w:rFonts w:ascii="Times New Roman" w:hAnsi="Times New Roman" w:cs="Times New Roman"/>
              </w:rPr>
              <w:t xml:space="preserve"> 08</w:t>
            </w:r>
            <w:proofErr w:type="gramStart"/>
            <w:r w:rsidR="00AD6326" w:rsidRPr="0050620F">
              <w:rPr>
                <w:rFonts w:ascii="Times New Roman" w:hAnsi="Times New Roman" w:cs="Times New Roman"/>
              </w:rPr>
              <w:t xml:space="preserve"> :</w:t>
            </w:r>
            <w:proofErr w:type="gramEnd"/>
            <w:r w:rsidR="00AD6326" w:rsidRPr="0050620F">
              <w:rPr>
                <w:rFonts w:ascii="Times New Roman" w:hAnsi="Times New Roman" w:cs="Times New Roman"/>
              </w:rPr>
              <w:t xml:space="preserve"> </w:t>
            </w:r>
            <w:r w:rsidR="00AE7337" w:rsidRPr="0050620F">
              <w:rPr>
                <w:rFonts w:ascii="Times New Roman" w:hAnsi="Times New Roman" w:cs="Times New Roman"/>
              </w:rPr>
              <w:t>00 час</w:t>
            </w:r>
            <w:r w:rsidR="00053800" w:rsidRPr="0050620F">
              <w:rPr>
                <w:rFonts w:ascii="Times New Roman" w:hAnsi="Times New Roman" w:cs="Times New Roman"/>
              </w:rPr>
              <w:t>ов</w:t>
            </w:r>
          </w:p>
        </w:tc>
      </w:tr>
      <w:tr w:rsidR="009A1E1D" w:rsidRPr="0050620F" w14:paraId="543F9811" w14:textId="77777777" w:rsidTr="009A1E1D">
        <w:trPr>
          <w:trHeight w:val="142"/>
        </w:trPr>
        <w:tc>
          <w:tcPr>
            <w:tcW w:w="583" w:type="dxa"/>
            <w:vAlign w:val="center"/>
          </w:tcPr>
          <w:p w14:paraId="4797BB78" w14:textId="77777777" w:rsidR="0035008E" w:rsidRPr="0050620F" w:rsidRDefault="0035008E" w:rsidP="009F0053">
            <w:pPr>
              <w:jc w:val="center"/>
              <w:rPr>
                <w:rFonts w:ascii="Times New Roman" w:hAnsi="Times New Roman" w:cs="Times New Roman"/>
              </w:rPr>
            </w:pPr>
            <w:r w:rsidRPr="0050620F">
              <w:rPr>
                <w:rFonts w:ascii="Times New Roman" w:hAnsi="Times New Roman" w:cs="Times New Roman"/>
              </w:rPr>
              <w:t>2</w:t>
            </w:r>
          </w:p>
        </w:tc>
        <w:tc>
          <w:tcPr>
            <w:tcW w:w="4987" w:type="dxa"/>
          </w:tcPr>
          <w:p w14:paraId="22FFD42B" w14:textId="1A8169A7" w:rsidR="0035008E" w:rsidRPr="0050620F" w:rsidRDefault="0035008E" w:rsidP="00BD115D">
            <w:pPr>
              <w:rPr>
                <w:rFonts w:ascii="Times New Roman" w:hAnsi="Times New Roman" w:cs="Times New Roman"/>
              </w:rPr>
            </w:pPr>
            <w:r w:rsidRPr="0050620F">
              <w:rPr>
                <w:rFonts w:ascii="Times New Roman" w:hAnsi="Times New Roman" w:cs="Times New Roman"/>
              </w:rPr>
              <w:t xml:space="preserve">Дата и время окончания подачи заявок </w:t>
            </w:r>
          </w:p>
        </w:tc>
        <w:tc>
          <w:tcPr>
            <w:tcW w:w="9885" w:type="dxa"/>
          </w:tcPr>
          <w:p w14:paraId="4B7B4CD6" w14:textId="71F085A3" w:rsidR="0035008E" w:rsidRPr="0050620F" w:rsidRDefault="00EC55E6" w:rsidP="00021A83">
            <w:pPr>
              <w:rPr>
                <w:rFonts w:ascii="Times New Roman" w:hAnsi="Times New Roman" w:cs="Times New Roman"/>
              </w:rPr>
            </w:pPr>
            <w:r w:rsidRPr="0050620F">
              <w:rPr>
                <w:rFonts w:ascii="Times New Roman" w:hAnsi="Times New Roman" w:cs="Times New Roman"/>
              </w:rPr>
              <w:t>07</w:t>
            </w:r>
            <w:r w:rsidR="00F24026" w:rsidRPr="0050620F">
              <w:rPr>
                <w:rFonts w:ascii="Times New Roman" w:hAnsi="Times New Roman" w:cs="Times New Roman"/>
              </w:rPr>
              <w:t>.</w:t>
            </w:r>
            <w:r w:rsidRPr="0050620F">
              <w:rPr>
                <w:rFonts w:ascii="Times New Roman" w:hAnsi="Times New Roman" w:cs="Times New Roman"/>
              </w:rPr>
              <w:t>05</w:t>
            </w:r>
            <w:r w:rsidR="00C902FC" w:rsidRPr="0050620F">
              <w:rPr>
                <w:rFonts w:ascii="Times New Roman" w:hAnsi="Times New Roman" w:cs="Times New Roman"/>
              </w:rPr>
              <w:t>.2025</w:t>
            </w:r>
            <w:r w:rsidR="00564563" w:rsidRPr="0050620F">
              <w:rPr>
                <w:rFonts w:ascii="Times New Roman" w:hAnsi="Times New Roman" w:cs="Times New Roman"/>
              </w:rPr>
              <w:t xml:space="preserve"> г. </w:t>
            </w:r>
            <w:r w:rsidR="00D70A56" w:rsidRPr="0050620F">
              <w:rPr>
                <w:rFonts w:ascii="Times New Roman" w:hAnsi="Times New Roman" w:cs="Times New Roman"/>
              </w:rPr>
              <w:t>1</w:t>
            </w:r>
            <w:r w:rsidR="00E87996" w:rsidRPr="0050620F">
              <w:rPr>
                <w:rFonts w:ascii="Times New Roman" w:hAnsi="Times New Roman" w:cs="Times New Roman"/>
              </w:rPr>
              <w:t>0</w:t>
            </w:r>
            <w:proofErr w:type="gramStart"/>
            <w:r w:rsidR="00E87996" w:rsidRPr="0050620F">
              <w:rPr>
                <w:rFonts w:ascii="Times New Roman" w:hAnsi="Times New Roman" w:cs="Times New Roman"/>
              </w:rPr>
              <w:t xml:space="preserve"> :</w:t>
            </w:r>
            <w:proofErr w:type="gramEnd"/>
            <w:r w:rsidR="00E87996" w:rsidRPr="0050620F">
              <w:rPr>
                <w:rFonts w:ascii="Times New Roman" w:hAnsi="Times New Roman" w:cs="Times New Roman"/>
              </w:rPr>
              <w:t xml:space="preserve"> 00</w:t>
            </w:r>
            <w:r w:rsidR="00564563" w:rsidRPr="0050620F">
              <w:rPr>
                <w:rFonts w:ascii="Times New Roman" w:hAnsi="Times New Roman" w:cs="Times New Roman"/>
              </w:rPr>
              <w:t xml:space="preserve"> час</w:t>
            </w:r>
            <w:r w:rsidR="00053800" w:rsidRPr="0050620F">
              <w:rPr>
                <w:rFonts w:ascii="Times New Roman" w:hAnsi="Times New Roman" w:cs="Times New Roman"/>
              </w:rPr>
              <w:t>ов</w:t>
            </w:r>
            <w:r w:rsidR="00443CFB" w:rsidRPr="0050620F">
              <w:rPr>
                <w:rFonts w:ascii="Times New Roman" w:hAnsi="Times New Roman" w:cs="Times New Roman"/>
              </w:rPr>
              <w:t xml:space="preserve"> </w:t>
            </w:r>
          </w:p>
        </w:tc>
      </w:tr>
      <w:tr w:rsidR="009A1E1D" w:rsidRPr="0050620F" w14:paraId="5F180785" w14:textId="77777777" w:rsidTr="009A1E1D">
        <w:trPr>
          <w:trHeight w:val="142"/>
        </w:trPr>
        <w:tc>
          <w:tcPr>
            <w:tcW w:w="583" w:type="dxa"/>
            <w:vAlign w:val="center"/>
          </w:tcPr>
          <w:p w14:paraId="26B9945A" w14:textId="77777777" w:rsidR="00564563" w:rsidRPr="0050620F" w:rsidRDefault="00564563" w:rsidP="009F0053">
            <w:pPr>
              <w:jc w:val="center"/>
              <w:rPr>
                <w:rFonts w:ascii="Times New Roman" w:hAnsi="Times New Roman" w:cs="Times New Roman"/>
              </w:rPr>
            </w:pPr>
            <w:r w:rsidRPr="0050620F">
              <w:rPr>
                <w:rFonts w:ascii="Times New Roman" w:hAnsi="Times New Roman" w:cs="Times New Roman"/>
              </w:rPr>
              <w:t>3</w:t>
            </w:r>
          </w:p>
        </w:tc>
        <w:tc>
          <w:tcPr>
            <w:tcW w:w="4987" w:type="dxa"/>
          </w:tcPr>
          <w:p w14:paraId="387D01CF" w14:textId="77777777" w:rsidR="00564563" w:rsidRPr="0050620F" w:rsidRDefault="00564563" w:rsidP="009F0053">
            <w:pPr>
              <w:rPr>
                <w:rFonts w:ascii="Times New Roman" w:hAnsi="Times New Roman" w:cs="Times New Roman"/>
              </w:rPr>
            </w:pPr>
            <w:r w:rsidRPr="0050620F">
              <w:rPr>
                <w:rFonts w:ascii="Times New Roman" w:hAnsi="Times New Roman" w:cs="Times New Roman"/>
              </w:rPr>
              <w:t>Место подачи заявок</w:t>
            </w:r>
          </w:p>
        </w:tc>
        <w:tc>
          <w:tcPr>
            <w:tcW w:w="9885" w:type="dxa"/>
          </w:tcPr>
          <w:p w14:paraId="2EBB361F" w14:textId="77777777" w:rsidR="00564563" w:rsidRPr="0050620F" w:rsidRDefault="00AE7337" w:rsidP="009F0053">
            <w:pPr>
              <w:rPr>
                <w:rFonts w:ascii="Times New Roman" w:hAnsi="Times New Roman" w:cs="Times New Roman"/>
              </w:rPr>
            </w:pPr>
            <w:r w:rsidRPr="0050620F">
              <w:rPr>
                <w:rFonts w:ascii="Times New Roman" w:hAnsi="Times New Roman" w:cs="Times New Roman"/>
              </w:rPr>
              <w:t>МГУП «Тирастеплоэнерго» г. Тирасполь, ул. Шутова, 3, канцелярия</w:t>
            </w:r>
          </w:p>
        </w:tc>
      </w:tr>
      <w:tr w:rsidR="009A1E1D" w:rsidRPr="0050620F" w14:paraId="7483F173" w14:textId="77777777" w:rsidTr="009A1E1D">
        <w:trPr>
          <w:trHeight w:val="142"/>
        </w:trPr>
        <w:tc>
          <w:tcPr>
            <w:tcW w:w="583" w:type="dxa"/>
            <w:vAlign w:val="center"/>
          </w:tcPr>
          <w:p w14:paraId="37E5655D" w14:textId="77777777" w:rsidR="00564563" w:rsidRPr="0050620F" w:rsidRDefault="00564563" w:rsidP="009F0053">
            <w:pPr>
              <w:jc w:val="center"/>
              <w:rPr>
                <w:rFonts w:ascii="Times New Roman" w:hAnsi="Times New Roman" w:cs="Times New Roman"/>
              </w:rPr>
            </w:pPr>
            <w:r w:rsidRPr="0050620F">
              <w:rPr>
                <w:rFonts w:ascii="Times New Roman" w:hAnsi="Times New Roman" w:cs="Times New Roman"/>
              </w:rPr>
              <w:t>4</w:t>
            </w:r>
          </w:p>
        </w:tc>
        <w:tc>
          <w:tcPr>
            <w:tcW w:w="4987" w:type="dxa"/>
          </w:tcPr>
          <w:p w14:paraId="766E77C6" w14:textId="77777777" w:rsidR="00564563" w:rsidRPr="0050620F" w:rsidRDefault="00564563" w:rsidP="009F0053">
            <w:pPr>
              <w:rPr>
                <w:rFonts w:ascii="Times New Roman" w:hAnsi="Times New Roman" w:cs="Times New Roman"/>
              </w:rPr>
            </w:pPr>
            <w:r w:rsidRPr="0050620F">
              <w:rPr>
                <w:rFonts w:ascii="Times New Roman" w:hAnsi="Times New Roman" w:cs="Times New Roman"/>
              </w:rPr>
              <w:t>Порядок подачи заявок</w:t>
            </w:r>
          </w:p>
        </w:tc>
        <w:tc>
          <w:tcPr>
            <w:tcW w:w="9885" w:type="dxa"/>
          </w:tcPr>
          <w:p w14:paraId="06F5E2B7" w14:textId="7754DD8F" w:rsidR="000D01A0" w:rsidRPr="0050620F" w:rsidRDefault="00DD44D9" w:rsidP="00F24026">
            <w:pPr>
              <w:rPr>
                <w:rFonts w:ascii="Times New Roman" w:hAnsi="Times New Roman" w:cs="Times New Roman"/>
              </w:rPr>
            </w:pPr>
            <w:r w:rsidRPr="0050620F">
              <w:rPr>
                <w:rFonts w:ascii="Times New Roman" w:hAnsi="Times New Roman" w:cs="Times New Roman"/>
              </w:rPr>
              <w:t xml:space="preserve">Заявки на участие в </w:t>
            </w:r>
            <w:r w:rsidR="00586AC3" w:rsidRPr="0050620F">
              <w:rPr>
                <w:rFonts w:ascii="Times New Roman" w:hAnsi="Times New Roman" w:cs="Times New Roman"/>
              </w:rPr>
              <w:t xml:space="preserve">закупке </w:t>
            </w:r>
            <w:r w:rsidRPr="0050620F">
              <w:rPr>
                <w:rFonts w:ascii="Times New Roman" w:hAnsi="Times New Roman" w:cs="Times New Roman"/>
              </w:rPr>
              <w:t xml:space="preserve"> предоставляются в письменно</w:t>
            </w:r>
            <w:r w:rsidR="00D82A19" w:rsidRPr="0050620F">
              <w:rPr>
                <w:rFonts w:ascii="Times New Roman" w:hAnsi="Times New Roman" w:cs="Times New Roman"/>
              </w:rPr>
              <w:t>м виде в запечатанном конверте, не позволяющем просматривать содержан</w:t>
            </w:r>
            <w:r w:rsidR="0013423D" w:rsidRPr="0050620F">
              <w:rPr>
                <w:rFonts w:ascii="Times New Roman" w:hAnsi="Times New Roman" w:cs="Times New Roman"/>
              </w:rPr>
              <w:t>ие заявки до ее вскрытия</w:t>
            </w:r>
            <w:r w:rsidR="000D01A0" w:rsidRPr="0050620F">
              <w:rPr>
                <w:rFonts w:ascii="Times New Roman" w:hAnsi="Times New Roman" w:cs="Times New Roman"/>
              </w:rPr>
              <w:t xml:space="preserve"> или в форме электронного документа с использованием пароля, обеспечивающего ограничение до</w:t>
            </w:r>
            <w:r w:rsidR="00543F53" w:rsidRPr="0050620F">
              <w:rPr>
                <w:rFonts w:ascii="Times New Roman" w:hAnsi="Times New Roman" w:cs="Times New Roman"/>
              </w:rPr>
              <w:t>ступа, который предоставляется З</w:t>
            </w:r>
            <w:r w:rsidR="000D01A0" w:rsidRPr="0050620F">
              <w:rPr>
                <w:rFonts w:ascii="Times New Roman" w:hAnsi="Times New Roman" w:cs="Times New Roman"/>
              </w:rPr>
              <w:t xml:space="preserve">аказчику до </w:t>
            </w:r>
            <w:r w:rsidR="00EC55E6" w:rsidRPr="0050620F">
              <w:rPr>
                <w:rFonts w:ascii="Times New Roman" w:hAnsi="Times New Roman" w:cs="Times New Roman"/>
              </w:rPr>
              <w:t>07.05</w:t>
            </w:r>
            <w:r w:rsidR="00C902FC" w:rsidRPr="0050620F">
              <w:rPr>
                <w:rFonts w:ascii="Times New Roman" w:hAnsi="Times New Roman" w:cs="Times New Roman"/>
              </w:rPr>
              <w:t>.2025</w:t>
            </w:r>
            <w:r w:rsidR="00843839" w:rsidRPr="0050620F">
              <w:rPr>
                <w:rFonts w:ascii="Times New Roman" w:hAnsi="Times New Roman" w:cs="Times New Roman"/>
              </w:rPr>
              <w:t xml:space="preserve"> года до  </w:t>
            </w:r>
            <w:r w:rsidR="00D70A56" w:rsidRPr="0050620F">
              <w:rPr>
                <w:rFonts w:ascii="Times New Roman" w:hAnsi="Times New Roman" w:cs="Times New Roman"/>
              </w:rPr>
              <w:t>1</w:t>
            </w:r>
            <w:r w:rsidR="00131A01" w:rsidRPr="0050620F">
              <w:rPr>
                <w:rFonts w:ascii="Times New Roman" w:hAnsi="Times New Roman" w:cs="Times New Roman"/>
              </w:rPr>
              <w:t>0</w:t>
            </w:r>
            <w:proofErr w:type="gramStart"/>
            <w:r w:rsidR="00131A01" w:rsidRPr="0050620F">
              <w:rPr>
                <w:rFonts w:ascii="Times New Roman" w:hAnsi="Times New Roman" w:cs="Times New Roman"/>
              </w:rPr>
              <w:t xml:space="preserve"> :</w:t>
            </w:r>
            <w:proofErr w:type="gramEnd"/>
            <w:r w:rsidR="00131A01" w:rsidRPr="0050620F">
              <w:rPr>
                <w:rFonts w:ascii="Times New Roman" w:hAnsi="Times New Roman" w:cs="Times New Roman"/>
              </w:rPr>
              <w:t xml:space="preserve"> 00 часов</w:t>
            </w:r>
            <w:r w:rsidR="000D01A0" w:rsidRPr="0050620F">
              <w:rPr>
                <w:rFonts w:ascii="Times New Roman" w:hAnsi="Times New Roman" w:cs="Times New Roman"/>
              </w:rPr>
              <w:t>.</w:t>
            </w:r>
          </w:p>
          <w:p w14:paraId="22073CA8" w14:textId="77777777" w:rsidR="00564563" w:rsidRPr="0050620F" w:rsidRDefault="0013423D" w:rsidP="00F24026">
            <w:pPr>
              <w:rPr>
                <w:rFonts w:ascii="Times New Roman" w:hAnsi="Times New Roman" w:cs="Times New Roman"/>
              </w:rPr>
            </w:pPr>
            <w:r w:rsidRPr="0050620F">
              <w:rPr>
                <w:rFonts w:ascii="Times New Roman" w:hAnsi="Times New Roman" w:cs="Times New Roman"/>
              </w:rPr>
              <w:t xml:space="preserve"> На внешней стороне конверта указывается следующая информация: </w:t>
            </w:r>
          </w:p>
          <w:p w14:paraId="0AAEB906" w14:textId="77777777" w:rsidR="0013423D" w:rsidRPr="0050620F" w:rsidRDefault="0013423D" w:rsidP="00F24026">
            <w:pPr>
              <w:rPr>
                <w:rFonts w:ascii="Times New Roman" w:hAnsi="Times New Roman" w:cs="Times New Roman"/>
              </w:rPr>
            </w:pPr>
            <w:r w:rsidRPr="0050620F">
              <w:rPr>
                <w:rFonts w:ascii="Times New Roman" w:hAnsi="Times New Roman" w:cs="Times New Roman"/>
              </w:rPr>
              <w:t>- наименование и адрес Заказчика;</w:t>
            </w:r>
          </w:p>
          <w:p w14:paraId="6BFCD34C" w14:textId="77777777" w:rsidR="0013423D" w:rsidRPr="0050620F" w:rsidRDefault="0013423D" w:rsidP="00F24026">
            <w:pPr>
              <w:rPr>
                <w:rFonts w:ascii="Times New Roman" w:hAnsi="Times New Roman" w:cs="Times New Roman"/>
              </w:rPr>
            </w:pPr>
            <w:r w:rsidRPr="0050620F">
              <w:rPr>
                <w:rFonts w:ascii="Times New Roman" w:hAnsi="Times New Roman" w:cs="Times New Roman"/>
              </w:rPr>
              <w:t>- полное фирменное наименование Участника закупки и его почтовый адрес;</w:t>
            </w:r>
          </w:p>
          <w:p w14:paraId="5D430CAF" w14:textId="77777777" w:rsidR="001C7F3D" w:rsidRPr="0050620F" w:rsidRDefault="001C7F3D" w:rsidP="00F24026">
            <w:pPr>
              <w:rPr>
                <w:rFonts w:ascii="Times New Roman" w:hAnsi="Times New Roman" w:cs="Times New Roman"/>
              </w:rPr>
            </w:pPr>
            <w:r w:rsidRPr="0050620F">
              <w:rPr>
                <w:rFonts w:ascii="Times New Roman" w:hAnsi="Times New Roman" w:cs="Times New Roman"/>
              </w:rPr>
              <w:t>- дата и время вскрытия конверта;</w:t>
            </w:r>
          </w:p>
          <w:p w14:paraId="704A7C00" w14:textId="77777777" w:rsidR="0013423D" w:rsidRPr="0050620F" w:rsidRDefault="0013423D" w:rsidP="001C7F3D">
            <w:pPr>
              <w:rPr>
                <w:rFonts w:ascii="Times New Roman" w:hAnsi="Times New Roman" w:cs="Times New Roman"/>
              </w:rPr>
            </w:pPr>
            <w:r w:rsidRPr="0050620F">
              <w:rPr>
                <w:rFonts w:ascii="Times New Roman" w:hAnsi="Times New Roman" w:cs="Times New Roman"/>
              </w:rPr>
              <w:t xml:space="preserve">- предмет </w:t>
            </w:r>
            <w:r w:rsidR="001C7F3D" w:rsidRPr="0050620F">
              <w:rPr>
                <w:rFonts w:ascii="Times New Roman" w:hAnsi="Times New Roman" w:cs="Times New Roman"/>
              </w:rPr>
              <w:t>закупки.</w:t>
            </w:r>
          </w:p>
        </w:tc>
      </w:tr>
      <w:tr w:rsidR="009A1E1D" w:rsidRPr="0050620F" w14:paraId="181DE4B8" w14:textId="77777777" w:rsidTr="009A1E1D">
        <w:trPr>
          <w:trHeight w:val="142"/>
        </w:trPr>
        <w:tc>
          <w:tcPr>
            <w:tcW w:w="583" w:type="dxa"/>
            <w:vAlign w:val="center"/>
          </w:tcPr>
          <w:p w14:paraId="04D2C6E3" w14:textId="77777777" w:rsidR="00564563" w:rsidRPr="0050620F" w:rsidRDefault="00564563" w:rsidP="009F0053">
            <w:pPr>
              <w:jc w:val="center"/>
              <w:rPr>
                <w:rFonts w:ascii="Times New Roman" w:hAnsi="Times New Roman" w:cs="Times New Roman"/>
              </w:rPr>
            </w:pPr>
            <w:r w:rsidRPr="0050620F">
              <w:rPr>
                <w:rFonts w:ascii="Times New Roman" w:hAnsi="Times New Roman" w:cs="Times New Roman"/>
              </w:rPr>
              <w:t>5</w:t>
            </w:r>
          </w:p>
        </w:tc>
        <w:tc>
          <w:tcPr>
            <w:tcW w:w="4987" w:type="dxa"/>
          </w:tcPr>
          <w:p w14:paraId="25249A8E" w14:textId="77777777" w:rsidR="00564563" w:rsidRPr="0050620F" w:rsidRDefault="00564563" w:rsidP="009F0053">
            <w:pPr>
              <w:rPr>
                <w:rFonts w:ascii="Times New Roman" w:hAnsi="Times New Roman" w:cs="Times New Roman"/>
              </w:rPr>
            </w:pPr>
            <w:r w:rsidRPr="0050620F">
              <w:rPr>
                <w:rFonts w:ascii="Times New Roman" w:hAnsi="Times New Roman" w:cs="Times New Roman"/>
              </w:rPr>
              <w:t>Дата и время проведения закупки</w:t>
            </w:r>
          </w:p>
        </w:tc>
        <w:tc>
          <w:tcPr>
            <w:tcW w:w="9885" w:type="dxa"/>
          </w:tcPr>
          <w:p w14:paraId="0849F3E2" w14:textId="405B241E" w:rsidR="00564563" w:rsidRPr="0050620F" w:rsidRDefault="00EC55E6" w:rsidP="00443CFB">
            <w:pPr>
              <w:rPr>
                <w:rFonts w:ascii="Times New Roman" w:hAnsi="Times New Roman" w:cs="Times New Roman"/>
              </w:rPr>
            </w:pPr>
            <w:r w:rsidRPr="0050620F">
              <w:rPr>
                <w:rFonts w:ascii="Times New Roman" w:hAnsi="Times New Roman" w:cs="Times New Roman"/>
              </w:rPr>
              <w:t>07</w:t>
            </w:r>
            <w:r w:rsidR="00564563" w:rsidRPr="0050620F">
              <w:rPr>
                <w:rFonts w:ascii="Times New Roman" w:hAnsi="Times New Roman" w:cs="Times New Roman"/>
              </w:rPr>
              <w:t>.</w:t>
            </w:r>
            <w:r w:rsidRPr="0050620F">
              <w:rPr>
                <w:rFonts w:ascii="Times New Roman" w:hAnsi="Times New Roman" w:cs="Times New Roman"/>
              </w:rPr>
              <w:t>05</w:t>
            </w:r>
            <w:r w:rsidR="00C902FC" w:rsidRPr="0050620F">
              <w:rPr>
                <w:rFonts w:ascii="Times New Roman" w:hAnsi="Times New Roman" w:cs="Times New Roman"/>
              </w:rPr>
              <w:t>.2025</w:t>
            </w:r>
            <w:r w:rsidR="00564563" w:rsidRPr="0050620F">
              <w:rPr>
                <w:rFonts w:ascii="Times New Roman" w:hAnsi="Times New Roman" w:cs="Times New Roman"/>
              </w:rPr>
              <w:t xml:space="preserve"> г. </w:t>
            </w:r>
            <w:r w:rsidR="00D70A56" w:rsidRPr="0050620F">
              <w:rPr>
                <w:rFonts w:ascii="Times New Roman" w:hAnsi="Times New Roman" w:cs="Times New Roman"/>
              </w:rPr>
              <w:t>1</w:t>
            </w:r>
            <w:r w:rsidR="00AD6326" w:rsidRPr="0050620F">
              <w:rPr>
                <w:rFonts w:ascii="Times New Roman" w:hAnsi="Times New Roman" w:cs="Times New Roman"/>
              </w:rPr>
              <w:t>0</w:t>
            </w:r>
            <w:proofErr w:type="gramStart"/>
            <w:r w:rsidR="00AD6326" w:rsidRPr="0050620F">
              <w:rPr>
                <w:rFonts w:ascii="Times New Roman" w:hAnsi="Times New Roman" w:cs="Times New Roman"/>
              </w:rPr>
              <w:t xml:space="preserve"> :</w:t>
            </w:r>
            <w:proofErr w:type="gramEnd"/>
            <w:r w:rsidR="00AD6326" w:rsidRPr="0050620F">
              <w:rPr>
                <w:rFonts w:ascii="Times New Roman" w:hAnsi="Times New Roman" w:cs="Times New Roman"/>
              </w:rPr>
              <w:t xml:space="preserve"> 00</w:t>
            </w:r>
            <w:r w:rsidR="00564563" w:rsidRPr="0050620F">
              <w:rPr>
                <w:rFonts w:ascii="Times New Roman" w:hAnsi="Times New Roman" w:cs="Times New Roman"/>
              </w:rPr>
              <w:t xml:space="preserve"> час</w:t>
            </w:r>
            <w:r w:rsidR="00053800" w:rsidRPr="0050620F">
              <w:rPr>
                <w:rFonts w:ascii="Times New Roman" w:hAnsi="Times New Roman" w:cs="Times New Roman"/>
              </w:rPr>
              <w:t>ов</w:t>
            </w:r>
          </w:p>
        </w:tc>
      </w:tr>
      <w:tr w:rsidR="009A1E1D" w:rsidRPr="0050620F" w14:paraId="411DF54E" w14:textId="77777777" w:rsidTr="009A1E1D">
        <w:trPr>
          <w:trHeight w:val="142"/>
        </w:trPr>
        <w:tc>
          <w:tcPr>
            <w:tcW w:w="583" w:type="dxa"/>
            <w:vAlign w:val="center"/>
          </w:tcPr>
          <w:p w14:paraId="4DDC227C"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6</w:t>
            </w:r>
          </w:p>
        </w:tc>
        <w:tc>
          <w:tcPr>
            <w:tcW w:w="4987" w:type="dxa"/>
          </w:tcPr>
          <w:p w14:paraId="1123DF5E" w14:textId="0F61DB3F" w:rsidR="00965874" w:rsidRPr="0050620F" w:rsidRDefault="00BD115D" w:rsidP="00BD115D">
            <w:pPr>
              <w:rPr>
                <w:rFonts w:ascii="Times New Roman" w:hAnsi="Times New Roman" w:cs="Times New Roman"/>
              </w:rPr>
            </w:pPr>
            <w:r w:rsidRPr="0050620F">
              <w:rPr>
                <w:rFonts w:ascii="Times New Roman" w:hAnsi="Times New Roman" w:cs="Times New Roman"/>
              </w:rPr>
              <w:t xml:space="preserve">Место проведения закупки </w:t>
            </w:r>
          </w:p>
        </w:tc>
        <w:tc>
          <w:tcPr>
            <w:tcW w:w="9885" w:type="dxa"/>
          </w:tcPr>
          <w:p w14:paraId="283CD757" w14:textId="77777777" w:rsidR="00965874" w:rsidRPr="0050620F" w:rsidRDefault="00AE7337" w:rsidP="00965874">
            <w:pPr>
              <w:rPr>
                <w:rFonts w:ascii="Times New Roman" w:hAnsi="Times New Roman" w:cs="Times New Roman"/>
              </w:rPr>
            </w:pPr>
            <w:r w:rsidRPr="0050620F">
              <w:rPr>
                <w:rFonts w:ascii="Times New Roman" w:hAnsi="Times New Roman" w:cs="Times New Roman"/>
              </w:rPr>
              <w:t>МГУП «Тирастеплоэнерго» г. Тирасполь, ул. Шутова, 3, приемная</w:t>
            </w:r>
          </w:p>
        </w:tc>
      </w:tr>
      <w:tr w:rsidR="007C494F" w:rsidRPr="0050620F" w14:paraId="72E8FECC" w14:textId="77777777" w:rsidTr="009A1E1D">
        <w:trPr>
          <w:trHeight w:val="142"/>
        </w:trPr>
        <w:tc>
          <w:tcPr>
            <w:tcW w:w="583" w:type="dxa"/>
            <w:vAlign w:val="center"/>
          </w:tcPr>
          <w:p w14:paraId="17F41D5C" w14:textId="6F83DD54" w:rsidR="007C494F" w:rsidRPr="0050620F" w:rsidRDefault="007C494F" w:rsidP="00965874">
            <w:pPr>
              <w:jc w:val="center"/>
              <w:rPr>
                <w:rFonts w:ascii="Times New Roman" w:hAnsi="Times New Roman" w:cs="Times New Roman"/>
              </w:rPr>
            </w:pPr>
            <w:r w:rsidRPr="0050620F">
              <w:rPr>
                <w:rFonts w:ascii="Times New Roman" w:hAnsi="Times New Roman" w:cs="Times New Roman"/>
              </w:rPr>
              <w:t>7</w:t>
            </w:r>
          </w:p>
        </w:tc>
        <w:tc>
          <w:tcPr>
            <w:tcW w:w="4987" w:type="dxa"/>
          </w:tcPr>
          <w:p w14:paraId="0B17018E" w14:textId="020FBDD0" w:rsidR="007C494F" w:rsidRPr="0050620F" w:rsidRDefault="007C494F" w:rsidP="00BD115D">
            <w:pPr>
              <w:rPr>
                <w:rFonts w:ascii="Times New Roman" w:hAnsi="Times New Roman" w:cs="Times New Roman"/>
              </w:rPr>
            </w:pPr>
            <w:r w:rsidRPr="0050620F">
              <w:rPr>
                <w:rFonts w:ascii="Times New Roman" w:hAnsi="Times New Roman" w:cs="Times New Roman"/>
              </w:rPr>
              <w:t>Порядок оценки заявок, окончательных предложений участников закупки и критерии этой оценки</w:t>
            </w:r>
          </w:p>
        </w:tc>
        <w:tc>
          <w:tcPr>
            <w:tcW w:w="9885" w:type="dxa"/>
          </w:tcPr>
          <w:p w14:paraId="66E52FF9" w14:textId="77777777" w:rsidR="007C494F" w:rsidRPr="0050620F" w:rsidRDefault="007C494F" w:rsidP="007C494F">
            <w:pPr>
              <w:rPr>
                <w:rFonts w:ascii="Times New Roman" w:hAnsi="Times New Roman" w:cs="Times New Roman"/>
              </w:rPr>
            </w:pPr>
            <w:r w:rsidRPr="0050620F">
              <w:rPr>
                <w:rFonts w:ascii="Times New Roman" w:hAnsi="Times New Roman" w:cs="Times New Roman"/>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№78 «Об утверждении Порядка оценки заявок, окончательных предложений участников закупки при проведении запроса предложений».</w:t>
            </w:r>
          </w:p>
          <w:p w14:paraId="016E5953" w14:textId="0C21C0E9" w:rsidR="007C494F" w:rsidRPr="0050620F" w:rsidRDefault="007C494F" w:rsidP="007C494F">
            <w:pPr>
              <w:rPr>
                <w:rFonts w:ascii="Times New Roman" w:hAnsi="Times New Roman" w:cs="Times New Roman"/>
              </w:rPr>
            </w:pPr>
            <w:r w:rsidRPr="0050620F">
              <w:rPr>
                <w:rFonts w:ascii="Times New Roman" w:hAnsi="Times New Roman" w:cs="Times New Roman"/>
              </w:rPr>
              <w:lastRenderedPageBreak/>
              <w:t>Заявки, поданные с превышением начальной (максимальн</w:t>
            </w:r>
            <w:r w:rsidR="00C2138A" w:rsidRPr="0050620F">
              <w:rPr>
                <w:rFonts w:ascii="Times New Roman" w:hAnsi="Times New Roman" w:cs="Times New Roman"/>
              </w:rPr>
              <w:t>ой) цены контракта</w:t>
            </w:r>
            <w:r w:rsidRPr="0050620F">
              <w:rPr>
                <w:rFonts w:ascii="Times New Roman" w:hAnsi="Times New Roman" w:cs="Times New Roman"/>
              </w:rPr>
              <w:t>, отстраняются и не оцениваются.</w:t>
            </w:r>
          </w:p>
          <w:p w14:paraId="0CA361BB" w14:textId="01656DEB" w:rsidR="007C494F" w:rsidRPr="0050620F" w:rsidRDefault="007C494F" w:rsidP="007C494F">
            <w:pPr>
              <w:rPr>
                <w:rFonts w:ascii="Times New Roman" w:hAnsi="Times New Roman" w:cs="Times New Roman"/>
              </w:rPr>
            </w:pPr>
            <w:r w:rsidRPr="0050620F">
              <w:rPr>
                <w:rFonts w:ascii="Times New Roman" w:hAnsi="Times New Roman" w:cs="Times New Roman"/>
              </w:rPr>
              <w:t>Критерием оценки заявки, окончательного предложения участника закупки является цена контракта (удельный вес критерия - 100%).</w:t>
            </w:r>
          </w:p>
        </w:tc>
      </w:tr>
      <w:tr w:rsidR="009A1E1D" w:rsidRPr="0050620F" w14:paraId="1EBB07B9" w14:textId="77777777" w:rsidTr="009A1E1D">
        <w:trPr>
          <w:trHeight w:val="142"/>
        </w:trPr>
        <w:tc>
          <w:tcPr>
            <w:tcW w:w="15455" w:type="dxa"/>
            <w:gridSpan w:val="3"/>
            <w:vAlign w:val="center"/>
          </w:tcPr>
          <w:p w14:paraId="35587CDD"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b/>
              </w:rPr>
              <w:lastRenderedPageBreak/>
              <w:t>4. Начальная (максимальная) цена контракта</w:t>
            </w:r>
          </w:p>
        </w:tc>
      </w:tr>
      <w:tr w:rsidR="009A1E1D" w:rsidRPr="0050620F" w14:paraId="47D3EE89" w14:textId="77777777" w:rsidTr="009A1E1D">
        <w:trPr>
          <w:trHeight w:val="142"/>
        </w:trPr>
        <w:tc>
          <w:tcPr>
            <w:tcW w:w="583" w:type="dxa"/>
            <w:vAlign w:val="center"/>
          </w:tcPr>
          <w:p w14:paraId="08240B18"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1</w:t>
            </w:r>
          </w:p>
        </w:tc>
        <w:tc>
          <w:tcPr>
            <w:tcW w:w="4987" w:type="dxa"/>
          </w:tcPr>
          <w:p w14:paraId="69CA44C0"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Начальная (максимальная) цена контракта</w:t>
            </w:r>
          </w:p>
        </w:tc>
        <w:tc>
          <w:tcPr>
            <w:tcW w:w="9885" w:type="dxa"/>
          </w:tcPr>
          <w:p w14:paraId="2184E0E7" w14:textId="603613D1" w:rsidR="00363759" w:rsidRPr="0050620F" w:rsidRDefault="00363759" w:rsidP="00363759">
            <w:pPr>
              <w:rPr>
                <w:rFonts w:ascii="Times New Roman" w:hAnsi="Times New Roman" w:cs="Times New Roman"/>
              </w:rPr>
            </w:pPr>
            <w:r w:rsidRPr="0050620F">
              <w:rPr>
                <w:rFonts w:ascii="Times New Roman" w:hAnsi="Times New Roman" w:cs="Times New Roman"/>
              </w:rPr>
              <w:t>Лот 1 – 52 255,00 рублей  ПМР</w:t>
            </w:r>
          </w:p>
          <w:p w14:paraId="01B4B226" w14:textId="5832AA12" w:rsidR="00363759" w:rsidRPr="0050620F" w:rsidRDefault="00363759" w:rsidP="00363759">
            <w:pPr>
              <w:rPr>
                <w:rFonts w:ascii="Times New Roman" w:hAnsi="Times New Roman" w:cs="Times New Roman"/>
              </w:rPr>
            </w:pPr>
            <w:r w:rsidRPr="0050620F">
              <w:rPr>
                <w:rFonts w:ascii="Times New Roman" w:hAnsi="Times New Roman" w:cs="Times New Roman"/>
              </w:rPr>
              <w:t>Лот 2 – 145 922,00 рублей  ПМР</w:t>
            </w:r>
          </w:p>
          <w:p w14:paraId="0FBC59F6" w14:textId="3BC4697C" w:rsidR="00965874" w:rsidRPr="0050620F" w:rsidRDefault="00363759" w:rsidP="00363759">
            <w:pPr>
              <w:rPr>
                <w:rFonts w:ascii="Times New Roman" w:hAnsi="Times New Roman" w:cs="Times New Roman"/>
              </w:rPr>
            </w:pPr>
            <w:r w:rsidRPr="0050620F">
              <w:rPr>
                <w:rFonts w:ascii="Times New Roman" w:hAnsi="Times New Roman" w:cs="Times New Roman"/>
              </w:rPr>
              <w:t>Итого закупка – 198 177,00 рублей ПМР</w:t>
            </w:r>
          </w:p>
        </w:tc>
      </w:tr>
      <w:tr w:rsidR="009A1E1D" w:rsidRPr="0050620F" w14:paraId="6DAE72D8" w14:textId="77777777" w:rsidTr="009A1E1D">
        <w:trPr>
          <w:trHeight w:val="142"/>
        </w:trPr>
        <w:tc>
          <w:tcPr>
            <w:tcW w:w="583" w:type="dxa"/>
            <w:vAlign w:val="center"/>
          </w:tcPr>
          <w:p w14:paraId="2872D224"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2</w:t>
            </w:r>
          </w:p>
        </w:tc>
        <w:tc>
          <w:tcPr>
            <w:tcW w:w="4987" w:type="dxa"/>
          </w:tcPr>
          <w:p w14:paraId="57F476C9"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Валюта</w:t>
            </w:r>
          </w:p>
        </w:tc>
        <w:tc>
          <w:tcPr>
            <w:tcW w:w="9885" w:type="dxa"/>
          </w:tcPr>
          <w:p w14:paraId="587DD057"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Рубли ПМР</w:t>
            </w:r>
          </w:p>
        </w:tc>
      </w:tr>
      <w:tr w:rsidR="009A1E1D" w:rsidRPr="0050620F" w14:paraId="5AF98599" w14:textId="77777777" w:rsidTr="009A1E1D">
        <w:trPr>
          <w:trHeight w:val="142"/>
        </w:trPr>
        <w:tc>
          <w:tcPr>
            <w:tcW w:w="583" w:type="dxa"/>
            <w:vAlign w:val="center"/>
          </w:tcPr>
          <w:p w14:paraId="5878AF1F"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3</w:t>
            </w:r>
          </w:p>
        </w:tc>
        <w:tc>
          <w:tcPr>
            <w:tcW w:w="4987" w:type="dxa"/>
          </w:tcPr>
          <w:p w14:paraId="28E30C68"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Источник финансирования</w:t>
            </w:r>
          </w:p>
        </w:tc>
        <w:tc>
          <w:tcPr>
            <w:tcW w:w="9885" w:type="dxa"/>
          </w:tcPr>
          <w:p w14:paraId="295FCAF3" w14:textId="77777777" w:rsidR="00965874" w:rsidRPr="0050620F" w:rsidRDefault="00DD44D9" w:rsidP="008909DE">
            <w:pPr>
              <w:rPr>
                <w:rFonts w:ascii="Times New Roman" w:hAnsi="Times New Roman" w:cs="Times New Roman"/>
              </w:rPr>
            </w:pPr>
            <w:r w:rsidRPr="0050620F">
              <w:rPr>
                <w:rFonts w:ascii="Times New Roman" w:hAnsi="Times New Roman" w:cs="Times New Roman"/>
              </w:rPr>
              <w:t>Собственные средства МГУП «Тирастеплоэнерго»</w:t>
            </w:r>
          </w:p>
        </w:tc>
      </w:tr>
      <w:tr w:rsidR="009A1E1D" w:rsidRPr="0050620F" w14:paraId="3E0DE10C" w14:textId="77777777" w:rsidTr="009A1E1D">
        <w:trPr>
          <w:trHeight w:val="142"/>
        </w:trPr>
        <w:tc>
          <w:tcPr>
            <w:tcW w:w="583" w:type="dxa"/>
            <w:vAlign w:val="center"/>
          </w:tcPr>
          <w:p w14:paraId="318716B3"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4</w:t>
            </w:r>
          </w:p>
        </w:tc>
        <w:tc>
          <w:tcPr>
            <w:tcW w:w="4987" w:type="dxa"/>
          </w:tcPr>
          <w:p w14:paraId="267E9BE2"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Возможные условия оплаты (предоплата, оплата по факту или отсрочка платежа)</w:t>
            </w:r>
          </w:p>
        </w:tc>
        <w:tc>
          <w:tcPr>
            <w:tcW w:w="9885" w:type="dxa"/>
          </w:tcPr>
          <w:p w14:paraId="622EF22F" w14:textId="07082668" w:rsidR="007C2C0A" w:rsidRPr="0050620F" w:rsidRDefault="003320AB" w:rsidP="0076005D">
            <w:pPr>
              <w:jc w:val="both"/>
              <w:rPr>
                <w:rFonts w:ascii="Times New Roman" w:hAnsi="Times New Roman" w:cs="Times New Roman"/>
              </w:rPr>
            </w:pPr>
            <w:bookmarkStart w:id="23" w:name="_GoBack"/>
            <w:r w:rsidRPr="0050620F">
              <w:rPr>
                <w:rFonts w:ascii="Times New Roman" w:eastAsia="Calibri" w:hAnsi="Times New Roman" w:cs="Times New Roman"/>
              </w:rPr>
              <w:t>Оплата</w:t>
            </w:r>
            <w:bookmarkEnd w:id="23"/>
            <w:r w:rsidRPr="0050620F">
              <w:rPr>
                <w:rFonts w:ascii="Times New Roman" w:eastAsia="Calibri" w:hAnsi="Times New Roman" w:cs="Times New Roman"/>
              </w:rPr>
              <w:t xml:space="preserve"> </w:t>
            </w:r>
            <w:r w:rsidR="0076005D">
              <w:rPr>
                <w:rFonts w:ascii="Times New Roman" w:eastAsia="Calibri" w:hAnsi="Times New Roman" w:cs="Times New Roman"/>
              </w:rPr>
              <w:t>услуг</w:t>
            </w:r>
            <w:r w:rsidRPr="0050620F">
              <w:rPr>
                <w:rFonts w:ascii="Times New Roman" w:eastAsia="Calibri" w:hAnsi="Times New Roman" w:cs="Times New Roman"/>
              </w:rPr>
              <w:t xml:space="preserve"> осуществляется Заказчиком за фактически оказанные услуги, после подписания Сторонами Акта сдачи-приемки оказанных услуг, на основании выставленного Исполнителем счета и документов, подтверждающих факт оказания услуг, в течение 30 рабочих дней.</w:t>
            </w:r>
          </w:p>
        </w:tc>
      </w:tr>
      <w:tr w:rsidR="009A1E1D" w:rsidRPr="0050620F" w14:paraId="7194DE23" w14:textId="77777777" w:rsidTr="009A1E1D">
        <w:trPr>
          <w:trHeight w:val="268"/>
        </w:trPr>
        <w:tc>
          <w:tcPr>
            <w:tcW w:w="15455" w:type="dxa"/>
            <w:gridSpan w:val="3"/>
            <w:vAlign w:val="center"/>
          </w:tcPr>
          <w:p w14:paraId="357F5962"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b/>
              </w:rPr>
              <w:t>5. Информация о предмете (объекте) закупки</w:t>
            </w:r>
          </w:p>
        </w:tc>
      </w:tr>
      <w:tr w:rsidR="009A1E1D" w:rsidRPr="0050620F" w14:paraId="79011FBD" w14:textId="77777777" w:rsidTr="009A1E1D">
        <w:trPr>
          <w:trHeight w:val="822"/>
        </w:trPr>
        <w:tc>
          <w:tcPr>
            <w:tcW w:w="583" w:type="dxa"/>
            <w:vAlign w:val="center"/>
          </w:tcPr>
          <w:p w14:paraId="771AE73D" w14:textId="77777777" w:rsidR="00D53404" w:rsidRPr="0050620F" w:rsidRDefault="00D53404" w:rsidP="001924A0">
            <w:pPr>
              <w:jc w:val="center"/>
              <w:rPr>
                <w:rFonts w:ascii="Times New Roman" w:hAnsi="Times New Roman" w:cs="Times New Roman"/>
              </w:rPr>
            </w:pPr>
            <w:r w:rsidRPr="0050620F">
              <w:rPr>
                <w:rFonts w:ascii="Times New Roman" w:hAnsi="Times New Roman" w:cs="Times New Roman"/>
              </w:rPr>
              <w:t>1</w:t>
            </w:r>
          </w:p>
        </w:tc>
        <w:tc>
          <w:tcPr>
            <w:tcW w:w="4987" w:type="dxa"/>
          </w:tcPr>
          <w:p w14:paraId="5E25F92F" w14:textId="77777777" w:rsidR="00D53404" w:rsidRPr="0050620F" w:rsidRDefault="00D53404" w:rsidP="001924A0">
            <w:pPr>
              <w:rPr>
                <w:rFonts w:ascii="Times New Roman" w:hAnsi="Times New Roman" w:cs="Times New Roman"/>
              </w:rPr>
            </w:pPr>
            <w:r w:rsidRPr="0050620F">
              <w:rPr>
                <w:rFonts w:ascii="Times New Roman" w:hAnsi="Times New Roman" w:cs="Times New Roman"/>
              </w:rPr>
              <w:t>Предмет закупки и его описание</w:t>
            </w:r>
          </w:p>
        </w:tc>
        <w:tc>
          <w:tcPr>
            <w:tcW w:w="9885" w:type="dxa"/>
            <w:tcBorders>
              <w:top w:val="single" w:sz="4" w:space="0" w:color="auto"/>
            </w:tcBorders>
          </w:tcPr>
          <w:tbl>
            <w:tblPr>
              <w:tblW w:w="9508" w:type="dxa"/>
              <w:tblInd w:w="93" w:type="dxa"/>
              <w:tblLayout w:type="fixed"/>
              <w:tblLook w:val="04A0" w:firstRow="1" w:lastRow="0" w:firstColumn="1" w:lastColumn="0" w:noHBand="0" w:noVBand="1"/>
            </w:tblPr>
            <w:tblGrid>
              <w:gridCol w:w="703"/>
              <w:gridCol w:w="7130"/>
              <w:gridCol w:w="1675"/>
            </w:tblGrid>
            <w:tr w:rsidR="00C2138A" w:rsidRPr="0050620F" w14:paraId="19DE2D4F" w14:textId="77777777" w:rsidTr="003320AB">
              <w:trPr>
                <w:trHeight w:val="61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DC537C1" w14:textId="77777777" w:rsidR="00C2138A" w:rsidRPr="0050620F" w:rsidRDefault="00C2138A" w:rsidP="007B7C1F">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w:t>
                  </w:r>
                </w:p>
                <w:p w14:paraId="21F8B9E9" w14:textId="77777777" w:rsidR="00C2138A" w:rsidRPr="0050620F" w:rsidRDefault="00C2138A" w:rsidP="007B7C1F">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Лота</w:t>
                  </w:r>
                </w:p>
              </w:tc>
              <w:tc>
                <w:tcPr>
                  <w:tcW w:w="7130" w:type="dxa"/>
                  <w:tcBorders>
                    <w:top w:val="single" w:sz="4" w:space="0" w:color="auto"/>
                    <w:left w:val="nil"/>
                    <w:bottom w:val="single" w:sz="4" w:space="0" w:color="auto"/>
                    <w:right w:val="single" w:sz="4" w:space="0" w:color="auto"/>
                  </w:tcBorders>
                  <w:shd w:val="clear" w:color="auto" w:fill="auto"/>
                  <w:noWrap/>
                  <w:vAlign w:val="center"/>
                </w:tcPr>
                <w:p w14:paraId="5E00EE78" w14:textId="77777777" w:rsidR="00C2138A" w:rsidRPr="0050620F" w:rsidRDefault="00C2138A" w:rsidP="007B7C1F">
                  <w:pPr>
                    <w:spacing w:after="0" w:line="240" w:lineRule="auto"/>
                    <w:jc w:val="center"/>
                    <w:rPr>
                      <w:rFonts w:ascii="Times New Roman" w:hAnsi="Times New Roman" w:cs="Times New Roman"/>
                    </w:rPr>
                  </w:pPr>
                  <w:r w:rsidRPr="0050620F">
                    <w:rPr>
                      <w:rFonts w:ascii="Times New Roman" w:hAnsi="Times New Roman" w:cs="Times New Roman"/>
                    </w:rPr>
                    <w:t>Наименование Лота</w:t>
                  </w:r>
                </w:p>
              </w:tc>
              <w:tc>
                <w:tcPr>
                  <w:tcW w:w="1675" w:type="dxa"/>
                  <w:tcBorders>
                    <w:top w:val="single" w:sz="4" w:space="0" w:color="auto"/>
                    <w:left w:val="nil"/>
                    <w:bottom w:val="single" w:sz="4" w:space="0" w:color="auto"/>
                    <w:right w:val="single" w:sz="4" w:space="0" w:color="auto"/>
                  </w:tcBorders>
                  <w:shd w:val="clear" w:color="auto" w:fill="auto"/>
                  <w:noWrap/>
                  <w:vAlign w:val="center"/>
                </w:tcPr>
                <w:p w14:paraId="64C94EBA" w14:textId="79F64B6A" w:rsidR="00C2138A" w:rsidRPr="0050620F" w:rsidRDefault="00C2138A" w:rsidP="007B7C1F">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Начальная максимальная цена по Лоту, руб.</w:t>
                  </w:r>
                  <w:r w:rsidR="003320AB" w:rsidRPr="0050620F">
                    <w:rPr>
                      <w:rFonts w:ascii="Times New Roman" w:eastAsia="Times New Roman" w:hAnsi="Times New Roman" w:cs="Times New Roman"/>
                    </w:rPr>
                    <w:t xml:space="preserve"> </w:t>
                  </w:r>
                  <w:r w:rsidRPr="0050620F">
                    <w:rPr>
                      <w:rFonts w:ascii="Times New Roman" w:eastAsia="Times New Roman" w:hAnsi="Times New Roman" w:cs="Times New Roman"/>
                    </w:rPr>
                    <w:t>ПМР</w:t>
                  </w:r>
                </w:p>
              </w:tc>
            </w:tr>
            <w:tr w:rsidR="00C2138A" w:rsidRPr="0050620F" w14:paraId="6521CEA6" w14:textId="77777777" w:rsidTr="003320AB">
              <w:trPr>
                <w:trHeight w:val="615"/>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B7CED36" w14:textId="77777777" w:rsidR="00C2138A" w:rsidRPr="0050620F" w:rsidRDefault="00C2138A" w:rsidP="007B7C1F">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1</w:t>
                  </w:r>
                </w:p>
              </w:tc>
              <w:tc>
                <w:tcPr>
                  <w:tcW w:w="7130" w:type="dxa"/>
                  <w:tcBorders>
                    <w:top w:val="single" w:sz="4" w:space="0" w:color="auto"/>
                    <w:left w:val="nil"/>
                    <w:bottom w:val="single" w:sz="4" w:space="0" w:color="auto"/>
                    <w:right w:val="single" w:sz="4" w:space="0" w:color="auto"/>
                  </w:tcBorders>
                  <w:shd w:val="clear" w:color="auto" w:fill="auto"/>
                  <w:noWrap/>
                  <w:vAlign w:val="center"/>
                </w:tcPr>
                <w:p w14:paraId="02A535B2" w14:textId="053EB294" w:rsidR="00C2138A" w:rsidRPr="0050620F" w:rsidRDefault="003743C7" w:rsidP="007B7C1F">
                  <w:pPr>
                    <w:pStyle w:val="a8"/>
                    <w:shd w:val="clear" w:color="auto" w:fill="FFFFFF"/>
                    <w:spacing w:before="0" w:beforeAutospacing="0" w:after="0" w:afterAutospacing="0"/>
                    <w:jc w:val="both"/>
                    <w:rPr>
                      <w:sz w:val="22"/>
                      <w:szCs w:val="22"/>
                    </w:rPr>
                  </w:pPr>
                  <w:r w:rsidRPr="0050620F">
                    <w:rPr>
                      <w:sz w:val="22"/>
                      <w:szCs w:val="22"/>
                    </w:rPr>
                    <w:t xml:space="preserve">Проведение технического диагностирования и технического освидетельствования котлов на котельных Тираспольского участка по эксплуатации котельных и тепловых сетей, </w:t>
                  </w:r>
                  <w:proofErr w:type="spellStart"/>
                  <w:r w:rsidRPr="0050620F">
                    <w:rPr>
                      <w:sz w:val="22"/>
                      <w:szCs w:val="22"/>
                    </w:rPr>
                    <w:t>Днестровско-Слободзейского</w:t>
                  </w:r>
                  <w:proofErr w:type="spellEnd"/>
                  <w:r w:rsidRPr="0050620F">
                    <w:rPr>
                      <w:sz w:val="22"/>
                      <w:szCs w:val="22"/>
                    </w:rPr>
                    <w:t xml:space="preserve"> участка по эксплуатации котельных и тепловых сетей, </w:t>
                  </w:r>
                  <w:proofErr w:type="spellStart"/>
                  <w:r w:rsidRPr="0050620F">
                    <w:rPr>
                      <w:sz w:val="22"/>
                      <w:szCs w:val="22"/>
                    </w:rPr>
                    <w:t>Григориопольского</w:t>
                  </w:r>
                  <w:proofErr w:type="spellEnd"/>
                  <w:r w:rsidRPr="0050620F">
                    <w:rPr>
                      <w:sz w:val="22"/>
                      <w:szCs w:val="22"/>
                    </w:rPr>
                    <w:t xml:space="preserve"> участка по эксплуатации котельных и тепловых сетей.</w:t>
                  </w:r>
                </w:p>
              </w:tc>
              <w:tc>
                <w:tcPr>
                  <w:tcW w:w="1675" w:type="dxa"/>
                  <w:tcBorders>
                    <w:top w:val="single" w:sz="4" w:space="0" w:color="auto"/>
                    <w:left w:val="nil"/>
                    <w:bottom w:val="single" w:sz="4" w:space="0" w:color="auto"/>
                    <w:right w:val="single" w:sz="4" w:space="0" w:color="auto"/>
                  </w:tcBorders>
                  <w:shd w:val="clear" w:color="auto" w:fill="auto"/>
                  <w:noWrap/>
                  <w:vAlign w:val="center"/>
                </w:tcPr>
                <w:p w14:paraId="1709918F" w14:textId="265384D2" w:rsidR="00C2138A" w:rsidRPr="0050620F" w:rsidRDefault="003743C7" w:rsidP="007B7C1F">
                  <w:pPr>
                    <w:spacing w:after="0" w:line="240" w:lineRule="auto"/>
                    <w:jc w:val="right"/>
                    <w:rPr>
                      <w:rFonts w:ascii="Times New Roman" w:eastAsia="Times New Roman" w:hAnsi="Times New Roman" w:cs="Times New Roman"/>
                    </w:rPr>
                  </w:pPr>
                  <w:r w:rsidRPr="0050620F">
                    <w:rPr>
                      <w:rFonts w:ascii="Times New Roman" w:eastAsia="Times New Roman" w:hAnsi="Times New Roman" w:cs="Times New Roman"/>
                    </w:rPr>
                    <w:t>52 255</w:t>
                  </w:r>
                  <w:r w:rsidR="004B0314" w:rsidRPr="0050620F">
                    <w:rPr>
                      <w:rFonts w:ascii="Times New Roman" w:eastAsia="Times New Roman" w:hAnsi="Times New Roman" w:cs="Times New Roman"/>
                    </w:rPr>
                    <w:t>,00</w:t>
                  </w:r>
                </w:p>
              </w:tc>
            </w:tr>
          </w:tbl>
          <w:p w14:paraId="78046A27" w14:textId="5EE38D1E" w:rsidR="00583594" w:rsidRPr="0050620F" w:rsidRDefault="00C2138A" w:rsidP="001924A0">
            <w:pPr>
              <w:rPr>
                <w:rFonts w:ascii="Times New Roman" w:hAnsi="Times New Roman" w:cs="Times New Roman"/>
              </w:rPr>
            </w:pPr>
            <w:r w:rsidRPr="0050620F">
              <w:rPr>
                <w:rFonts w:ascii="Times New Roman" w:hAnsi="Times New Roman" w:cs="Times New Roman"/>
              </w:rPr>
              <w:t>Перечень объектов для Лота 1:</w:t>
            </w:r>
          </w:p>
          <w:tbl>
            <w:tblPr>
              <w:tblStyle w:val="3"/>
              <w:tblpPr w:leftFromText="180" w:rightFromText="180" w:vertAnchor="text" w:tblpX="108" w:tblpY="1"/>
              <w:tblOverlap w:val="never"/>
              <w:tblW w:w="9461" w:type="dxa"/>
              <w:tblLayout w:type="fixed"/>
              <w:tblLook w:val="04A0" w:firstRow="1" w:lastRow="0" w:firstColumn="1" w:lastColumn="0" w:noHBand="0" w:noVBand="1"/>
            </w:tblPr>
            <w:tblGrid>
              <w:gridCol w:w="452"/>
              <w:gridCol w:w="2641"/>
              <w:gridCol w:w="1124"/>
              <w:gridCol w:w="1374"/>
              <w:gridCol w:w="1249"/>
              <w:gridCol w:w="1400"/>
              <w:gridCol w:w="1221"/>
            </w:tblGrid>
            <w:tr w:rsidR="003743C7" w:rsidRPr="0050620F" w14:paraId="18014DA8" w14:textId="77777777" w:rsidTr="003743C7">
              <w:trPr>
                <w:trHeight w:val="557"/>
              </w:trPr>
              <w:tc>
                <w:tcPr>
                  <w:tcW w:w="452" w:type="dxa"/>
                  <w:vAlign w:val="center"/>
                  <w:hideMark/>
                </w:tcPr>
                <w:p w14:paraId="47D869B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 </w:t>
                  </w:r>
                  <w:proofErr w:type="gramStart"/>
                  <w:r w:rsidRPr="0050620F">
                    <w:rPr>
                      <w:rFonts w:ascii="Times New Roman" w:eastAsia="Times New Roman" w:hAnsi="Times New Roman" w:cs="Times New Roman"/>
                      <w:sz w:val="20"/>
                      <w:szCs w:val="20"/>
                    </w:rPr>
                    <w:t>п</w:t>
                  </w:r>
                  <w:proofErr w:type="gramEnd"/>
                  <w:r w:rsidRPr="0050620F">
                    <w:rPr>
                      <w:rFonts w:ascii="Times New Roman" w:eastAsia="Times New Roman" w:hAnsi="Times New Roman" w:cs="Times New Roman"/>
                      <w:sz w:val="20"/>
                      <w:szCs w:val="20"/>
                    </w:rPr>
                    <w:t>/п</w:t>
                  </w:r>
                </w:p>
              </w:tc>
              <w:tc>
                <w:tcPr>
                  <w:tcW w:w="2641" w:type="dxa"/>
                  <w:vAlign w:val="center"/>
                </w:tcPr>
                <w:p w14:paraId="545D593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Наименование котлов</w:t>
                  </w:r>
                </w:p>
              </w:tc>
              <w:tc>
                <w:tcPr>
                  <w:tcW w:w="1124" w:type="dxa"/>
                  <w:vAlign w:val="center"/>
                  <w:hideMark/>
                </w:tcPr>
                <w:p w14:paraId="1C347FD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Рег. №</w:t>
                  </w:r>
                </w:p>
              </w:tc>
              <w:tc>
                <w:tcPr>
                  <w:tcW w:w="1374" w:type="dxa"/>
                  <w:vAlign w:val="center"/>
                  <w:hideMark/>
                </w:tcPr>
                <w:p w14:paraId="2519A51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Год ввода в эксплуатацию</w:t>
                  </w:r>
                </w:p>
              </w:tc>
              <w:tc>
                <w:tcPr>
                  <w:tcW w:w="1249" w:type="dxa"/>
                  <w:vAlign w:val="center"/>
                  <w:hideMark/>
                </w:tcPr>
                <w:p w14:paraId="63E017F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Мощность котлов </w:t>
                  </w:r>
                  <w:proofErr w:type="spellStart"/>
                  <w:r w:rsidRPr="0050620F">
                    <w:rPr>
                      <w:rFonts w:ascii="Times New Roman" w:eastAsia="Times New Roman" w:hAnsi="Times New Roman" w:cs="Times New Roman"/>
                      <w:sz w:val="20"/>
                      <w:szCs w:val="20"/>
                    </w:rPr>
                    <w:t>Гкалл</w:t>
                  </w:r>
                  <w:proofErr w:type="spellEnd"/>
                </w:p>
              </w:tc>
              <w:tc>
                <w:tcPr>
                  <w:tcW w:w="1400" w:type="dxa"/>
                  <w:vAlign w:val="center"/>
                  <w:hideMark/>
                </w:tcPr>
                <w:p w14:paraId="2704FF3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Сроки проведения</w:t>
                  </w:r>
                </w:p>
              </w:tc>
              <w:tc>
                <w:tcPr>
                  <w:tcW w:w="1221" w:type="dxa"/>
                </w:tcPr>
                <w:p w14:paraId="05BF53D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Стоимость за единицу, рублей ПМР</w:t>
                  </w:r>
                </w:p>
              </w:tc>
            </w:tr>
            <w:tr w:rsidR="003743C7" w:rsidRPr="0050620F" w14:paraId="447BC800" w14:textId="77777777" w:rsidTr="003743C7">
              <w:trPr>
                <w:trHeight w:val="127"/>
              </w:trPr>
              <w:tc>
                <w:tcPr>
                  <w:tcW w:w="452" w:type="dxa"/>
                  <w:vAlign w:val="center"/>
                  <w:hideMark/>
                </w:tcPr>
                <w:p w14:paraId="050CEFF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w:t>
                  </w:r>
                </w:p>
              </w:tc>
              <w:tc>
                <w:tcPr>
                  <w:tcW w:w="2641" w:type="dxa"/>
                  <w:vAlign w:val="center"/>
                </w:tcPr>
                <w:p w14:paraId="5C5F7B1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w:t>
                  </w:r>
                </w:p>
              </w:tc>
              <w:tc>
                <w:tcPr>
                  <w:tcW w:w="1124" w:type="dxa"/>
                  <w:noWrap/>
                  <w:vAlign w:val="center"/>
                  <w:hideMark/>
                </w:tcPr>
                <w:p w14:paraId="5602652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w:t>
                  </w:r>
                </w:p>
              </w:tc>
              <w:tc>
                <w:tcPr>
                  <w:tcW w:w="1374" w:type="dxa"/>
                  <w:noWrap/>
                  <w:vAlign w:val="center"/>
                  <w:hideMark/>
                </w:tcPr>
                <w:p w14:paraId="34EF07F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w:t>
                  </w:r>
                </w:p>
              </w:tc>
              <w:tc>
                <w:tcPr>
                  <w:tcW w:w="1249" w:type="dxa"/>
                  <w:noWrap/>
                  <w:vAlign w:val="center"/>
                  <w:hideMark/>
                </w:tcPr>
                <w:p w14:paraId="5111928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5</w:t>
                  </w:r>
                </w:p>
              </w:tc>
              <w:tc>
                <w:tcPr>
                  <w:tcW w:w="1400" w:type="dxa"/>
                  <w:noWrap/>
                  <w:vAlign w:val="center"/>
                  <w:hideMark/>
                </w:tcPr>
                <w:p w14:paraId="2A2F324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w:t>
                  </w:r>
                </w:p>
              </w:tc>
              <w:tc>
                <w:tcPr>
                  <w:tcW w:w="1221" w:type="dxa"/>
                </w:tcPr>
                <w:p w14:paraId="6FA9144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7</w:t>
                  </w:r>
                </w:p>
              </w:tc>
            </w:tr>
            <w:tr w:rsidR="003743C7" w:rsidRPr="0050620F" w14:paraId="383357C7" w14:textId="77777777" w:rsidTr="003743C7">
              <w:trPr>
                <w:trHeight w:val="229"/>
              </w:trPr>
              <w:tc>
                <w:tcPr>
                  <w:tcW w:w="9460" w:type="dxa"/>
                  <w:gridSpan w:val="7"/>
                  <w:vAlign w:val="center"/>
                  <w:hideMark/>
                </w:tcPr>
                <w:p w14:paraId="5BB48A88" w14:textId="77777777" w:rsidR="003743C7" w:rsidRPr="0050620F" w:rsidRDefault="003743C7" w:rsidP="003743C7">
                  <w:pPr>
                    <w:shd w:val="clear" w:color="auto" w:fill="FFFFFF"/>
                    <w:jc w:val="center"/>
                    <w:rPr>
                      <w:rFonts w:ascii="Times New Roman" w:eastAsia="Times New Roman" w:hAnsi="Times New Roman" w:cs="Times New Roman"/>
                      <w:b/>
                      <w:sz w:val="20"/>
                      <w:szCs w:val="20"/>
                    </w:rPr>
                  </w:pPr>
                  <w:r w:rsidRPr="0050620F">
                    <w:rPr>
                      <w:rFonts w:ascii="Times New Roman" w:eastAsia="Times New Roman" w:hAnsi="Times New Roman" w:cs="Times New Roman"/>
                      <w:b/>
                      <w:sz w:val="20"/>
                      <w:szCs w:val="20"/>
                    </w:rPr>
                    <w:t>Котельные Тираспольского участка по эксплуатации котельных и тепловых сетей</w:t>
                  </w:r>
                </w:p>
              </w:tc>
            </w:tr>
            <w:tr w:rsidR="003743C7" w:rsidRPr="0050620F" w14:paraId="3CED1452" w14:textId="77777777" w:rsidTr="003743C7">
              <w:trPr>
                <w:trHeight w:val="229"/>
              </w:trPr>
              <w:tc>
                <w:tcPr>
                  <w:tcW w:w="9460" w:type="dxa"/>
                  <w:gridSpan w:val="7"/>
                </w:tcPr>
                <w:p w14:paraId="24BB3500" w14:textId="77777777" w:rsidR="003743C7" w:rsidRPr="0050620F" w:rsidRDefault="003743C7" w:rsidP="003743C7">
                  <w:pPr>
                    <w:shd w:val="clear" w:color="auto" w:fill="FFFFFF"/>
                    <w:jc w:val="both"/>
                    <w:rPr>
                      <w:rFonts w:ascii="Times New Roman" w:eastAsia="Times New Roman" w:hAnsi="Times New Roman" w:cs="Times New Roman"/>
                      <w:i/>
                      <w:sz w:val="20"/>
                      <w:szCs w:val="20"/>
                    </w:rPr>
                  </w:pPr>
                  <w:r w:rsidRPr="0050620F">
                    <w:rPr>
                      <w:rFonts w:ascii="Times New Roman" w:eastAsia="Times New Roman" w:hAnsi="Times New Roman" w:cs="Times New Roman"/>
                      <w:i/>
                      <w:sz w:val="20"/>
                      <w:szCs w:val="20"/>
                    </w:rPr>
                    <w:t>Водогрейная котельная №4 (</w:t>
                  </w:r>
                  <w:proofErr w:type="spellStart"/>
                  <w:r w:rsidRPr="0050620F">
                    <w:rPr>
                      <w:rFonts w:ascii="Times New Roman" w:eastAsia="Times New Roman" w:hAnsi="Times New Roman" w:cs="Times New Roman"/>
                      <w:i/>
                      <w:sz w:val="20"/>
                      <w:szCs w:val="20"/>
                    </w:rPr>
                    <w:t>г</w:t>
                  </w:r>
                  <w:proofErr w:type="gramStart"/>
                  <w:r w:rsidRPr="0050620F">
                    <w:rPr>
                      <w:rFonts w:ascii="Times New Roman" w:eastAsia="Times New Roman" w:hAnsi="Times New Roman" w:cs="Times New Roman"/>
                      <w:i/>
                      <w:sz w:val="20"/>
                      <w:szCs w:val="20"/>
                    </w:rPr>
                    <w:t>.Т</w:t>
                  </w:r>
                  <w:proofErr w:type="gramEnd"/>
                  <w:r w:rsidRPr="0050620F">
                    <w:rPr>
                      <w:rFonts w:ascii="Times New Roman" w:eastAsia="Times New Roman" w:hAnsi="Times New Roman" w:cs="Times New Roman"/>
                      <w:i/>
                      <w:sz w:val="20"/>
                      <w:szCs w:val="20"/>
                    </w:rPr>
                    <w:t>ирасполь</w:t>
                  </w:r>
                  <w:proofErr w:type="spellEnd"/>
                  <w:r w:rsidRPr="0050620F">
                    <w:rPr>
                      <w:rFonts w:ascii="Times New Roman" w:eastAsia="Times New Roman" w:hAnsi="Times New Roman" w:cs="Times New Roman"/>
                      <w:i/>
                      <w:sz w:val="20"/>
                      <w:szCs w:val="20"/>
                    </w:rPr>
                    <w:t xml:space="preserve">, </w:t>
                  </w:r>
                  <w:proofErr w:type="spellStart"/>
                  <w:r w:rsidRPr="0050620F">
                    <w:rPr>
                      <w:rFonts w:ascii="Times New Roman" w:eastAsia="Times New Roman" w:hAnsi="Times New Roman" w:cs="Times New Roman"/>
                      <w:i/>
                      <w:sz w:val="20"/>
                      <w:szCs w:val="20"/>
                    </w:rPr>
                    <w:t>ул.Шевченко</w:t>
                  </w:r>
                  <w:proofErr w:type="spellEnd"/>
                  <w:r w:rsidRPr="0050620F">
                    <w:rPr>
                      <w:rFonts w:ascii="Times New Roman" w:eastAsia="Times New Roman" w:hAnsi="Times New Roman" w:cs="Times New Roman"/>
                      <w:i/>
                      <w:sz w:val="20"/>
                      <w:szCs w:val="20"/>
                    </w:rPr>
                    <w:t>, 78)</w:t>
                  </w:r>
                </w:p>
              </w:tc>
            </w:tr>
            <w:tr w:rsidR="003743C7" w:rsidRPr="0050620F" w14:paraId="6A9BCC98" w14:textId="77777777" w:rsidTr="003743C7">
              <w:trPr>
                <w:trHeight w:val="229"/>
              </w:trPr>
              <w:tc>
                <w:tcPr>
                  <w:tcW w:w="452" w:type="dxa"/>
                </w:tcPr>
                <w:p w14:paraId="6E316707"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w:t>
                  </w:r>
                </w:p>
              </w:tc>
              <w:tc>
                <w:tcPr>
                  <w:tcW w:w="2641" w:type="dxa"/>
                </w:tcPr>
                <w:p w14:paraId="784A5E31"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ПТВМ – 100 №3 (водогрейный режим работы)</w:t>
                  </w:r>
                </w:p>
              </w:tc>
              <w:tc>
                <w:tcPr>
                  <w:tcW w:w="1124" w:type="dxa"/>
                  <w:vAlign w:val="center"/>
                </w:tcPr>
                <w:p w14:paraId="580C782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5149</w:t>
                  </w:r>
                </w:p>
              </w:tc>
              <w:tc>
                <w:tcPr>
                  <w:tcW w:w="1374" w:type="dxa"/>
                  <w:vAlign w:val="center"/>
                </w:tcPr>
                <w:p w14:paraId="716A883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1973</w:t>
                  </w:r>
                </w:p>
              </w:tc>
              <w:tc>
                <w:tcPr>
                  <w:tcW w:w="1249" w:type="dxa"/>
                  <w:vAlign w:val="center"/>
                </w:tcPr>
                <w:p w14:paraId="1EF7D50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100</w:t>
                  </w:r>
                </w:p>
              </w:tc>
              <w:tc>
                <w:tcPr>
                  <w:tcW w:w="1400" w:type="dxa"/>
                  <w:vAlign w:val="center"/>
                </w:tcPr>
                <w:p w14:paraId="24B573B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21" w:type="dxa"/>
                  <w:vAlign w:val="center"/>
                </w:tcPr>
                <w:p w14:paraId="602445E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6 418,00</w:t>
                  </w:r>
                </w:p>
              </w:tc>
            </w:tr>
            <w:tr w:rsidR="003743C7" w:rsidRPr="0050620F" w14:paraId="33A6E2A4" w14:textId="77777777" w:rsidTr="003743C7">
              <w:trPr>
                <w:trHeight w:val="229"/>
              </w:trPr>
              <w:tc>
                <w:tcPr>
                  <w:tcW w:w="9460" w:type="dxa"/>
                  <w:gridSpan w:val="7"/>
                </w:tcPr>
                <w:p w14:paraId="7604DD33" w14:textId="77777777" w:rsidR="003743C7" w:rsidRPr="0050620F" w:rsidRDefault="003743C7" w:rsidP="003743C7">
                  <w:pPr>
                    <w:shd w:val="clear" w:color="auto" w:fill="FFFFFF"/>
                    <w:jc w:val="both"/>
                    <w:rPr>
                      <w:rFonts w:ascii="Times New Roman" w:eastAsia="Times New Roman" w:hAnsi="Times New Roman" w:cs="Times New Roman"/>
                      <w:i/>
                      <w:sz w:val="20"/>
                      <w:szCs w:val="20"/>
                    </w:rPr>
                  </w:pPr>
                  <w:r w:rsidRPr="0050620F">
                    <w:rPr>
                      <w:rFonts w:ascii="Times New Roman" w:eastAsia="Times New Roman" w:hAnsi="Times New Roman" w:cs="Times New Roman"/>
                      <w:i/>
                      <w:sz w:val="20"/>
                      <w:szCs w:val="20"/>
                    </w:rPr>
                    <w:t>Водогрейная котельная №6 (</w:t>
                  </w:r>
                  <w:proofErr w:type="spellStart"/>
                  <w:r w:rsidRPr="0050620F">
                    <w:rPr>
                      <w:rFonts w:ascii="Times New Roman" w:eastAsia="Times New Roman" w:hAnsi="Times New Roman" w:cs="Times New Roman"/>
                      <w:i/>
                      <w:sz w:val="20"/>
                      <w:szCs w:val="20"/>
                    </w:rPr>
                    <w:t>г</w:t>
                  </w:r>
                  <w:proofErr w:type="gramStart"/>
                  <w:r w:rsidRPr="0050620F">
                    <w:rPr>
                      <w:rFonts w:ascii="Times New Roman" w:eastAsia="Times New Roman" w:hAnsi="Times New Roman" w:cs="Times New Roman"/>
                      <w:i/>
                      <w:sz w:val="20"/>
                      <w:szCs w:val="20"/>
                    </w:rPr>
                    <w:t>.Т</w:t>
                  </w:r>
                  <w:proofErr w:type="gramEnd"/>
                  <w:r w:rsidRPr="0050620F">
                    <w:rPr>
                      <w:rFonts w:ascii="Times New Roman" w:eastAsia="Times New Roman" w:hAnsi="Times New Roman" w:cs="Times New Roman"/>
                      <w:i/>
                      <w:sz w:val="20"/>
                      <w:szCs w:val="20"/>
                    </w:rPr>
                    <w:t>ирасполь</w:t>
                  </w:r>
                  <w:proofErr w:type="spellEnd"/>
                  <w:r w:rsidRPr="0050620F">
                    <w:rPr>
                      <w:rFonts w:ascii="Times New Roman" w:eastAsia="Times New Roman" w:hAnsi="Times New Roman" w:cs="Times New Roman"/>
                      <w:i/>
                      <w:sz w:val="20"/>
                      <w:szCs w:val="20"/>
                    </w:rPr>
                    <w:t xml:space="preserve">, </w:t>
                  </w:r>
                  <w:proofErr w:type="spellStart"/>
                  <w:r w:rsidRPr="0050620F">
                    <w:rPr>
                      <w:rFonts w:ascii="Times New Roman" w:eastAsia="Times New Roman" w:hAnsi="Times New Roman" w:cs="Times New Roman"/>
                      <w:i/>
                      <w:sz w:val="20"/>
                      <w:szCs w:val="20"/>
                    </w:rPr>
                    <w:t>ул.Мира</w:t>
                  </w:r>
                  <w:proofErr w:type="spellEnd"/>
                  <w:r w:rsidRPr="0050620F">
                    <w:rPr>
                      <w:rFonts w:ascii="Times New Roman" w:eastAsia="Times New Roman" w:hAnsi="Times New Roman" w:cs="Times New Roman"/>
                      <w:i/>
                      <w:sz w:val="20"/>
                      <w:szCs w:val="20"/>
                    </w:rPr>
                    <w:t>, 50)</w:t>
                  </w:r>
                </w:p>
              </w:tc>
            </w:tr>
            <w:tr w:rsidR="003743C7" w:rsidRPr="0050620F" w14:paraId="42F9ED57" w14:textId="77777777" w:rsidTr="003743C7">
              <w:trPr>
                <w:trHeight w:val="229"/>
              </w:trPr>
              <w:tc>
                <w:tcPr>
                  <w:tcW w:w="452" w:type="dxa"/>
                </w:tcPr>
                <w:p w14:paraId="245183D3"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w:t>
                  </w:r>
                </w:p>
              </w:tc>
              <w:tc>
                <w:tcPr>
                  <w:tcW w:w="2641" w:type="dxa"/>
                </w:tcPr>
                <w:p w14:paraId="663AEBC0"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Е – 1/9Г-3 №1 (водогрейный режим работы)</w:t>
                  </w:r>
                </w:p>
              </w:tc>
              <w:tc>
                <w:tcPr>
                  <w:tcW w:w="1124" w:type="dxa"/>
                  <w:vAlign w:val="center"/>
                </w:tcPr>
                <w:p w14:paraId="7D73042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1232</w:t>
                  </w:r>
                </w:p>
              </w:tc>
              <w:tc>
                <w:tcPr>
                  <w:tcW w:w="1374" w:type="dxa"/>
                  <w:vAlign w:val="center"/>
                </w:tcPr>
                <w:p w14:paraId="40726EF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2007</w:t>
                  </w:r>
                </w:p>
              </w:tc>
              <w:tc>
                <w:tcPr>
                  <w:tcW w:w="1249" w:type="dxa"/>
                  <w:vAlign w:val="center"/>
                </w:tcPr>
                <w:p w14:paraId="0117885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0,6</w:t>
                  </w:r>
                </w:p>
              </w:tc>
              <w:tc>
                <w:tcPr>
                  <w:tcW w:w="1400" w:type="dxa"/>
                  <w:vAlign w:val="center"/>
                </w:tcPr>
                <w:p w14:paraId="7ED65B8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21" w:type="dxa"/>
                  <w:vAlign w:val="center"/>
                </w:tcPr>
                <w:p w14:paraId="00832A4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0F27CB82" w14:textId="77777777" w:rsidTr="003743C7">
              <w:trPr>
                <w:trHeight w:val="229"/>
              </w:trPr>
              <w:tc>
                <w:tcPr>
                  <w:tcW w:w="452" w:type="dxa"/>
                </w:tcPr>
                <w:p w14:paraId="0912ECA4"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w:t>
                  </w:r>
                </w:p>
              </w:tc>
              <w:tc>
                <w:tcPr>
                  <w:tcW w:w="2641" w:type="dxa"/>
                </w:tcPr>
                <w:p w14:paraId="360CF9D7"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Е – 1/9Г-3 №2 </w:t>
                  </w:r>
                  <w:r w:rsidRPr="0050620F">
                    <w:rPr>
                      <w:rFonts w:ascii="Times New Roman" w:eastAsia="Times New Roman" w:hAnsi="Times New Roman" w:cs="Times New Roman"/>
                      <w:sz w:val="20"/>
                      <w:szCs w:val="20"/>
                    </w:rPr>
                    <w:lastRenderedPageBreak/>
                    <w:t>(водогрейный режим работы)</w:t>
                  </w:r>
                </w:p>
              </w:tc>
              <w:tc>
                <w:tcPr>
                  <w:tcW w:w="1124" w:type="dxa"/>
                  <w:vAlign w:val="center"/>
                </w:tcPr>
                <w:p w14:paraId="2AD971A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lastRenderedPageBreak/>
                    <w:t>0037</w:t>
                  </w:r>
                </w:p>
              </w:tc>
              <w:tc>
                <w:tcPr>
                  <w:tcW w:w="1374" w:type="dxa"/>
                  <w:vAlign w:val="center"/>
                </w:tcPr>
                <w:p w14:paraId="72EA685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1997</w:t>
                  </w:r>
                </w:p>
              </w:tc>
              <w:tc>
                <w:tcPr>
                  <w:tcW w:w="1249" w:type="dxa"/>
                  <w:vAlign w:val="center"/>
                </w:tcPr>
                <w:p w14:paraId="25B0B1E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0,6</w:t>
                  </w:r>
                </w:p>
              </w:tc>
              <w:tc>
                <w:tcPr>
                  <w:tcW w:w="1400" w:type="dxa"/>
                  <w:vAlign w:val="center"/>
                </w:tcPr>
                <w:p w14:paraId="06A6F4D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21" w:type="dxa"/>
                  <w:vAlign w:val="center"/>
                </w:tcPr>
                <w:p w14:paraId="4E0ACB5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55860754" w14:textId="77777777" w:rsidTr="003743C7">
              <w:trPr>
                <w:trHeight w:val="229"/>
              </w:trPr>
              <w:tc>
                <w:tcPr>
                  <w:tcW w:w="452" w:type="dxa"/>
                </w:tcPr>
                <w:p w14:paraId="04B6FA3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lastRenderedPageBreak/>
                    <w:t>4</w:t>
                  </w:r>
                </w:p>
              </w:tc>
              <w:tc>
                <w:tcPr>
                  <w:tcW w:w="2641" w:type="dxa"/>
                </w:tcPr>
                <w:p w14:paraId="7AA9EE7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Е – 1/9Г-3 №3 (водогрейный режим работы)</w:t>
                  </w:r>
                </w:p>
              </w:tc>
              <w:tc>
                <w:tcPr>
                  <w:tcW w:w="1124" w:type="dxa"/>
                  <w:vAlign w:val="center"/>
                </w:tcPr>
                <w:p w14:paraId="642E26F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0038</w:t>
                  </w:r>
                </w:p>
              </w:tc>
              <w:tc>
                <w:tcPr>
                  <w:tcW w:w="1374" w:type="dxa"/>
                  <w:vAlign w:val="center"/>
                </w:tcPr>
                <w:p w14:paraId="5998D1F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1997</w:t>
                  </w:r>
                </w:p>
              </w:tc>
              <w:tc>
                <w:tcPr>
                  <w:tcW w:w="1249" w:type="dxa"/>
                  <w:vAlign w:val="center"/>
                </w:tcPr>
                <w:p w14:paraId="56BC494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0,6</w:t>
                  </w:r>
                </w:p>
              </w:tc>
              <w:tc>
                <w:tcPr>
                  <w:tcW w:w="1400" w:type="dxa"/>
                  <w:vAlign w:val="center"/>
                </w:tcPr>
                <w:p w14:paraId="1053DA0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21" w:type="dxa"/>
                  <w:vAlign w:val="center"/>
                </w:tcPr>
                <w:p w14:paraId="7BDFD89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782160E0" w14:textId="77777777" w:rsidTr="003743C7">
              <w:trPr>
                <w:trHeight w:val="229"/>
              </w:trPr>
              <w:tc>
                <w:tcPr>
                  <w:tcW w:w="452" w:type="dxa"/>
                </w:tcPr>
                <w:p w14:paraId="11D40AF1"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5</w:t>
                  </w:r>
                </w:p>
              </w:tc>
              <w:tc>
                <w:tcPr>
                  <w:tcW w:w="2641" w:type="dxa"/>
                </w:tcPr>
                <w:p w14:paraId="0EB488D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КВГ – 4,65 №6 (водогрейный режим работы)</w:t>
                  </w:r>
                </w:p>
              </w:tc>
              <w:tc>
                <w:tcPr>
                  <w:tcW w:w="1124" w:type="dxa"/>
                  <w:vAlign w:val="center"/>
                </w:tcPr>
                <w:p w14:paraId="3EF21F9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7357</w:t>
                  </w:r>
                </w:p>
              </w:tc>
              <w:tc>
                <w:tcPr>
                  <w:tcW w:w="1374" w:type="dxa"/>
                  <w:vAlign w:val="center"/>
                </w:tcPr>
                <w:p w14:paraId="69B2668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1997</w:t>
                  </w:r>
                </w:p>
              </w:tc>
              <w:tc>
                <w:tcPr>
                  <w:tcW w:w="1249" w:type="dxa"/>
                  <w:vAlign w:val="center"/>
                </w:tcPr>
                <w:p w14:paraId="7C151DB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w:t>
                  </w:r>
                </w:p>
              </w:tc>
              <w:tc>
                <w:tcPr>
                  <w:tcW w:w="1400" w:type="dxa"/>
                  <w:vAlign w:val="center"/>
                </w:tcPr>
                <w:p w14:paraId="5122D8C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21" w:type="dxa"/>
                  <w:vAlign w:val="center"/>
                </w:tcPr>
                <w:p w14:paraId="40E3A44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4 492,00</w:t>
                  </w:r>
                </w:p>
              </w:tc>
            </w:tr>
            <w:tr w:rsidR="003743C7" w:rsidRPr="0050620F" w14:paraId="74B5BE61" w14:textId="77777777" w:rsidTr="003743C7">
              <w:trPr>
                <w:trHeight w:val="229"/>
              </w:trPr>
              <w:tc>
                <w:tcPr>
                  <w:tcW w:w="452" w:type="dxa"/>
                </w:tcPr>
                <w:p w14:paraId="338E569B"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w:t>
                  </w:r>
                </w:p>
              </w:tc>
              <w:tc>
                <w:tcPr>
                  <w:tcW w:w="2641" w:type="dxa"/>
                </w:tcPr>
                <w:p w14:paraId="769D3B11"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КВГМ – 10 №5 (водогрейный режим работы)</w:t>
                  </w:r>
                </w:p>
              </w:tc>
              <w:tc>
                <w:tcPr>
                  <w:tcW w:w="1124" w:type="dxa"/>
                  <w:vAlign w:val="center"/>
                </w:tcPr>
                <w:p w14:paraId="08EFF55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7374</w:t>
                  </w:r>
                </w:p>
              </w:tc>
              <w:tc>
                <w:tcPr>
                  <w:tcW w:w="1374" w:type="dxa"/>
                  <w:vAlign w:val="center"/>
                </w:tcPr>
                <w:p w14:paraId="78A2B46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1997</w:t>
                  </w:r>
                </w:p>
              </w:tc>
              <w:tc>
                <w:tcPr>
                  <w:tcW w:w="1249" w:type="dxa"/>
                  <w:vAlign w:val="center"/>
                </w:tcPr>
                <w:p w14:paraId="14EF07E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10</w:t>
                  </w:r>
                </w:p>
              </w:tc>
              <w:tc>
                <w:tcPr>
                  <w:tcW w:w="1400" w:type="dxa"/>
                  <w:vAlign w:val="center"/>
                </w:tcPr>
                <w:p w14:paraId="310E8C1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21" w:type="dxa"/>
                  <w:vAlign w:val="center"/>
                </w:tcPr>
                <w:p w14:paraId="16206B0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4 847,00</w:t>
                  </w:r>
                </w:p>
              </w:tc>
            </w:tr>
            <w:tr w:rsidR="003743C7" w:rsidRPr="0050620F" w14:paraId="1DBD0498" w14:textId="77777777" w:rsidTr="003743C7">
              <w:trPr>
                <w:trHeight w:val="229"/>
              </w:trPr>
              <w:tc>
                <w:tcPr>
                  <w:tcW w:w="9460" w:type="dxa"/>
                  <w:gridSpan w:val="7"/>
                </w:tcPr>
                <w:p w14:paraId="7B559834" w14:textId="77777777" w:rsidR="003743C7" w:rsidRPr="0050620F" w:rsidRDefault="003743C7" w:rsidP="003743C7">
                  <w:pPr>
                    <w:shd w:val="clear" w:color="auto" w:fill="FFFFFF"/>
                    <w:jc w:val="both"/>
                    <w:rPr>
                      <w:rFonts w:ascii="Times New Roman" w:eastAsia="Times New Roman" w:hAnsi="Times New Roman" w:cs="Times New Roman"/>
                      <w:i/>
                      <w:sz w:val="20"/>
                      <w:szCs w:val="20"/>
                    </w:rPr>
                  </w:pPr>
                  <w:r w:rsidRPr="0050620F">
                    <w:rPr>
                      <w:rFonts w:ascii="Times New Roman" w:eastAsia="Times New Roman" w:hAnsi="Times New Roman" w:cs="Times New Roman"/>
                      <w:i/>
                      <w:sz w:val="20"/>
                      <w:szCs w:val="20"/>
                    </w:rPr>
                    <w:t>Водогрейная котельная №2 (</w:t>
                  </w:r>
                  <w:proofErr w:type="spellStart"/>
                  <w:r w:rsidRPr="0050620F">
                    <w:rPr>
                      <w:rFonts w:ascii="Times New Roman" w:eastAsia="Times New Roman" w:hAnsi="Times New Roman" w:cs="Times New Roman"/>
                      <w:i/>
                      <w:sz w:val="20"/>
                      <w:szCs w:val="20"/>
                    </w:rPr>
                    <w:t>г</w:t>
                  </w:r>
                  <w:proofErr w:type="gramStart"/>
                  <w:r w:rsidRPr="0050620F">
                    <w:rPr>
                      <w:rFonts w:ascii="Times New Roman" w:eastAsia="Times New Roman" w:hAnsi="Times New Roman" w:cs="Times New Roman"/>
                      <w:i/>
                      <w:sz w:val="20"/>
                      <w:szCs w:val="20"/>
                    </w:rPr>
                    <w:t>.Т</w:t>
                  </w:r>
                  <w:proofErr w:type="gramEnd"/>
                  <w:r w:rsidRPr="0050620F">
                    <w:rPr>
                      <w:rFonts w:ascii="Times New Roman" w:eastAsia="Times New Roman" w:hAnsi="Times New Roman" w:cs="Times New Roman"/>
                      <w:i/>
                      <w:sz w:val="20"/>
                      <w:szCs w:val="20"/>
                    </w:rPr>
                    <w:t>ирасполь</w:t>
                  </w:r>
                  <w:proofErr w:type="spellEnd"/>
                  <w:r w:rsidRPr="0050620F">
                    <w:rPr>
                      <w:rFonts w:ascii="Times New Roman" w:eastAsia="Times New Roman" w:hAnsi="Times New Roman" w:cs="Times New Roman"/>
                      <w:i/>
                      <w:sz w:val="20"/>
                      <w:szCs w:val="20"/>
                    </w:rPr>
                    <w:t xml:space="preserve"> ул. Юности,21/1)</w:t>
                  </w:r>
                </w:p>
              </w:tc>
            </w:tr>
            <w:tr w:rsidR="003743C7" w:rsidRPr="0050620F" w14:paraId="4A2F9766" w14:textId="77777777" w:rsidTr="003743C7">
              <w:trPr>
                <w:trHeight w:val="229"/>
              </w:trPr>
              <w:tc>
                <w:tcPr>
                  <w:tcW w:w="452" w:type="dxa"/>
                </w:tcPr>
                <w:p w14:paraId="7765FEE0"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7</w:t>
                  </w:r>
                </w:p>
              </w:tc>
              <w:tc>
                <w:tcPr>
                  <w:tcW w:w="2641" w:type="dxa"/>
                </w:tcPr>
                <w:p w14:paraId="1EEFD867"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ДКВР 10/13 №2 (водогрейный режим работы) </w:t>
                  </w:r>
                </w:p>
              </w:tc>
              <w:tc>
                <w:tcPr>
                  <w:tcW w:w="1124" w:type="dxa"/>
                  <w:vAlign w:val="center"/>
                </w:tcPr>
                <w:p w14:paraId="724DB90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7400</w:t>
                  </w:r>
                </w:p>
              </w:tc>
              <w:tc>
                <w:tcPr>
                  <w:tcW w:w="1374" w:type="dxa"/>
                  <w:vAlign w:val="center"/>
                </w:tcPr>
                <w:p w14:paraId="2ABFA0E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1966</w:t>
                  </w:r>
                </w:p>
              </w:tc>
              <w:tc>
                <w:tcPr>
                  <w:tcW w:w="1249" w:type="dxa"/>
                  <w:vAlign w:val="center"/>
                </w:tcPr>
                <w:p w14:paraId="148B83B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9</w:t>
                  </w:r>
                </w:p>
              </w:tc>
              <w:tc>
                <w:tcPr>
                  <w:tcW w:w="1400" w:type="dxa"/>
                  <w:vAlign w:val="center"/>
                </w:tcPr>
                <w:p w14:paraId="47491B9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21" w:type="dxa"/>
                  <w:vAlign w:val="center"/>
                </w:tcPr>
                <w:p w14:paraId="5AB418F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4 847,00</w:t>
                  </w:r>
                </w:p>
              </w:tc>
            </w:tr>
            <w:tr w:rsidR="003743C7" w:rsidRPr="0050620F" w14:paraId="2B381848" w14:textId="77777777" w:rsidTr="003743C7">
              <w:trPr>
                <w:trHeight w:val="229"/>
              </w:trPr>
              <w:tc>
                <w:tcPr>
                  <w:tcW w:w="9460" w:type="dxa"/>
                  <w:gridSpan w:val="7"/>
                  <w:vAlign w:val="center"/>
                </w:tcPr>
                <w:p w14:paraId="1ECFF6B4" w14:textId="77777777" w:rsidR="003743C7" w:rsidRPr="0050620F" w:rsidRDefault="003743C7" w:rsidP="003743C7">
                  <w:pPr>
                    <w:shd w:val="clear" w:color="auto" w:fill="FFFFFF"/>
                    <w:jc w:val="center"/>
                    <w:rPr>
                      <w:rFonts w:ascii="Times New Roman" w:eastAsia="Times New Roman" w:hAnsi="Times New Roman" w:cs="Times New Roman"/>
                      <w:b/>
                      <w:sz w:val="20"/>
                      <w:szCs w:val="20"/>
                    </w:rPr>
                  </w:pPr>
                  <w:r w:rsidRPr="0050620F">
                    <w:rPr>
                      <w:rFonts w:ascii="Times New Roman" w:eastAsia="Times New Roman" w:hAnsi="Times New Roman" w:cs="Times New Roman"/>
                      <w:b/>
                      <w:sz w:val="20"/>
                      <w:szCs w:val="20"/>
                    </w:rPr>
                    <w:t xml:space="preserve">Котельные </w:t>
                  </w:r>
                  <w:proofErr w:type="spellStart"/>
                  <w:r w:rsidRPr="0050620F">
                    <w:rPr>
                      <w:rFonts w:ascii="Times New Roman" w:eastAsia="Times New Roman" w:hAnsi="Times New Roman" w:cs="Times New Roman"/>
                      <w:b/>
                      <w:sz w:val="20"/>
                      <w:szCs w:val="20"/>
                    </w:rPr>
                    <w:t>Днестровско-Слободзейского</w:t>
                  </w:r>
                  <w:proofErr w:type="spellEnd"/>
                  <w:r w:rsidRPr="0050620F">
                    <w:rPr>
                      <w:rFonts w:ascii="Times New Roman" w:eastAsia="Times New Roman" w:hAnsi="Times New Roman" w:cs="Times New Roman"/>
                      <w:b/>
                      <w:sz w:val="20"/>
                      <w:szCs w:val="20"/>
                    </w:rPr>
                    <w:t xml:space="preserve"> участка по эксплуатации котельных и тепловых сетей</w:t>
                  </w:r>
                </w:p>
              </w:tc>
            </w:tr>
            <w:tr w:rsidR="003743C7" w:rsidRPr="0050620F" w14:paraId="31B9059C" w14:textId="77777777" w:rsidTr="003743C7">
              <w:trPr>
                <w:trHeight w:val="229"/>
              </w:trPr>
              <w:tc>
                <w:tcPr>
                  <w:tcW w:w="9460" w:type="dxa"/>
                  <w:gridSpan w:val="7"/>
                </w:tcPr>
                <w:p w14:paraId="2208412C" w14:textId="77777777" w:rsidR="003743C7" w:rsidRPr="0050620F" w:rsidRDefault="003743C7" w:rsidP="003743C7">
                  <w:pPr>
                    <w:shd w:val="clear" w:color="auto" w:fill="FFFFFF"/>
                    <w:jc w:val="both"/>
                    <w:rPr>
                      <w:rFonts w:ascii="Times New Roman" w:eastAsia="Times New Roman" w:hAnsi="Times New Roman" w:cs="Times New Roman"/>
                      <w:i/>
                      <w:sz w:val="20"/>
                      <w:szCs w:val="20"/>
                    </w:rPr>
                  </w:pPr>
                  <w:r w:rsidRPr="0050620F">
                    <w:rPr>
                      <w:rFonts w:ascii="Times New Roman" w:eastAsia="Times New Roman" w:hAnsi="Times New Roman" w:cs="Times New Roman"/>
                      <w:i/>
                      <w:sz w:val="20"/>
                      <w:szCs w:val="20"/>
                    </w:rPr>
                    <w:t>Водогрейная котельная №2 (</w:t>
                  </w:r>
                  <w:proofErr w:type="spellStart"/>
                  <w:r w:rsidRPr="0050620F">
                    <w:rPr>
                      <w:rFonts w:ascii="Times New Roman" w:eastAsia="Times New Roman" w:hAnsi="Times New Roman" w:cs="Times New Roman"/>
                      <w:i/>
                      <w:sz w:val="20"/>
                      <w:szCs w:val="20"/>
                    </w:rPr>
                    <w:t>г</w:t>
                  </w:r>
                  <w:proofErr w:type="gramStart"/>
                  <w:r w:rsidRPr="0050620F">
                    <w:rPr>
                      <w:rFonts w:ascii="Times New Roman" w:eastAsia="Times New Roman" w:hAnsi="Times New Roman" w:cs="Times New Roman"/>
                      <w:i/>
                      <w:sz w:val="20"/>
                      <w:szCs w:val="20"/>
                    </w:rPr>
                    <w:t>.С</w:t>
                  </w:r>
                  <w:proofErr w:type="gramEnd"/>
                  <w:r w:rsidRPr="0050620F">
                    <w:rPr>
                      <w:rFonts w:ascii="Times New Roman" w:eastAsia="Times New Roman" w:hAnsi="Times New Roman" w:cs="Times New Roman"/>
                      <w:i/>
                      <w:sz w:val="20"/>
                      <w:szCs w:val="20"/>
                    </w:rPr>
                    <w:t>лободзея</w:t>
                  </w:r>
                  <w:proofErr w:type="spellEnd"/>
                  <w:r w:rsidRPr="0050620F">
                    <w:rPr>
                      <w:rFonts w:ascii="Times New Roman" w:eastAsia="Times New Roman" w:hAnsi="Times New Roman" w:cs="Times New Roman"/>
                      <w:i/>
                      <w:sz w:val="20"/>
                      <w:szCs w:val="20"/>
                    </w:rPr>
                    <w:t xml:space="preserve">, ул. Ленина,98А) </w:t>
                  </w:r>
                </w:p>
              </w:tc>
            </w:tr>
            <w:tr w:rsidR="003743C7" w:rsidRPr="0050620F" w14:paraId="57A7B5FD" w14:textId="77777777" w:rsidTr="003743C7">
              <w:trPr>
                <w:trHeight w:val="229"/>
              </w:trPr>
              <w:tc>
                <w:tcPr>
                  <w:tcW w:w="452" w:type="dxa"/>
                </w:tcPr>
                <w:p w14:paraId="2218F63C"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8</w:t>
                  </w:r>
                </w:p>
              </w:tc>
              <w:tc>
                <w:tcPr>
                  <w:tcW w:w="2641" w:type="dxa"/>
                </w:tcPr>
                <w:p w14:paraId="32AB16FE"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Братск – 1Г №1 (водогрейный режим работы)</w:t>
                  </w:r>
                </w:p>
              </w:tc>
              <w:tc>
                <w:tcPr>
                  <w:tcW w:w="1124" w:type="dxa"/>
                  <w:vAlign w:val="center"/>
                </w:tcPr>
                <w:p w14:paraId="689DD4C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0026</w:t>
                  </w:r>
                </w:p>
              </w:tc>
              <w:tc>
                <w:tcPr>
                  <w:tcW w:w="1374" w:type="dxa"/>
                  <w:vAlign w:val="center"/>
                </w:tcPr>
                <w:p w14:paraId="09F8D39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1991</w:t>
                  </w:r>
                </w:p>
              </w:tc>
              <w:tc>
                <w:tcPr>
                  <w:tcW w:w="1249" w:type="dxa"/>
                  <w:vAlign w:val="center"/>
                </w:tcPr>
                <w:p w14:paraId="29D97CD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0,83</w:t>
                  </w:r>
                </w:p>
              </w:tc>
              <w:tc>
                <w:tcPr>
                  <w:tcW w:w="1400" w:type="dxa"/>
                  <w:vAlign w:val="center"/>
                </w:tcPr>
                <w:p w14:paraId="179797D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21" w:type="dxa"/>
                  <w:vAlign w:val="center"/>
                </w:tcPr>
                <w:p w14:paraId="2DA96C2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6411F616" w14:textId="77777777" w:rsidTr="003743C7">
              <w:trPr>
                <w:trHeight w:val="229"/>
              </w:trPr>
              <w:tc>
                <w:tcPr>
                  <w:tcW w:w="452" w:type="dxa"/>
                </w:tcPr>
                <w:p w14:paraId="57FD9B3A"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9</w:t>
                  </w:r>
                </w:p>
              </w:tc>
              <w:tc>
                <w:tcPr>
                  <w:tcW w:w="2641" w:type="dxa"/>
                </w:tcPr>
                <w:p w14:paraId="3738E4A0"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Братск – 1Г №3 (водогрейный режим работы)</w:t>
                  </w:r>
                </w:p>
              </w:tc>
              <w:tc>
                <w:tcPr>
                  <w:tcW w:w="1124" w:type="dxa"/>
                  <w:vAlign w:val="center"/>
                </w:tcPr>
                <w:p w14:paraId="1CA79ED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0028</w:t>
                  </w:r>
                </w:p>
              </w:tc>
              <w:tc>
                <w:tcPr>
                  <w:tcW w:w="1374" w:type="dxa"/>
                  <w:vAlign w:val="center"/>
                </w:tcPr>
                <w:p w14:paraId="6584D02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1991</w:t>
                  </w:r>
                </w:p>
              </w:tc>
              <w:tc>
                <w:tcPr>
                  <w:tcW w:w="1249" w:type="dxa"/>
                  <w:vAlign w:val="center"/>
                </w:tcPr>
                <w:p w14:paraId="3333522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0,83</w:t>
                  </w:r>
                </w:p>
              </w:tc>
              <w:tc>
                <w:tcPr>
                  <w:tcW w:w="1400" w:type="dxa"/>
                  <w:vAlign w:val="center"/>
                </w:tcPr>
                <w:p w14:paraId="52E342B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21" w:type="dxa"/>
                  <w:vAlign w:val="center"/>
                </w:tcPr>
                <w:p w14:paraId="73822D5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358DC50D" w14:textId="77777777" w:rsidTr="003743C7">
              <w:trPr>
                <w:trHeight w:val="229"/>
              </w:trPr>
              <w:tc>
                <w:tcPr>
                  <w:tcW w:w="9460" w:type="dxa"/>
                  <w:gridSpan w:val="7"/>
                </w:tcPr>
                <w:p w14:paraId="201A8C86" w14:textId="77777777" w:rsidR="003743C7" w:rsidRPr="0050620F" w:rsidRDefault="003743C7" w:rsidP="003743C7">
                  <w:pPr>
                    <w:shd w:val="clear" w:color="auto" w:fill="FFFFFF"/>
                    <w:jc w:val="both"/>
                    <w:rPr>
                      <w:rFonts w:ascii="Times New Roman" w:eastAsia="Times New Roman" w:hAnsi="Times New Roman" w:cs="Times New Roman"/>
                      <w:i/>
                      <w:sz w:val="20"/>
                      <w:szCs w:val="20"/>
                    </w:rPr>
                  </w:pPr>
                  <w:r w:rsidRPr="0050620F">
                    <w:rPr>
                      <w:rFonts w:ascii="Times New Roman" w:eastAsia="Times New Roman" w:hAnsi="Times New Roman" w:cs="Times New Roman"/>
                      <w:i/>
                      <w:sz w:val="20"/>
                      <w:szCs w:val="20"/>
                    </w:rPr>
                    <w:t>Водогрейная котельная №17 (с. Суклея ул. Гагарина,216 г)</w:t>
                  </w:r>
                </w:p>
              </w:tc>
            </w:tr>
            <w:tr w:rsidR="003743C7" w:rsidRPr="0050620F" w14:paraId="4FD6D2D4" w14:textId="77777777" w:rsidTr="003743C7">
              <w:trPr>
                <w:trHeight w:val="229"/>
              </w:trPr>
              <w:tc>
                <w:tcPr>
                  <w:tcW w:w="452" w:type="dxa"/>
                </w:tcPr>
                <w:p w14:paraId="1ACD4B6E"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10</w:t>
                  </w:r>
                </w:p>
              </w:tc>
              <w:tc>
                <w:tcPr>
                  <w:tcW w:w="2641" w:type="dxa"/>
                </w:tcPr>
                <w:p w14:paraId="50D38E4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КВГ-7,56-150 (водогрейный режим работы)</w:t>
                  </w:r>
                </w:p>
              </w:tc>
              <w:tc>
                <w:tcPr>
                  <w:tcW w:w="1124" w:type="dxa"/>
                  <w:vAlign w:val="center"/>
                </w:tcPr>
                <w:p w14:paraId="5F06396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6892</w:t>
                  </w:r>
                </w:p>
              </w:tc>
              <w:tc>
                <w:tcPr>
                  <w:tcW w:w="1374" w:type="dxa"/>
                  <w:vAlign w:val="center"/>
                </w:tcPr>
                <w:p w14:paraId="0CD4BE5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1983</w:t>
                  </w:r>
                </w:p>
              </w:tc>
              <w:tc>
                <w:tcPr>
                  <w:tcW w:w="1249" w:type="dxa"/>
                  <w:vAlign w:val="center"/>
                </w:tcPr>
                <w:p w14:paraId="589709F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6,5</w:t>
                  </w:r>
                </w:p>
              </w:tc>
              <w:tc>
                <w:tcPr>
                  <w:tcW w:w="1400" w:type="dxa"/>
                  <w:vAlign w:val="center"/>
                </w:tcPr>
                <w:p w14:paraId="356613F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21" w:type="dxa"/>
                  <w:vAlign w:val="center"/>
                </w:tcPr>
                <w:p w14:paraId="281885E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4 492,00</w:t>
                  </w:r>
                </w:p>
              </w:tc>
            </w:tr>
            <w:tr w:rsidR="003743C7" w:rsidRPr="0050620F" w14:paraId="0F5B38F1" w14:textId="77777777" w:rsidTr="003743C7">
              <w:trPr>
                <w:trHeight w:val="229"/>
              </w:trPr>
              <w:tc>
                <w:tcPr>
                  <w:tcW w:w="9460" w:type="dxa"/>
                  <w:gridSpan w:val="7"/>
                  <w:vAlign w:val="center"/>
                </w:tcPr>
                <w:p w14:paraId="7F62E0E9" w14:textId="77777777" w:rsidR="003743C7" w:rsidRPr="0050620F" w:rsidRDefault="003743C7" w:rsidP="003743C7">
                  <w:pPr>
                    <w:shd w:val="clear" w:color="auto" w:fill="FFFFFF"/>
                    <w:jc w:val="center"/>
                    <w:rPr>
                      <w:rFonts w:ascii="Times New Roman" w:eastAsia="Times New Roman" w:hAnsi="Times New Roman" w:cs="Times New Roman"/>
                      <w:b/>
                      <w:sz w:val="20"/>
                      <w:szCs w:val="20"/>
                    </w:rPr>
                  </w:pPr>
                  <w:r w:rsidRPr="0050620F">
                    <w:rPr>
                      <w:rFonts w:ascii="Times New Roman" w:eastAsia="Times New Roman" w:hAnsi="Times New Roman" w:cs="Times New Roman"/>
                      <w:b/>
                      <w:sz w:val="20"/>
                      <w:szCs w:val="20"/>
                    </w:rPr>
                    <w:t xml:space="preserve">Котельные </w:t>
                  </w:r>
                  <w:proofErr w:type="spellStart"/>
                  <w:r w:rsidRPr="0050620F">
                    <w:rPr>
                      <w:rFonts w:ascii="Times New Roman" w:eastAsia="Times New Roman" w:hAnsi="Times New Roman" w:cs="Times New Roman"/>
                      <w:b/>
                      <w:sz w:val="20"/>
                      <w:szCs w:val="20"/>
                    </w:rPr>
                    <w:t>Григориопольского</w:t>
                  </w:r>
                  <w:proofErr w:type="spellEnd"/>
                  <w:r w:rsidRPr="0050620F">
                    <w:rPr>
                      <w:rFonts w:ascii="Times New Roman" w:eastAsia="Times New Roman" w:hAnsi="Times New Roman" w:cs="Times New Roman"/>
                      <w:b/>
                      <w:sz w:val="20"/>
                      <w:szCs w:val="20"/>
                    </w:rPr>
                    <w:t xml:space="preserve"> участка  по эксплуатации котельных и тепловых сетей</w:t>
                  </w:r>
                </w:p>
              </w:tc>
            </w:tr>
            <w:tr w:rsidR="003743C7" w:rsidRPr="0050620F" w14:paraId="6BEEAA62" w14:textId="77777777" w:rsidTr="003743C7">
              <w:trPr>
                <w:trHeight w:val="229"/>
              </w:trPr>
              <w:tc>
                <w:tcPr>
                  <w:tcW w:w="9460" w:type="dxa"/>
                  <w:gridSpan w:val="7"/>
                </w:tcPr>
                <w:p w14:paraId="39A4376A" w14:textId="77777777" w:rsidR="003743C7" w:rsidRPr="0050620F" w:rsidRDefault="003743C7" w:rsidP="003743C7">
                  <w:pPr>
                    <w:shd w:val="clear" w:color="auto" w:fill="FFFFFF"/>
                    <w:jc w:val="both"/>
                    <w:rPr>
                      <w:rFonts w:ascii="Times New Roman" w:eastAsia="Times New Roman" w:hAnsi="Times New Roman" w:cs="Times New Roman"/>
                      <w:i/>
                      <w:sz w:val="20"/>
                      <w:szCs w:val="20"/>
                    </w:rPr>
                  </w:pPr>
                  <w:r w:rsidRPr="0050620F">
                    <w:rPr>
                      <w:rFonts w:ascii="Times New Roman" w:eastAsia="Times New Roman" w:hAnsi="Times New Roman" w:cs="Times New Roman"/>
                      <w:i/>
                      <w:sz w:val="20"/>
                      <w:szCs w:val="20"/>
                    </w:rPr>
                    <w:t>Водогрейная котельная №2 (</w:t>
                  </w:r>
                  <w:proofErr w:type="spellStart"/>
                  <w:r w:rsidRPr="0050620F">
                    <w:rPr>
                      <w:rFonts w:ascii="Times New Roman" w:eastAsia="Times New Roman" w:hAnsi="Times New Roman" w:cs="Times New Roman"/>
                      <w:i/>
                      <w:sz w:val="20"/>
                      <w:szCs w:val="20"/>
                    </w:rPr>
                    <w:t>г</w:t>
                  </w:r>
                  <w:proofErr w:type="gramStart"/>
                  <w:r w:rsidRPr="0050620F">
                    <w:rPr>
                      <w:rFonts w:ascii="Times New Roman" w:eastAsia="Times New Roman" w:hAnsi="Times New Roman" w:cs="Times New Roman"/>
                      <w:i/>
                      <w:sz w:val="20"/>
                      <w:szCs w:val="20"/>
                    </w:rPr>
                    <w:t>.Г</w:t>
                  </w:r>
                  <w:proofErr w:type="gramEnd"/>
                  <w:r w:rsidRPr="0050620F">
                    <w:rPr>
                      <w:rFonts w:ascii="Times New Roman" w:eastAsia="Times New Roman" w:hAnsi="Times New Roman" w:cs="Times New Roman"/>
                      <w:i/>
                      <w:sz w:val="20"/>
                      <w:szCs w:val="20"/>
                    </w:rPr>
                    <w:t>ригориополь</w:t>
                  </w:r>
                  <w:proofErr w:type="spellEnd"/>
                  <w:r w:rsidRPr="0050620F">
                    <w:rPr>
                      <w:rFonts w:ascii="Times New Roman" w:eastAsia="Times New Roman" w:hAnsi="Times New Roman" w:cs="Times New Roman"/>
                      <w:i/>
                      <w:sz w:val="20"/>
                      <w:szCs w:val="20"/>
                    </w:rPr>
                    <w:t xml:space="preserve"> </w:t>
                  </w:r>
                  <w:proofErr w:type="spellStart"/>
                  <w:r w:rsidRPr="0050620F">
                    <w:rPr>
                      <w:rFonts w:ascii="Times New Roman" w:eastAsia="Times New Roman" w:hAnsi="Times New Roman" w:cs="Times New Roman"/>
                      <w:i/>
                      <w:sz w:val="20"/>
                      <w:szCs w:val="20"/>
                    </w:rPr>
                    <w:t>ул.Урицкого</w:t>
                  </w:r>
                  <w:proofErr w:type="spellEnd"/>
                  <w:r w:rsidRPr="0050620F">
                    <w:rPr>
                      <w:rFonts w:ascii="Times New Roman" w:eastAsia="Times New Roman" w:hAnsi="Times New Roman" w:cs="Times New Roman"/>
                      <w:i/>
                      <w:sz w:val="20"/>
                      <w:szCs w:val="20"/>
                    </w:rPr>
                    <w:t>, 73а)</w:t>
                  </w:r>
                </w:p>
              </w:tc>
            </w:tr>
            <w:tr w:rsidR="003743C7" w:rsidRPr="0050620F" w14:paraId="62578EAD" w14:textId="77777777" w:rsidTr="003743C7">
              <w:trPr>
                <w:trHeight w:val="229"/>
              </w:trPr>
              <w:tc>
                <w:tcPr>
                  <w:tcW w:w="452" w:type="dxa"/>
                </w:tcPr>
                <w:p w14:paraId="3E0B5961"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11</w:t>
                  </w:r>
                </w:p>
              </w:tc>
              <w:tc>
                <w:tcPr>
                  <w:tcW w:w="2641" w:type="dxa"/>
                </w:tcPr>
                <w:p w14:paraId="5470A7BE"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Е-1/9Г2 (водогрейный режим работы)</w:t>
                  </w:r>
                </w:p>
              </w:tc>
              <w:tc>
                <w:tcPr>
                  <w:tcW w:w="1124" w:type="dxa"/>
                  <w:vAlign w:val="center"/>
                </w:tcPr>
                <w:p w14:paraId="00E0052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1164</w:t>
                  </w:r>
                </w:p>
              </w:tc>
              <w:tc>
                <w:tcPr>
                  <w:tcW w:w="1374" w:type="dxa"/>
                  <w:vAlign w:val="center"/>
                </w:tcPr>
                <w:p w14:paraId="2D31AC6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1987</w:t>
                  </w:r>
                </w:p>
              </w:tc>
              <w:tc>
                <w:tcPr>
                  <w:tcW w:w="1249" w:type="dxa"/>
                  <w:vAlign w:val="center"/>
                </w:tcPr>
                <w:p w14:paraId="65B027C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0,65</w:t>
                  </w:r>
                </w:p>
              </w:tc>
              <w:tc>
                <w:tcPr>
                  <w:tcW w:w="1400" w:type="dxa"/>
                  <w:vAlign w:val="center"/>
                </w:tcPr>
                <w:p w14:paraId="31F3481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21" w:type="dxa"/>
                  <w:vAlign w:val="center"/>
                </w:tcPr>
                <w:p w14:paraId="5D21521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0B2F0452" w14:textId="77777777" w:rsidTr="003743C7">
              <w:trPr>
                <w:trHeight w:val="229"/>
              </w:trPr>
              <w:tc>
                <w:tcPr>
                  <w:tcW w:w="9460" w:type="dxa"/>
                  <w:gridSpan w:val="7"/>
                </w:tcPr>
                <w:p w14:paraId="54097DE1" w14:textId="77777777" w:rsidR="003743C7" w:rsidRPr="0050620F" w:rsidRDefault="003743C7" w:rsidP="003743C7">
                  <w:pPr>
                    <w:shd w:val="clear" w:color="auto" w:fill="FFFFFF"/>
                    <w:jc w:val="both"/>
                    <w:rPr>
                      <w:rFonts w:ascii="Times New Roman" w:eastAsia="Times New Roman" w:hAnsi="Times New Roman" w:cs="Times New Roman"/>
                      <w:i/>
                      <w:sz w:val="20"/>
                      <w:szCs w:val="20"/>
                    </w:rPr>
                  </w:pPr>
                  <w:r w:rsidRPr="0050620F">
                    <w:rPr>
                      <w:rFonts w:ascii="Times New Roman" w:eastAsia="Times New Roman" w:hAnsi="Times New Roman" w:cs="Times New Roman"/>
                      <w:i/>
                      <w:sz w:val="20"/>
                      <w:szCs w:val="20"/>
                    </w:rPr>
                    <w:t xml:space="preserve">Водогрейная котельная №1 (с. </w:t>
                  </w:r>
                  <w:proofErr w:type="spellStart"/>
                  <w:r w:rsidRPr="0050620F">
                    <w:rPr>
                      <w:rFonts w:ascii="Times New Roman" w:eastAsia="Times New Roman" w:hAnsi="Times New Roman" w:cs="Times New Roman"/>
                      <w:i/>
                      <w:sz w:val="20"/>
                      <w:szCs w:val="20"/>
                    </w:rPr>
                    <w:t>Малаешты</w:t>
                  </w:r>
                  <w:proofErr w:type="spellEnd"/>
                  <w:r w:rsidRPr="0050620F">
                    <w:rPr>
                      <w:rFonts w:ascii="Times New Roman" w:eastAsia="Times New Roman" w:hAnsi="Times New Roman" w:cs="Times New Roman"/>
                      <w:i/>
                      <w:sz w:val="20"/>
                      <w:szCs w:val="20"/>
                    </w:rPr>
                    <w:t xml:space="preserve"> ул. Ленина,6 стр.1)</w:t>
                  </w:r>
                </w:p>
              </w:tc>
            </w:tr>
            <w:tr w:rsidR="003743C7" w:rsidRPr="0050620F" w14:paraId="06166585" w14:textId="77777777" w:rsidTr="003743C7">
              <w:trPr>
                <w:trHeight w:val="229"/>
              </w:trPr>
              <w:tc>
                <w:tcPr>
                  <w:tcW w:w="452" w:type="dxa"/>
                </w:tcPr>
                <w:p w14:paraId="25C580A1"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12</w:t>
                  </w:r>
                </w:p>
              </w:tc>
              <w:tc>
                <w:tcPr>
                  <w:tcW w:w="2641" w:type="dxa"/>
                </w:tcPr>
                <w:p w14:paraId="24E454DD"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Riello</w:t>
                  </w:r>
                  <w:proofErr w:type="spellEnd"/>
                  <w:r w:rsidRPr="0050620F">
                    <w:rPr>
                      <w:rFonts w:ascii="Times New Roman" w:eastAsia="Times New Roman" w:hAnsi="Times New Roman" w:cs="Times New Roman"/>
                      <w:sz w:val="20"/>
                      <w:szCs w:val="20"/>
                    </w:rPr>
                    <w:t xml:space="preserve"> RTQ 250 (водогрейный режим работы)</w:t>
                  </w:r>
                </w:p>
              </w:tc>
              <w:tc>
                <w:tcPr>
                  <w:tcW w:w="1124" w:type="dxa"/>
                  <w:vAlign w:val="center"/>
                </w:tcPr>
                <w:p w14:paraId="66987AD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1259</w:t>
                  </w:r>
                </w:p>
              </w:tc>
              <w:tc>
                <w:tcPr>
                  <w:tcW w:w="1374" w:type="dxa"/>
                  <w:vAlign w:val="center"/>
                </w:tcPr>
                <w:p w14:paraId="02ADCB8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2005</w:t>
                  </w:r>
                </w:p>
              </w:tc>
              <w:tc>
                <w:tcPr>
                  <w:tcW w:w="1249" w:type="dxa"/>
                  <w:vAlign w:val="center"/>
                </w:tcPr>
                <w:p w14:paraId="606499D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0,273</w:t>
                  </w:r>
                </w:p>
              </w:tc>
              <w:tc>
                <w:tcPr>
                  <w:tcW w:w="1400" w:type="dxa"/>
                  <w:vAlign w:val="center"/>
                </w:tcPr>
                <w:p w14:paraId="0E6F54C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21" w:type="dxa"/>
                  <w:vAlign w:val="center"/>
                </w:tcPr>
                <w:p w14:paraId="60144E8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3A0775F1" w14:textId="77777777" w:rsidTr="003743C7">
              <w:trPr>
                <w:trHeight w:val="229"/>
              </w:trPr>
              <w:tc>
                <w:tcPr>
                  <w:tcW w:w="452" w:type="dxa"/>
                </w:tcPr>
                <w:p w14:paraId="2441612E"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13</w:t>
                  </w:r>
                </w:p>
              </w:tc>
              <w:tc>
                <w:tcPr>
                  <w:tcW w:w="2641" w:type="dxa"/>
                </w:tcPr>
                <w:p w14:paraId="7B39EE9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Riello</w:t>
                  </w:r>
                  <w:proofErr w:type="spellEnd"/>
                  <w:r w:rsidRPr="0050620F">
                    <w:rPr>
                      <w:rFonts w:ascii="Times New Roman" w:eastAsia="Times New Roman" w:hAnsi="Times New Roman" w:cs="Times New Roman"/>
                      <w:sz w:val="20"/>
                      <w:szCs w:val="20"/>
                    </w:rPr>
                    <w:t xml:space="preserve"> RTQ 250 (водогрейный режим работы)</w:t>
                  </w:r>
                </w:p>
              </w:tc>
              <w:tc>
                <w:tcPr>
                  <w:tcW w:w="1124" w:type="dxa"/>
                  <w:vAlign w:val="center"/>
                </w:tcPr>
                <w:p w14:paraId="7882D84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1260</w:t>
                  </w:r>
                </w:p>
              </w:tc>
              <w:tc>
                <w:tcPr>
                  <w:tcW w:w="1374" w:type="dxa"/>
                  <w:vAlign w:val="center"/>
                </w:tcPr>
                <w:p w14:paraId="4EAF989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2005</w:t>
                  </w:r>
                </w:p>
              </w:tc>
              <w:tc>
                <w:tcPr>
                  <w:tcW w:w="1249" w:type="dxa"/>
                  <w:vAlign w:val="center"/>
                </w:tcPr>
                <w:p w14:paraId="417CFA3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0,273</w:t>
                  </w:r>
                </w:p>
              </w:tc>
              <w:tc>
                <w:tcPr>
                  <w:tcW w:w="1400" w:type="dxa"/>
                  <w:vAlign w:val="center"/>
                </w:tcPr>
                <w:p w14:paraId="729826B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21" w:type="dxa"/>
                  <w:vAlign w:val="center"/>
                </w:tcPr>
                <w:p w14:paraId="5212E5D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190317C3" w14:textId="77777777" w:rsidTr="003743C7">
              <w:trPr>
                <w:trHeight w:val="229"/>
              </w:trPr>
              <w:tc>
                <w:tcPr>
                  <w:tcW w:w="452" w:type="dxa"/>
                </w:tcPr>
                <w:p w14:paraId="4B44716C"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14</w:t>
                  </w:r>
                </w:p>
              </w:tc>
              <w:tc>
                <w:tcPr>
                  <w:tcW w:w="2641" w:type="dxa"/>
                </w:tcPr>
                <w:p w14:paraId="1BC0120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Riello</w:t>
                  </w:r>
                  <w:proofErr w:type="spellEnd"/>
                  <w:r w:rsidRPr="0050620F">
                    <w:rPr>
                      <w:rFonts w:ascii="Times New Roman" w:eastAsia="Times New Roman" w:hAnsi="Times New Roman" w:cs="Times New Roman"/>
                      <w:sz w:val="20"/>
                      <w:szCs w:val="20"/>
                    </w:rPr>
                    <w:t xml:space="preserve"> RTQ 318 S (водогрейный режим работы)</w:t>
                  </w:r>
                </w:p>
              </w:tc>
              <w:tc>
                <w:tcPr>
                  <w:tcW w:w="1124" w:type="dxa"/>
                  <w:vAlign w:val="center"/>
                </w:tcPr>
                <w:p w14:paraId="32806F8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1258</w:t>
                  </w:r>
                </w:p>
              </w:tc>
              <w:tc>
                <w:tcPr>
                  <w:tcW w:w="1374" w:type="dxa"/>
                  <w:vAlign w:val="center"/>
                </w:tcPr>
                <w:p w14:paraId="044492B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2005</w:t>
                  </w:r>
                </w:p>
              </w:tc>
              <w:tc>
                <w:tcPr>
                  <w:tcW w:w="1249" w:type="dxa"/>
                  <w:vAlign w:val="center"/>
                </w:tcPr>
                <w:p w14:paraId="55BC970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0,273</w:t>
                  </w:r>
                </w:p>
              </w:tc>
              <w:tc>
                <w:tcPr>
                  <w:tcW w:w="1400" w:type="dxa"/>
                  <w:vAlign w:val="center"/>
                </w:tcPr>
                <w:p w14:paraId="3EFA8B4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21" w:type="dxa"/>
                  <w:vAlign w:val="center"/>
                </w:tcPr>
                <w:p w14:paraId="2CBE3BA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4A7B354A" w14:textId="77777777" w:rsidTr="003743C7">
              <w:trPr>
                <w:trHeight w:val="229"/>
              </w:trPr>
              <w:tc>
                <w:tcPr>
                  <w:tcW w:w="9460" w:type="dxa"/>
                  <w:gridSpan w:val="7"/>
                </w:tcPr>
                <w:p w14:paraId="26B3601E" w14:textId="77777777" w:rsidR="003743C7" w:rsidRPr="0050620F" w:rsidRDefault="003743C7" w:rsidP="003743C7">
                  <w:pPr>
                    <w:shd w:val="clear" w:color="auto" w:fill="FFFFFF"/>
                    <w:jc w:val="both"/>
                    <w:rPr>
                      <w:rFonts w:ascii="Times New Roman" w:eastAsia="Times New Roman" w:hAnsi="Times New Roman" w:cs="Times New Roman"/>
                      <w:i/>
                      <w:sz w:val="20"/>
                      <w:szCs w:val="20"/>
                    </w:rPr>
                  </w:pPr>
                  <w:r w:rsidRPr="0050620F">
                    <w:rPr>
                      <w:rFonts w:ascii="Times New Roman" w:eastAsia="Times New Roman" w:hAnsi="Times New Roman" w:cs="Times New Roman"/>
                      <w:i/>
                      <w:sz w:val="20"/>
                      <w:szCs w:val="20"/>
                    </w:rPr>
                    <w:t xml:space="preserve">Водогрейная котельная №2 (с. </w:t>
                  </w:r>
                  <w:proofErr w:type="spellStart"/>
                  <w:r w:rsidRPr="0050620F">
                    <w:rPr>
                      <w:rFonts w:ascii="Times New Roman" w:eastAsia="Times New Roman" w:hAnsi="Times New Roman" w:cs="Times New Roman"/>
                      <w:i/>
                      <w:sz w:val="20"/>
                      <w:szCs w:val="20"/>
                    </w:rPr>
                    <w:t>Малаешты</w:t>
                  </w:r>
                  <w:proofErr w:type="spellEnd"/>
                  <w:r w:rsidRPr="0050620F">
                    <w:rPr>
                      <w:rFonts w:ascii="Times New Roman" w:eastAsia="Times New Roman" w:hAnsi="Times New Roman" w:cs="Times New Roman"/>
                      <w:i/>
                      <w:sz w:val="20"/>
                      <w:szCs w:val="20"/>
                    </w:rPr>
                    <w:t xml:space="preserve"> ул. Багнюка,47)</w:t>
                  </w:r>
                </w:p>
              </w:tc>
            </w:tr>
            <w:tr w:rsidR="003743C7" w:rsidRPr="0050620F" w14:paraId="4873BADD" w14:textId="77777777" w:rsidTr="003743C7">
              <w:trPr>
                <w:trHeight w:val="229"/>
              </w:trPr>
              <w:tc>
                <w:tcPr>
                  <w:tcW w:w="452" w:type="dxa"/>
                </w:tcPr>
                <w:p w14:paraId="73B84247"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15</w:t>
                  </w:r>
                </w:p>
              </w:tc>
              <w:tc>
                <w:tcPr>
                  <w:tcW w:w="2641" w:type="dxa"/>
                </w:tcPr>
                <w:p w14:paraId="7ED39B4B"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«VIESSMANN» </w:t>
                  </w:r>
                  <w:proofErr w:type="spellStart"/>
                  <w:r w:rsidRPr="0050620F">
                    <w:rPr>
                      <w:rFonts w:ascii="Times New Roman" w:eastAsia="Times New Roman" w:hAnsi="Times New Roman" w:cs="Times New Roman"/>
                      <w:sz w:val="20"/>
                      <w:szCs w:val="20"/>
                    </w:rPr>
                    <w:t>Vitoplex</w:t>
                  </w:r>
                  <w:proofErr w:type="spellEnd"/>
                  <w:r w:rsidRPr="0050620F">
                    <w:rPr>
                      <w:rFonts w:ascii="Times New Roman" w:eastAsia="Times New Roman" w:hAnsi="Times New Roman" w:cs="Times New Roman"/>
                      <w:sz w:val="20"/>
                      <w:szCs w:val="20"/>
                    </w:rPr>
                    <w:t xml:space="preserve"> 200 (водогрейный режим </w:t>
                  </w:r>
                  <w:r w:rsidRPr="0050620F">
                    <w:rPr>
                      <w:rFonts w:ascii="Times New Roman" w:eastAsia="Times New Roman" w:hAnsi="Times New Roman" w:cs="Times New Roman"/>
                      <w:sz w:val="20"/>
                      <w:szCs w:val="20"/>
                    </w:rPr>
                    <w:lastRenderedPageBreak/>
                    <w:t>работы)</w:t>
                  </w:r>
                </w:p>
              </w:tc>
              <w:tc>
                <w:tcPr>
                  <w:tcW w:w="1124" w:type="dxa"/>
                  <w:vAlign w:val="center"/>
                </w:tcPr>
                <w:p w14:paraId="16F9960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lastRenderedPageBreak/>
                    <w:t>0933</w:t>
                  </w:r>
                </w:p>
              </w:tc>
              <w:tc>
                <w:tcPr>
                  <w:tcW w:w="1374" w:type="dxa"/>
                  <w:vAlign w:val="center"/>
                </w:tcPr>
                <w:p w14:paraId="7FFDD8F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2005</w:t>
                  </w:r>
                </w:p>
              </w:tc>
              <w:tc>
                <w:tcPr>
                  <w:tcW w:w="1249" w:type="dxa"/>
                  <w:vAlign w:val="center"/>
                </w:tcPr>
                <w:p w14:paraId="48798C0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0,103</w:t>
                  </w:r>
                </w:p>
              </w:tc>
              <w:tc>
                <w:tcPr>
                  <w:tcW w:w="1400" w:type="dxa"/>
                  <w:vAlign w:val="center"/>
                </w:tcPr>
                <w:p w14:paraId="79FE55B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21" w:type="dxa"/>
                  <w:vAlign w:val="center"/>
                </w:tcPr>
                <w:p w14:paraId="2D2A3D0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49C0A37E" w14:textId="77777777" w:rsidTr="003743C7">
              <w:trPr>
                <w:trHeight w:val="229"/>
              </w:trPr>
              <w:tc>
                <w:tcPr>
                  <w:tcW w:w="452" w:type="dxa"/>
                </w:tcPr>
                <w:p w14:paraId="1AD4862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lastRenderedPageBreak/>
                    <w:t>16</w:t>
                  </w:r>
                </w:p>
              </w:tc>
              <w:tc>
                <w:tcPr>
                  <w:tcW w:w="2641" w:type="dxa"/>
                </w:tcPr>
                <w:p w14:paraId="662B662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«VIESSMANN» </w:t>
                  </w:r>
                  <w:proofErr w:type="spellStart"/>
                  <w:r w:rsidRPr="0050620F">
                    <w:rPr>
                      <w:rFonts w:ascii="Times New Roman" w:eastAsia="Times New Roman" w:hAnsi="Times New Roman" w:cs="Times New Roman"/>
                      <w:sz w:val="20"/>
                      <w:szCs w:val="20"/>
                    </w:rPr>
                    <w:t>Vitoplex</w:t>
                  </w:r>
                  <w:proofErr w:type="spellEnd"/>
                  <w:r w:rsidRPr="0050620F">
                    <w:rPr>
                      <w:rFonts w:ascii="Times New Roman" w:eastAsia="Times New Roman" w:hAnsi="Times New Roman" w:cs="Times New Roman"/>
                      <w:sz w:val="20"/>
                      <w:szCs w:val="20"/>
                    </w:rPr>
                    <w:t xml:space="preserve"> 200 (водогрейный режим работы)</w:t>
                  </w:r>
                </w:p>
              </w:tc>
              <w:tc>
                <w:tcPr>
                  <w:tcW w:w="1124" w:type="dxa"/>
                  <w:vAlign w:val="center"/>
                </w:tcPr>
                <w:p w14:paraId="29FAB3C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0934</w:t>
                  </w:r>
                </w:p>
              </w:tc>
              <w:tc>
                <w:tcPr>
                  <w:tcW w:w="1374" w:type="dxa"/>
                  <w:vAlign w:val="center"/>
                </w:tcPr>
                <w:p w14:paraId="11D0537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2005</w:t>
                  </w:r>
                </w:p>
              </w:tc>
              <w:tc>
                <w:tcPr>
                  <w:tcW w:w="1249" w:type="dxa"/>
                  <w:vAlign w:val="center"/>
                </w:tcPr>
                <w:p w14:paraId="001F5C4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0,103</w:t>
                  </w:r>
                </w:p>
              </w:tc>
              <w:tc>
                <w:tcPr>
                  <w:tcW w:w="1400" w:type="dxa"/>
                  <w:vAlign w:val="center"/>
                </w:tcPr>
                <w:p w14:paraId="4E237A9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21" w:type="dxa"/>
                  <w:vAlign w:val="center"/>
                </w:tcPr>
                <w:p w14:paraId="4222BD3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bl>
          <w:p w14:paraId="2922FA78" w14:textId="77777777" w:rsidR="00B731C0" w:rsidRPr="0050620F" w:rsidRDefault="00B731C0" w:rsidP="001924A0">
            <w:pPr>
              <w:rPr>
                <w:rFonts w:ascii="Times New Roman" w:hAnsi="Times New Roman" w:cs="Times New Roman"/>
              </w:rPr>
            </w:pPr>
          </w:p>
          <w:tbl>
            <w:tblPr>
              <w:tblW w:w="9496" w:type="dxa"/>
              <w:tblInd w:w="93" w:type="dxa"/>
              <w:tblLayout w:type="fixed"/>
              <w:tblLook w:val="04A0" w:firstRow="1" w:lastRow="0" w:firstColumn="1" w:lastColumn="0" w:noHBand="0" w:noVBand="1"/>
            </w:tblPr>
            <w:tblGrid>
              <w:gridCol w:w="702"/>
              <w:gridCol w:w="7422"/>
              <w:gridCol w:w="1372"/>
            </w:tblGrid>
            <w:tr w:rsidR="003743C7" w:rsidRPr="0050620F" w14:paraId="02AD0300" w14:textId="77777777" w:rsidTr="003743C7">
              <w:trPr>
                <w:trHeight w:val="656"/>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CB708FE" w14:textId="77777777" w:rsidR="003743C7" w:rsidRPr="0050620F" w:rsidRDefault="003743C7" w:rsidP="00C53CCE">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w:t>
                  </w:r>
                </w:p>
                <w:p w14:paraId="24E0C813" w14:textId="77777777" w:rsidR="003743C7" w:rsidRPr="0050620F" w:rsidRDefault="003743C7" w:rsidP="00C53CCE">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Лота</w:t>
                  </w:r>
                </w:p>
              </w:tc>
              <w:tc>
                <w:tcPr>
                  <w:tcW w:w="7422" w:type="dxa"/>
                  <w:tcBorders>
                    <w:top w:val="single" w:sz="4" w:space="0" w:color="auto"/>
                    <w:left w:val="nil"/>
                    <w:bottom w:val="single" w:sz="4" w:space="0" w:color="auto"/>
                    <w:right w:val="single" w:sz="4" w:space="0" w:color="auto"/>
                  </w:tcBorders>
                  <w:shd w:val="clear" w:color="auto" w:fill="auto"/>
                  <w:noWrap/>
                  <w:vAlign w:val="center"/>
                </w:tcPr>
                <w:p w14:paraId="5E684589" w14:textId="77777777" w:rsidR="003743C7" w:rsidRPr="0050620F" w:rsidRDefault="003743C7" w:rsidP="00C53CCE">
                  <w:pPr>
                    <w:spacing w:after="0" w:line="240" w:lineRule="auto"/>
                    <w:jc w:val="center"/>
                    <w:rPr>
                      <w:rFonts w:ascii="Times New Roman" w:hAnsi="Times New Roman" w:cs="Times New Roman"/>
                    </w:rPr>
                  </w:pPr>
                  <w:r w:rsidRPr="0050620F">
                    <w:rPr>
                      <w:rFonts w:ascii="Times New Roman" w:hAnsi="Times New Roman" w:cs="Times New Roman"/>
                    </w:rPr>
                    <w:t>Наименование Лота</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6140814B" w14:textId="77777777" w:rsidR="003743C7" w:rsidRPr="0050620F" w:rsidRDefault="003743C7" w:rsidP="00C53CCE">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Начальная максимальная цена по Лоту, руб. ПМР</w:t>
                  </w:r>
                </w:p>
              </w:tc>
            </w:tr>
            <w:tr w:rsidR="003743C7" w:rsidRPr="0050620F" w14:paraId="2DF65163" w14:textId="77777777" w:rsidTr="003743C7">
              <w:trPr>
                <w:trHeight w:val="71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258C7EE" w14:textId="77777777" w:rsidR="003743C7" w:rsidRPr="0050620F" w:rsidRDefault="003743C7" w:rsidP="00C53CCE">
                  <w:pPr>
                    <w:spacing w:after="0" w:line="240" w:lineRule="auto"/>
                    <w:jc w:val="center"/>
                    <w:rPr>
                      <w:rFonts w:ascii="Times New Roman" w:eastAsia="Times New Roman" w:hAnsi="Times New Roman" w:cs="Times New Roman"/>
                    </w:rPr>
                  </w:pPr>
                  <w:r w:rsidRPr="0050620F">
                    <w:rPr>
                      <w:rFonts w:ascii="Times New Roman" w:eastAsia="Times New Roman" w:hAnsi="Times New Roman" w:cs="Times New Roman"/>
                    </w:rPr>
                    <w:t>2</w:t>
                  </w:r>
                </w:p>
              </w:tc>
              <w:tc>
                <w:tcPr>
                  <w:tcW w:w="7422" w:type="dxa"/>
                  <w:tcBorders>
                    <w:top w:val="single" w:sz="4" w:space="0" w:color="auto"/>
                    <w:left w:val="nil"/>
                    <w:bottom w:val="single" w:sz="4" w:space="0" w:color="auto"/>
                    <w:right w:val="single" w:sz="4" w:space="0" w:color="auto"/>
                  </w:tcBorders>
                  <w:shd w:val="clear" w:color="auto" w:fill="auto"/>
                  <w:noWrap/>
                  <w:vAlign w:val="center"/>
                </w:tcPr>
                <w:p w14:paraId="62FAC064" w14:textId="77777777" w:rsidR="003743C7" w:rsidRPr="0050620F" w:rsidRDefault="003743C7" w:rsidP="00C53CCE">
                  <w:pPr>
                    <w:pStyle w:val="a8"/>
                    <w:shd w:val="clear" w:color="auto" w:fill="FFFFFF"/>
                    <w:spacing w:before="0" w:beforeAutospacing="0" w:after="0" w:afterAutospacing="0"/>
                    <w:jc w:val="both"/>
                    <w:rPr>
                      <w:sz w:val="22"/>
                      <w:szCs w:val="22"/>
                    </w:rPr>
                  </w:pPr>
                  <w:r w:rsidRPr="0050620F">
                    <w:rPr>
                      <w:sz w:val="22"/>
                      <w:szCs w:val="22"/>
                    </w:rPr>
                    <w:t xml:space="preserve">Проведение технического диагностирования и технического освидетельствования котлов на котельных </w:t>
                  </w:r>
                  <w:proofErr w:type="spellStart"/>
                  <w:r w:rsidRPr="0050620F">
                    <w:rPr>
                      <w:sz w:val="22"/>
                      <w:szCs w:val="22"/>
                    </w:rPr>
                    <w:t>Рыбницкого</w:t>
                  </w:r>
                  <w:proofErr w:type="spellEnd"/>
                  <w:r w:rsidRPr="0050620F">
                    <w:rPr>
                      <w:sz w:val="22"/>
                      <w:szCs w:val="22"/>
                    </w:rPr>
                    <w:t xml:space="preserve"> участка по эксплуатации котельных и тепловых сетей, </w:t>
                  </w:r>
                  <w:proofErr w:type="spellStart"/>
                  <w:r w:rsidRPr="0050620F">
                    <w:rPr>
                      <w:sz w:val="22"/>
                      <w:szCs w:val="22"/>
                    </w:rPr>
                    <w:t>Дубоссарского</w:t>
                  </w:r>
                  <w:proofErr w:type="spellEnd"/>
                  <w:r w:rsidRPr="0050620F">
                    <w:rPr>
                      <w:sz w:val="22"/>
                      <w:szCs w:val="22"/>
                    </w:rPr>
                    <w:t xml:space="preserve"> участка по эксплуатации котельных и тепловых сетей, Каменского участка по эксплуатации котельных и тепловых сетей.</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48B39F62" w14:textId="77777777" w:rsidR="003743C7" w:rsidRPr="0050620F" w:rsidRDefault="003743C7" w:rsidP="00C53CCE">
                  <w:pPr>
                    <w:spacing w:after="0" w:line="240" w:lineRule="auto"/>
                    <w:jc w:val="right"/>
                    <w:rPr>
                      <w:rFonts w:ascii="Times New Roman" w:eastAsia="Times New Roman" w:hAnsi="Times New Roman" w:cs="Times New Roman"/>
                    </w:rPr>
                  </w:pPr>
                  <w:r w:rsidRPr="0050620F">
                    <w:rPr>
                      <w:rFonts w:ascii="Times New Roman" w:eastAsia="Times New Roman" w:hAnsi="Times New Roman" w:cs="Times New Roman"/>
                    </w:rPr>
                    <w:t>145 922,00</w:t>
                  </w:r>
                </w:p>
              </w:tc>
            </w:tr>
          </w:tbl>
          <w:p w14:paraId="3DEF9E5E" w14:textId="620A773A" w:rsidR="003743C7" w:rsidRPr="0050620F" w:rsidRDefault="003743C7" w:rsidP="001924A0">
            <w:pPr>
              <w:rPr>
                <w:rFonts w:ascii="Times New Roman" w:hAnsi="Times New Roman" w:cs="Times New Roman"/>
              </w:rPr>
            </w:pPr>
            <w:r w:rsidRPr="0050620F">
              <w:rPr>
                <w:rFonts w:ascii="Times New Roman" w:hAnsi="Times New Roman" w:cs="Times New Roman"/>
              </w:rPr>
              <w:t>Перечень объектов для Лота №2:</w:t>
            </w:r>
          </w:p>
          <w:tbl>
            <w:tblPr>
              <w:tblStyle w:val="3"/>
              <w:tblpPr w:leftFromText="180" w:rightFromText="180" w:vertAnchor="text" w:tblpX="108" w:tblpY="1"/>
              <w:tblOverlap w:val="never"/>
              <w:tblW w:w="9563" w:type="dxa"/>
              <w:tblLayout w:type="fixed"/>
              <w:tblLook w:val="04A0" w:firstRow="1" w:lastRow="0" w:firstColumn="1" w:lastColumn="0" w:noHBand="0" w:noVBand="1"/>
            </w:tblPr>
            <w:tblGrid>
              <w:gridCol w:w="457"/>
              <w:gridCol w:w="2669"/>
              <w:gridCol w:w="1136"/>
              <w:gridCol w:w="1388"/>
              <w:gridCol w:w="1263"/>
              <w:gridCol w:w="1415"/>
              <w:gridCol w:w="1235"/>
            </w:tblGrid>
            <w:tr w:rsidR="003743C7" w:rsidRPr="0050620F" w14:paraId="322C842F" w14:textId="77777777" w:rsidTr="003743C7">
              <w:trPr>
                <w:trHeight w:val="564"/>
              </w:trPr>
              <w:tc>
                <w:tcPr>
                  <w:tcW w:w="457" w:type="dxa"/>
                  <w:vAlign w:val="center"/>
                  <w:hideMark/>
                </w:tcPr>
                <w:p w14:paraId="1187509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 </w:t>
                  </w:r>
                  <w:proofErr w:type="gramStart"/>
                  <w:r w:rsidRPr="0050620F">
                    <w:rPr>
                      <w:rFonts w:ascii="Times New Roman" w:eastAsia="Times New Roman" w:hAnsi="Times New Roman" w:cs="Times New Roman"/>
                      <w:sz w:val="20"/>
                      <w:szCs w:val="20"/>
                    </w:rPr>
                    <w:t>п</w:t>
                  </w:r>
                  <w:proofErr w:type="gramEnd"/>
                  <w:r w:rsidRPr="0050620F">
                    <w:rPr>
                      <w:rFonts w:ascii="Times New Roman" w:eastAsia="Times New Roman" w:hAnsi="Times New Roman" w:cs="Times New Roman"/>
                      <w:sz w:val="20"/>
                      <w:szCs w:val="20"/>
                    </w:rPr>
                    <w:t>/п</w:t>
                  </w:r>
                </w:p>
              </w:tc>
              <w:tc>
                <w:tcPr>
                  <w:tcW w:w="2669" w:type="dxa"/>
                  <w:vAlign w:val="center"/>
                </w:tcPr>
                <w:p w14:paraId="0F2C080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Наименование котлов</w:t>
                  </w:r>
                </w:p>
              </w:tc>
              <w:tc>
                <w:tcPr>
                  <w:tcW w:w="1136" w:type="dxa"/>
                  <w:vAlign w:val="center"/>
                  <w:hideMark/>
                </w:tcPr>
                <w:p w14:paraId="273DB37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Рег. №</w:t>
                  </w:r>
                </w:p>
              </w:tc>
              <w:tc>
                <w:tcPr>
                  <w:tcW w:w="1388" w:type="dxa"/>
                  <w:vAlign w:val="center"/>
                  <w:hideMark/>
                </w:tcPr>
                <w:p w14:paraId="051B1BD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Год ввода в эксплуатацию</w:t>
                  </w:r>
                </w:p>
              </w:tc>
              <w:tc>
                <w:tcPr>
                  <w:tcW w:w="1263" w:type="dxa"/>
                  <w:vAlign w:val="center"/>
                  <w:hideMark/>
                </w:tcPr>
                <w:p w14:paraId="7C08A28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Мощность котлов </w:t>
                  </w:r>
                  <w:proofErr w:type="spellStart"/>
                  <w:r w:rsidRPr="0050620F">
                    <w:rPr>
                      <w:rFonts w:ascii="Times New Roman" w:eastAsia="Times New Roman" w:hAnsi="Times New Roman" w:cs="Times New Roman"/>
                      <w:sz w:val="20"/>
                      <w:szCs w:val="20"/>
                    </w:rPr>
                    <w:t>Гкалл</w:t>
                  </w:r>
                  <w:proofErr w:type="spellEnd"/>
                </w:p>
              </w:tc>
              <w:tc>
                <w:tcPr>
                  <w:tcW w:w="1415" w:type="dxa"/>
                  <w:vAlign w:val="center"/>
                  <w:hideMark/>
                </w:tcPr>
                <w:p w14:paraId="724FB77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Сроки проведения</w:t>
                  </w:r>
                </w:p>
              </w:tc>
              <w:tc>
                <w:tcPr>
                  <w:tcW w:w="1235" w:type="dxa"/>
                </w:tcPr>
                <w:p w14:paraId="773E757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Стоимость за единицу, рублей ПМР</w:t>
                  </w:r>
                </w:p>
              </w:tc>
            </w:tr>
            <w:tr w:rsidR="003743C7" w:rsidRPr="0050620F" w14:paraId="7BE3B3E9" w14:textId="77777777" w:rsidTr="003743C7">
              <w:trPr>
                <w:trHeight w:val="128"/>
              </w:trPr>
              <w:tc>
                <w:tcPr>
                  <w:tcW w:w="457" w:type="dxa"/>
                  <w:vAlign w:val="center"/>
                  <w:hideMark/>
                </w:tcPr>
                <w:p w14:paraId="70D7DCF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w:t>
                  </w:r>
                </w:p>
              </w:tc>
              <w:tc>
                <w:tcPr>
                  <w:tcW w:w="2669" w:type="dxa"/>
                  <w:vAlign w:val="center"/>
                </w:tcPr>
                <w:p w14:paraId="244493B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w:t>
                  </w:r>
                </w:p>
              </w:tc>
              <w:tc>
                <w:tcPr>
                  <w:tcW w:w="1136" w:type="dxa"/>
                  <w:noWrap/>
                  <w:vAlign w:val="center"/>
                  <w:hideMark/>
                </w:tcPr>
                <w:p w14:paraId="75E2F4B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w:t>
                  </w:r>
                </w:p>
              </w:tc>
              <w:tc>
                <w:tcPr>
                  <w:tcW w:w="1388" w:type="dxa"/>
                  <w:noWrap/>
                  <w:vAlign w:val="center"/>
                  <w:hideMark/>
                </w:tcPr>
                <w:p w14:paraId="1ED2331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w:t>
                  </w:r>
                </w:p>
              </w:tc>
              <w:tc>
                <w:tcPr>
                  <w:tcW w:w="1263" w:type="dxa"/>
                  <w:noWrap/>
                  <w:vAlign w:val="center"/>
                  <w:hideMark/>
                </w:tcPr>
                <w:p w14:paraId="00FFF9A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5</w:t>
                  </w:r>
                </w:p>
              </w:tc>
              <w:tc>
                <w:tcPr>
                  <w:tcW w:w="1415" w:type="dxa"/>
                  <w:noWrap/>
                  <w:vAlign w:val="center"/>
                  <w:hideMark/>
                </w:tcPr>
                <w:p w14:paraId="7719BA9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w:t>
                  </w:r>
                </w:p>
              </w:tc>
              <w:tc>
                <w:tcPr>
                  <w:tcW w:w="1235" w:type="dxa"/>
                </w:tcPr>
                <w:p w14:paraId="3117DF7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7</w:t>
                  </w:r>
                </w:p>
              </w:tc>
            </w:tr>
            <w:tr w:rsidR="003743C7" w:rsidRPr="0050620F" w14:paraId="044E99E2" w14:textId="77777777" w:rsidTr="003743C7">
              <w:trPr>
                <w:trHeight w:val="232"/>
              </w:trPr>
              <w:tc>
                <w:tcPr>
                  <w:tcW w:w="9562" w:type="dxa"/>
                  <w:gridSpan w:val="7"/>
                </w:tcPr>
                <w:p w14:paraId="6979E4E2" w14:textId="77777777" w:rsidR="003743C7" w:rsidRPr="0050620F" w:rsidRDefault="003743C7" w:rsidP="003743C7">
                  <w:pPr>
                    <w:shd w:val="clear" w:color="auto" w:fill="FFFFFF"/>
                    <w:jc w:val="center"/>
                    <w:rPr>
                      <w:rFonts w:ascii="Times New Roman" w:eastAsia="Times New Roman" w:hAnsi="Times New Roman" w:cs="Times New Roman"/>
                      <w:b/>
                      <w:bCs/>
                      <w:sz w:val="20"/>
                      <w:szCs w:val="20"/>
                    </w:rPr>
                  </w:pPr>
                  <w:r w:rsidRPr="0050620F">
                    <w:rPr>
                      <w:rFonts w:ascii="Times New Roman" w:eastAsia="Times New Roman" w:hAnsi="Times New Roman" w:cs="Times New Roman"/>
                      <w:b/>
                      <w:bCs/>
                      <w:sz w:val="20"/>
                      <w:szCs w:val="20"/>
                    </w:rPr>
                    <w:t xml:space="preserve">Котельные </w:t>
                  </w:r>
                  <w:proofErr w:type="spellStart"/>
                  <w:r w:rsidRPr="0050620F">
                    <w:rPr>
                      <w:rFonts w:ascii="Times New Roman" w:eastAsia="Times New Roman" w:hAnsi="Times New Roman" w:cs="Times New Roman"/>
                      <w:b/>
                      <w:bCs/>
                      <w:sz w:val="20"/>
                      <w:szCs w:val="20"/>
                    </w:rPr>
                    <w:t>Рыбницкого</w:t>
                  </w:r>
                  <w:proofErr w:type="spellEnd"/>
                  <w:r w:rsidRPr="0050620F">
                    <w:rPr>
                      <w:rFonts w:ascii="Times New Roman" w:eastAsia="Times New Roman" w:hAnsi="Times New Roman" w:cs="Times New Roman"/>
                      <w:b/>
                      <w:bCs/>
                      <w:sz w:val="20"/>
                      <w:szCs w:val="20"/>
                    </w:rPr>
                    <w:t xml:space="preserve"> участка по эксплуатации котельных и тепловых сетей</w:t>
                  </w:r>
                </w:p>
              </w:tc>
            </w:tr>
            <w:tr w:rsidR="003743C7" w:rsidRPr="0050620F" w14:paraId="71C949C2" w14:textId="77777777" w:rsidTr="003743C7">
              <w:trPr>
                <w:trHeight w:val="267"/>
              </w:trPr>
              <w:tc>
                <w:tcPr>
                  <w:tcW w:w="9562" w:type="dxa"/>
                  <w:gridSpan w:val="7"/>
                </w:tcPr>
                <w:p w14:paraId="5672162B"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Водогрейная котельная № 1 (г. Рыбница л</w:t>
                  </w:r>
                  <w:proofErr w:type="gramStart"/>
                  <w:r w:rsidRPr="0050620F">
                    <w:rPr>
                      <w:rFonts w:ascii="Times New Roman" w:eastAsia="Times New Roman" w:hAnsi="Times New Roman" w:cs="Times New Roman"/>
                      <w:i/>
                      <w:iCs/>
                      <w:sz w:val="20"/>
                      <w:szCs w:val="20"/>
                    </w:rPr>
                    <w:t>.М</w:t>
                  </w:r>
                  <w:proofErr w:type="gramEnd"/>
                  <w:r w:rsidRPr="0050620F">
                    <w:rPr>
                      <w:rFonts w:ascii="Times New Roman" w:eastAsia="Times New Roman" w:hAnsi="Times New Roman" w:cs="Times New Roman"/>
                      <w:i/>
                      <w:iCs/>
                      <w:sz w:val="20"/>
                      <w:szCs w:val="20"/>
                    </w:rPr>
                    <w:t>аяковского,43)</w:t>
                  </w:r>
                </w:p>
              </w:tc>
            </w:tr>
            <w:tr w:rsidR="003743C7" w:rsidRPr="0050620F" w14:paraId="0C636F1C" w14:textId="77777777" w:rsidTr="003743C7">
              <w:trPr>
                <w:trHeight w:val="318"/>
              </w:trPr>
              <w:tc>
                <w:tcPr>
                  <w:tcW w:w="457" w:type="dxa"/>
                </w:tcPr>
                <w:p w14:paraId="521F8505"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w:t>
                  </w:r>
                </w:p>
              </w:tc>
              <w:tc>
                <w:tcPr>
                  <w:tcW w:w="2669" w:type="dxa"/>
                </w:tcPr>
                <w:p w14:paraId="1E3F001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ПТВМ 30М № 5</w:t>
                  </w:r>
                </w:p>
              </w:tc>
              <w:tc>
                <w:tcPr>
                  <w:tcW w:w="1136" w:type="dxa"/>
                  <w:vAlign w:val="center"/>
                </w:tcPr>
                <w:p w14:paraId="71F31BB7" w14:textId="77777777" w:rsidR="003743C7" w:rsidRPr="0050620F" w:rsidRDefault="003743C7" w:rsidP="003743C7">
                  <w:pPr>
                    <w:shd w:val="clear" w:color="auto" w:fill="FFFFFF"/>
                    <w:jc w:val="center"/>
                    <w:rPr>
                      <w:rFonts w:ascii="Times New Roman" w:eastAsia="Times New Roman" w:hAnsi="Times New Roman" w:cs="Times New Roman"/>
                      <w:sz w:val="20"/>
                      <w:szCs w:val="20"/>
                      <w:lang w:val="en-US"/>
                    </w:rPr>
                  </w:pPr>
                  <w:r w:rsidRPr="0050620F">
                    <w:rPr>
                      <w:rFonts w:ascii="Times New Roman" w:eastAsia="Times New Roman" w:hAnsi="Times New Roman" w:cs="Times New Roman"/>
                      <w:sz w:val="20"/>
                      <w:szCs w:val="20"/>
                      <w:lang w:val="en-US"/>
                    </w:rPr>
                    <w:t>5021</w:t>
                  </w:r>
                </w:p>
              </w:tc>
              <w:tc>
                <w:tcPr>
                  <w:tcW w:w="1388" w:type="dxa"/>
                  <w:vAlign w:val="center"/>
                </w:tcPr>
                <w:p w14:paraId="167B1F83" w14:textId="77777777" w:rsidR="003743C7" w:rsidRPr="0050620F" w:rsidRDefault="003743C7" w:rsidP="003743C7">
                  <w:pPr>
                    <w:shd w:val="clear" w:color="auto" w:fill="FFFFFF"/>
                    <w:jc w:val="center"/>
                    <w:rPr>
                      <w:rFonts w:ascii="Times New Roman" w:eastAsia="Times New Roman" w:hAnsi="Times New Roman" w:cs="Times New Roman"/>
                      <w:sz w:val="20"/>
                      <w:szCs w:val="20"/>
                      <w:lang w:val="en-US"/>
                    </w:rPr>
                  </w:pPr>
                  <w:r w:rsidRPr="0050620F">
                    <w:rPr>
                      <w:rFonts w:ascii="Times New Roman" w:eastAsia="Times New Roman" w:hAnsi="Times New Roman" w:cs="Times New Roman"/>
                      <w:sz w:val="20"/>
                      <w:szCs w:val="20"/>
                      <w:lang w:val="en-US"/>
                    </w:rPr>
                    <w:t>1975</w:t>
                  </w:r>
                </w:p>
              </w:tc>
              <w:tc>
                <w:tcPr>
                  <w:tcW w:w="1263" w:type="dxa"/>
                  <w:vAlign w:val="center"/>
                </w:tcPr>
                <w:p w14:paraId="0C74AAF3" w14:textId="77777777" w:rsidR="003743C7" w:rsidRPr="0050620F" w:rsidRDefault="003743C7" w:rsidP="003743C7">
                  <w:pPr>
                    <w:shd w:val="clear" w:color="auto" w:fill="FFFFFF"/>
                    <w:jc w:val="center"/>
                    <w:rPr>
                      <w:rFonts w:ascii="Times New Roman" w:eastAsia="Times New Roman" w:hAnsi="Times New Roman" w:cs="Times New Roman"/>
                      <w:sz w:val="20"/>
                      <w:szCs w:val="20"/>
                      <w:lang w:val="en-US"/>
                    </w:rPr>
                  </w:pPr>
                  <w:r w:rsidRPr="0050620F">
                    <w:rPr>
                      <w:rFonts w:ascii="Times New Roman" w:eastAsia="Times New Roman" w:hAnsi="Times New Roman" w:cs="Times New Roman"/>
                      <w:sz w:val="20"/>
                      <w:szCs w:val="20"/>
                      <w:lang w:val="en-US"/>
                    </w:rPr>
                    <w:t>35</w:t>
                  </w:r>
                </w:p>
              </w:tc>
              <w:tc>
                <w:tcPr>
                  <w:tcW w:w="1415" w:type="dxa"/>
                  <w:vAlign w:val="center"/>
                </w:tcPr>
                <w:p w14:paraId="72CEF54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08A3BBA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6 418,00</w:t>
                  </w:r>
                </w:p>
              </w:tc>
            </w:tr>
            <w:tr w:rsidR="003743C7" w:rsidRPr="0050620F" w14:paraId="64777F0E" w14:textId="77777777" w:rsidTr="003743C7">
              <w:trPr>
                <w:trHeight w:val="232"/>
              </w:trPr>
              <w:tc>
                <w:tcPr>
                  <w:tcW w:w="9562" w:type="dxa"/>
                  <w:gridSpan w:val="7"/>
                </w:tcPr>
                <w:p w14:paraId="5DAA2C6F"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Водогрейная котельная № 2 (г. Рыбница, ул. С. Лазо 1/1)</w:t>
                  </w:r>
                </w:p>
              </w:tc>
            </w:tr>
            <w:tr w:rsidR="003743C7" w:rsidRPr="0050620F" w14:paraId="08903C1D" w14:textId="77777777" w:rsidTr="003743C7">
              <w:trPr>
                <w:trHeight w:val="232"/>
              </w:trPr>
              <w:tc>
                <w:tcPr>
                  <w:tcW w:w="457" w:type="dxa"/>
                </w:tcPr>
                <w:p w14:paraId="5752290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w:t>
                  </w:r>
                </w:p>
              </w:tc>
              <w:tc>
                <w:tcPr>
                  <w:tcW w:w="2669" w:type="dxa"/>
                </w:tcPr>
                <w:p w14:paraId="05FCF5CC"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ПТВМ 30М № 4</w:t>
                  </w:r>
                </w:p>
              </w:tc>
              <w:tc>
                <w:tcPr>
                  <w:tcW w:w="1136" w:type="dxa"/>
                  <w:vAlign w:val="center"/>
                </w:tcPr>
                <w:p w14:paraId="546E371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6599</w:t>
                  </w:r>
                </w:p>
              </w:tc>
              <w:tc>
                <w:tcPr>
                  <w:tcW w:w="1388" w:type="dxa"/>
                  <w:vAlign w:val="center"/>
                </w:tcPr>
                <w:p w14:paraId="2343B4F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1985</w:t>
                  </w:r>
                </w:p>
              </w:tc>
              <w:tc>
                <w:tcPr>
                  <w:tcW w:w="1263" w:type="dxa"/>
                  <w:vAlign w:val="center"/>
                </w:tcPr>
                <w:p w14:paraId="7781174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35</w:t>
                  </w:r>
                </w:p>
              </w:tc>
              <w:tc>
                <w:tcPr>
                  <w:tcW w:w="1415" w:type="dxa"/>
                  <w:vAlign w:val="center"/>
                </w:tcPr>
                <w:p w14:paraId="2E66F28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3E7423D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6 418,00</w:t>
                  </w:r>
                </w:p>
              </w:tc>
            </w:tr>
            <w:tr w:rsidR="003743C7" w:rsidRPr="0050620F" w14:paraId="1886DB41" w14:textId="77777777" w:rsidTr="003743C7">
              <w:trPr>
                <w:trHeight w:val="232"/>
              </w:trPr>
              <w:tc>
                <w:tcPr>
                  <w:tcW w:w="457" w:type="dxa"/>
                </w:tcPr>
                <w:p w14:paraId="205ED6D0"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w:t>
                  </w:r>
                </w:p>
              </w:tc>
              <w:tc>
                <w:tcPr>
                  <w:tcW w:w="2669" w:type="dxa"/>
                </w:tcPr>
                <w:p w14:paraId="7163BED4"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ПТВМ 30М № 5</w:t>
                  </w:r>
                </w:p>
              </w:tc>
              <w:tc>
                <w:tcPr>
                  <w:tcW w:w="1136" w:type="dxa"/>
                  <w:vAlign w:val="center"/>
                </w:tcPr>
                <w:p w14:paraId="1A9CBFF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6598</w:t>
                  </w:r>
                </w:p>
              </w:tc>
              <w:tc>
                <w:tcPr>
                  <w:tcW w:w="1388" w:type="dxa"/>
                  <w:vAlign w:val="center"/>
                </w:tcPr>
                <w:p w14:paraId="0A7DC87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1985</w:t>
                  </w:r>
                </w:p>
              </w:tc>
              <w:tc>
                <w:tcPr>
                  <w:tcW w:w="1263" w:type="dxa"/>
                  <w:vAlign w:val="center"/>
                </w:tcPr>
                <w:p w14:paraId="1681481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35</w:t>
                  </w:r>
                </w:p>
              </w:tc>
              <w:tc>
                <w:tcPr>
                  <w:tcW w:w="1415" w:type="dxa"/>
                  <w:vAlign w:val="center"/>
                </w:tcPr>
                <w:p w14:paraId="78B85F2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5427DE4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6 418,00</w:t>
                  </w:r>
                </w:p>
              </w:tc>
            </w:tr>
            <w:tr w:rsidR="003743C7" w:rsidRPr="0050620F" w14:paraId="7F688EAF" w14:textId="77777777" w:rsidTr="003743C7">
              <w:trPr>
                <w:trHeight w:val="232"/>
              </w:trPr>
              <w:tc>
                <w:tcPr>
                  <w:tcW w:w="9562" w:type="dxa"/>
                  <w:gridSpan w:val="7"/>
                </w:tcPr>
                <w:p w14:paraId="08960C75"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proofErr w:type="gramStart"/>
                  <w:r w:rsidRPr="0050620F">
                    <w:rPr>
                      <w:rFonts w:ascii="Times New Roman" w:eastAsia="Times New Roman" w:hAnsi="Times New Roman" w:cs="Times New Roman"/>
                      <w:i/>
                      <w:iCs/>
                      <w:sz w:val="20"/>
                      <w:szCs w:val="20"/>
                    </w:rPr>
                    <w:t>Водогрейная котельная № 6 (</w:t>
                  </w:r>
                  <w:proofErr w:type="spellStart"/>
                  <w:r w:rsidRPr="0050620F">
                    <w:rPr>
                      <w:rFonts w:ascii="Times New Roman" w:eastAsia="Times New Roman" w:hAnsi="Times New Roman" w:cs="Times New Roman"/>
                      <w:i/>
                      <w:iCs/>
                      <w:sz w:val="20"/>
                      <w:szCs w:val="20"/>
                    </w:rPr>
                    <w:t>Рыбницкий</w:t>
                  </w:r>
                  <w:proofErr w:type="spellEnd"/>
                  <w:r w:rsidRPr="0050620F">
                    <w:rPr>
                      <w:rFonts w:ascii="Times New Roman" w:eastAsia="Times New Roman" w:hAnsi="Times New Roman" w:cs="Times New Roman"/>
                      <w:i/>
                      <w:iCs/>
                      <w:sz w:val="20"/>
                      <w:szCs w:val="20"/>
                    </w:rPr>
                    <w:t xml:space="preserve"> район c.</w:t>
                  </w:r>
                  <w:proofErr w:type="gramEnd"/>
                  <w:r w:rsidRPr="0050620F">
                    <w:rPr>
                      <w:rFonts w:ascii="Times New Roman" w:eastAsia="Times New Roman" w:hAnsi="Times New Roman" w:cs="Times New Roman"/>
                      <w:i/>
                      <w:iCs/>
                      <w:sz w:val="20"/>
                      <w:szCs w:val="20"/>
                    </w:rPr>
                    <w:t xml:space="preserve"> </w:t>
                  </w:r>
                  <w:proofErr w:type="spellStart"/>
                  <w:r w:rsidRPr="0050620F">
                    <w:rPr>
                      <w:rFonts w:ascii="Times New Roman" w:eastAsia="Times New Roman" w:hAnsi="Times New Roman" w:cs="Times New Roman"/>
                      <w:i/>
                      <w:iCs/>
                      <w:sz w:val="20"/>
                      <w:szCs w:val="20"/>
                    </w:rPr>
                    <w:t>М.Молокиш</w:t>
                  </w:r>
                  <w:proofErr w:type="spellEnd"/>
                  <w:r w:rsidRPr="0050620F">
                    <w:rPr>
                      <w:rFonts w:ascii="Times New Roman" w:eastAsia="Times New Roman" w:hAnsi="Times New Roman" w:cs="Times New Roman"/>
                      <w:i/>
                      <w:iCs/>
                      <w:sz w:val="20"/>
                      <w:szCs w:val="20"/>
                    </w:rPr>
                    <w:t xml:space="preserve"> школа и д/с)</w:t>
                  </w:r>
                </w:p>
              </w:tc>
            </w:tr>
            <w:tr w:rsidR="003743C7" w:rsidRPr="0050620F" w14:paraId="409E22A1" w14:textId="77777777" w:rsidTr="003743C7">
              <w:trPr>
                <w:trHeight w:val="232"/>
              </w:trPr>
              <w:tc>
                <w:tcPr>
                  <w:tcW w:w="457" w:type="dxa"/>
                </w:tcPr>
                <w:p w14:paraId="6936D9E4"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w:t>
                  </w:r>
                </w:p>
              </w:tc>
              <w:tc>
                <w:tcPr>
                  <w:tcW w:w="2669" w:type="dxa"/>
                </w:tcPr>
                <w:p w14:paraId="7851E581"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Vitogas</w:t>
                  </w:r>
                  <w:proofErr w:type="spellEnd"/>
                  <w:r w:rsidRPr="0050620F">
                    <w:rPr>
                      <w:rFonts w:ascii="Times New Roman" w:eastAsia="Times New Roman" w:hAnsi="Times New Roman" w:cs="Times New Roman"/>
                      <w:sz w:val="20"/>
                      <w:szCs w:val="20"/>
                    </w:rPr>
                    <w:t xml:space="preserve"> 100 F № 1</w:t>
                  </w:r>
                </w:p>
              </w:tc>
              <w:tc>
                <w:tcPr>
                  <w:tcW w:w="1136" w:type="dxa"/>
                  <w:vAlign w:val="center"/>
                </w:tcPr>
                <w:p w14:paraId="78DE725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813 </w:t>
                  </w:r>
                  <w:proofErr w:type="gramStart"/>
                  <w:r w:rsidRPr="0050620F">
                    <w:rPr>
                      <w:rFonts w:ascii="Times New Roman" w:eastAsia="Times New Roman" w:hAnsi="Times New Roman" w:cs="Times New Roman"/>
                      <w:sz w:val="20"/>
                      <w:szCs w:val="20"/>
                    </w:rPr>
                    <w:t>Р</w:t>
                  </w:r>
                  <w:proofErr w:type="gramEnd"/>
                </w:p>
              </w:tc>
              <w:tc>
                <w:tcPr>
                  <w:tcW w:w="1388" w:type="dxa"/>
                  <w:vAlign w:val="center"/>
                </w:tcPr>
                <w:p w14:paraId="08D60DD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16DE940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0,1032</w:t>
                  </w:r>
                </w:p>
              </w:tc>
              <w:tc>
                <w:tcPr>
                  <w:tcW w:w="1415" w:type="dxa"/>
                  <w:vAlign w:val="center"/>
                </w:tcPr>
                <w:p w14:paraId="73E29C7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5799C16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2A8A73AD" w14:textId="77777777" w:rsidTr="003743C7">
              <w:trPr>
                <w:trHeight w:val="232"/>
              </w:trPr>
              <w:tc>
                <w:tcPr>
                  <w:tcW w:w="457" w:type="dxa"/>
                </w:tcPr>
                <w:p w14:paraId="0DA33E87"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5</w:t>
                  </w:r>
                </w:p>
              </w:tc>
              <w:tc>
                <w:tcPr>
                  <w:tcW w:w="2669" w:type="dxa"/>
                </w:tcPr>
                <w:p w14:paraId="4AA271D2"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Vitogas</w:t>
                  </w:r>
                  <w:proofErr w:type="spellEnd"/>
                  <w:r w:rsidRPr="0050620F">
                    <w:rPr>
                      <w:rFonts w:ascii="Times New Roman" w:eastAsia="Times New Roman" w:hAnsi="Times New Roman" w:cs="Times New Roman"/>
                      <w:sz w:val="20"/>
                      <w:szCs w:val="20"/>
                    </w:rPr>
                    <w:t xml:space="preserve"> 100 F № 2</w:t>
                  </w:r>
                </w:p>
              </w:tc>
              <w:tc>
                <w:tcPr>
                  <w:tcW w:w="1136" w:type="dxa"/>
                  <w:vAlign w:val="center"/>
                </w:tcPr>
                <w:p w14:paraId="54F568A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814 </w:t>
                  </w:r>
                  <w:proofErr w:type="gramStart"/>
                  <w:r w:rsidRPr="0050620F">
                    <w:rPr>
                      <w:rFonts w:ascii="Times New Roman" w:eastAsia="Times New Roman" w:hAnsi="Times New Roman" w:cs="Times New Roman"/>
                      <w:sz w:val="20"/>
                      <w:szCs w:val="20"/>
                    </w:rPr>
                    <w:t>Р</w:t>
                  </w:r>
                  <w:proofErr w:type="gramEnd"/>
                </w:p>
              </w:tc>
              <w:tc>
                <w:tcPr>
                  <w:tcW w:w="1388" w:type="dxa"/>
                  <w:vAlign w:val="center"/>
                </w:tcPr>
                <w:p w14:paraId="65BC563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054522E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0,1032</w:t>
                  </w:r>
                </w:p>
              </w:tc>
              <w:tc>
                <w:tcPr>
                  <w:tcW w:w="1415" w:type="dxa"/>
                  <w:vAlign w:val="center"/>
                </w:tcPr>
                <w:p w14:paraId="4858A8F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0C58178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20B2F359" w14:textId="77777777" w:rsidTr="003743C7">
              <w:trPr>
                <w:trHeight w:val="232"/>
              </w:trPr>
              <w:tc>
                <w:tcPr>
                  <w:tcW w:w="9562" w:type="dxa"/>
                  <w:gridSpan w:val="7"/>
                </w:tcPr>
                <w:p w14:paraId="1C847616"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proofErr w:type="gramStart"/>
                  <w:r w:rsidRPr="0050620F">
                    <w:rPr>
                      <w:rFonts w:ascii="Times New Roman" w:eastAsia="Times New Roman" w:hAnsi="Times New Roman" w:cs="Times New Roman"/>
                      <w:i/>
                      <w:iCs/>
                      <w:sz w:val="20"/>
                      <w:szCs w:val="20"/>
                    </w:rPr>
                    <w:t>Котельная № 10 (</w:t>
                  </w:r>
                  <w:proofErr w:type="spellStart"/>
                  <w:r w:rsidRPr="0050620F">
                    <w:rPr>
                      <w:rFonts w:ascii="Times New Roman" w:eastAsia="Times New Roman" w:hAnsi="Times New Roman" w:cs="Times New Roman"/>
                      <w:i/>
                      <w:iCs/>
                      <w:sz w:val="20"/>
                      <w:szCs w:val="20"/>
                    </w:rPr>
                    <w:t>Рыбницкий</w:t>
                  </w:r>
                  <w:proofErr w:type="spellEnd"/>
                  <w:r w:rsidRPr="0050620F">
                    <w:rPr>
                      <w:rFonts w:ascii="Times New Roman" w:eastAsia="Times New Roman" w:hAnsi="Times New Roman" w:cs="Times New Roman"/>
                      <w:i/>
                      <w:iCs/>
                      <w:sz w:val="20"/>
                      <w:szCs w:val="20"/>
                    </w:rPr>
                    <w:t xml:space="preserve"> район c.</w:t>
                  </w:r>
                  <w:proofErr w:type="gramEnd"/>
                  <w:r w:rsidRPr="0050620F">
                    <w:rPr>
                      <w:rFonts w:ascii="Times New Roman" w:eastAsia="Times New Roman" w:hAnsi="Times New Roman" w:cs="Times New Roman"/>
                      <w:i/>
                      <w:iCs/>
                      <w:sz w:val="20"/>
                      <w:szCs w:val="20"/>
                    </w:rPr>
                    <w:t xml:space="preserve"> Красненькое д/с)</w:t>
                  </w:r>
                </w:p>
              </w:tc>
            </w:tr>
            <w:tr w:rsidR="003743C7" w:rsidRPr="0050620F" w14:paraId="3A1369DC" w14:textId="77777777" w:rsidTr="003743C7">
              <w:trPr>
                <w:trHeight w:val="232"/>
              </w:trPr>
              <w:tc>
                <w:tcPr>
                  <w:tcW w:w="457" w:type="dxa"/>
                </w:tcPr>
                <w:p w14:paraId="0C2E7082"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w:t>
                  </w:r>
                </w:p>
              </w:tc>
              <w:tc>
                <w:tcPr>
                  <w:tcW w:w="2669" w:type="dxa"/>
                </w:tcPr>
                <w:p w14:paraId="6C9ED02A"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Vitogas</w:t>
                  </w:r>
                  <w:proofErr w:type="spellEnd"/>
                  <w:r w:rsidRPr="0050620F">
                    <w:rPr>
                      <w:rFonts w:ascii="Times New Roman" w:eastAsia="Times New Roman" w:hAnsi="Times New Roman" w:cs="Times New Roman"/>
                      <w:sz w:val="20"/>
                      <w:szCs w:val="20"/>
                    </w:rPr>
                    <w:t xml:space="preserve"> 100F № 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3A4CA2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812 </w:t>
                  </w:r>
                  <w:proofErr w:type="gramStart"/>
                  <w:r w:rsidRPr="0050620F">
                    <w:rPr>
                      <w:rFonts w:ascii="Times New Roman" w:eastAsia="Times New Roman" w:hAnsi="Times New Roman" w:cs="Times New Roman"/>
                      <w:sz w:val="20"/>
                      <w:szCs w:val="20"/>
                    </w:rPr>
                    <w:t>Р</w:t>
                  </w:r>
                  <w:proofErr w:type="gramEnd"/>
                </w:p>
              </w:tc>
              <w:tc>
                <w:tcPr>
                  <w:tcW w:w="1388" w:type="dxa"/>
                  <w:tcBorders>
                    <w:top w:val="single" w:sz="4" w:space="0" w:color="auto"/>
                    <w:left w:val="nil"/>
                    <w:bottom w:val="single" w:sz="4" w:space="0" w:color="auto"/>
                    <w:right w:val="single" w:sz="4" w:space="0" w:color="auto"/>
                  </w:tcBorders>
                  <w:shd w:val="clear" w:color="auto" w:fill="auto"/>
                  <w:vAlign w:val="center"/>
                </w:tcPr>
                <w:p w14:paraId="03EC0D6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single" w:sz="4" w:space="0" w:color="auto"/>
                    <w:left w:val="nil"/>
                    <w:bottom w:val="single" w:sz="4" w:space="0" w:color="auto"/>
                    <w:right w:val="single" w:sz="4" w:space="0" w:color="auto"/>
                  </w:tcBorders>
                  <w:shd w:val="clear" w:color="auto" w:fill="auto"/>
                  <w:vAlign w:val="center"/>
                </w:tcPr>
                <w:p w14:paraId="11CB6DC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0,07224</w:t>
                  </w:r>
                </w:p>
              </w:tc>
              <w:tc>
                <w:tcPr>
                  <w:tcW w:w="1415" w:type="dxa"/>
                  <w:vAlign w:val="center"/>
                </w:tcPr>
                <w:p w14:paraId="443F561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4CD59DC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0C0A8EDA" w14:textId="77777777" w:rsidTr="003743C7">
              <w:trPr>
                <w:trHeight w:val="232"/>
              </w:trPr>
              <w:tc>
                <w:tcPr>
                  <w:tcW w:w="9562" w:type="dxa"/>
                  <w:gridSpan w:val="7"/>
                </w:tcPr>
                <w:p w14:paraId="15D0F318"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proofErr w:type="gramStart"/>
                  <w:r w:rsidRPr="0050620F">
                    <w:rPr>
                      <w:rFonts w:ascii="Times New Roman" w:eastAsia="Times New Roman" w:hAnsi="Times New Roman" w:cs="Times New Roman"/>
                      <w:i/>
                      <w:iCs/>
                      <w:sz w:val="20"/>
                      <w:szCs w:val="20"/>
                    </w:rPr>
                    <w:t>Котельная № 11 (</w:t>
                  </w:r>
                  <w:proofErr w:type="spellStart"/>
                  <w:r w:rsidRPr="0050620F">
                    <w:rPr>
                      <w:rFonts w:ascii="Times New Roman" w:eastAsia="Times New Roman" w:hAnsi="Times New Roman" w:cs="Times New Roman"/>
                      <w:i/>
                      <w:iCs/>
                      <w:sz w:val="20"/>
                      <w:szCs w:val="20"/>
                    </w:rPr>
                    <w:t>Рыбницкий</w:t>
                  </w:r>
                  <w:proofErr w:type="spellEnd"/>
                  <w:r w:rsidRPr="0050620F">
                    <w:rPr>
                      <w:rFonts w:ascii="Times New Roman" w:eastAsia="Times New Roman" w:hAnsi="Times New Roman" w:cs="Times New Roman"/>
                      <w:i/>
                      <w:iCs/>
                      <w:sz w:val="20"/>
                      <w:szCs w:val="20"/>
                    </w:rPr>
                    <w:t xml:space="preserve"> район c.</w:t>
                  </w:r>
                  <w:proofErr w:type="gramEnd"/>
                  <w:r w:rsidRPr="0050620F">
                    <w:rPr>
                      <w:rFonts w:ascii="Times New Roman" w:eastAsia="Times New Roman" w:hAnsi="Times New Roman" w:cs="Times New Roman"/>
                      <w:i/>
                      <w:iCs/>
                      <w:sz w:val="20"/>
                      <w:szCs w:val="20"/>
                    </w:rPr>
                    <w:t xml:space="preserve"> Плоть СОШ и д/с)</w:t>
                  </w:r>
                </w:p>
              </w:tc>
            </w:tr>
            <w:tr w:rsidR="003743C7" w:rsidRPr="0050620F" w14:paraId="22397699" w14:textId="77777777" w:rsidTr="003743C7">
              <w:trPr>
                <w:trHeight w:val="232"/>
              </w:trPr>
              <w:tc>
                <w:tcPr>
                  <w:tcW w:w="457" w:type="dxa"/>
                </w:tcPr>
                <w:p w14:paraId="0C16FE57"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7</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69280B79"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SX2 № 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04CFFD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815 </w:t>
                  </w:r>
                  <w:proofErr w:type="gramStart"/>
                  <w:r w:rsidRPr="0050620F">
                    <w:rPr>
                      <w:rFonts w:ascii="Times New Roman" w:eastAsia="Times New Roman" w:hAnsi="Times New Roman" w:cs="Times New Roman"/>
                      <w:sz w:val="20"/>
                      <w:szCs w:val="20"/>
                    </w:rPr>
                    <w:t>Р</w:t>
                  </w:r>
                  <w:proofErr w:type="gramEnd"/>
                </w:p>
              </w:tc>
              <w:tc>
                <w:tcPr>
                  <w:tcW w:w="1388" w:type="dxa"/>
                  <w:tcBorders>
                    <w:top w:val="single" w:sz="4" w:space="0" w:color="auto"/>
                    <w:left w:val="nil"/>
                    <w:bottom w:val="single" w:sz="4" w:space="0" w:color="auto"/>
                    <w:right w:val="single" w:sz="4" w:space="0" w:color="auto"/>
                  </w:tcBorders>
                  <w:shd w:val="clear" w:color="auto" w:fill="auto"/>
                  <w:vAlign w:val="center"/>
                </w:tcPr>
                <w:p w14:paraId="64FECD1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single" w:sz="4" w:space="0" w:color="auto"/>
                    <w:left w:val="nil"/>
                    <w:bottom w:val="single" w:sz="4" w:space="0" w:color="auto"/>
                    <w:right w:val="single" w:sz="4" w:space="0" w:color="auto"/>
                  </w:tcBorders>
                  <w:shd w:val="clear" w:color="auto" w:fill="auto"/>
                  <w:vAlign w:val="center"/>
                </w:tcPr>
                <w:p w14:paraId="1E0FC9B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0,172</w:t>
                  </w:r>
                </w:p>
              </w:tc>
              <w:tc>
                <w:tcPr>
                  <w:tcW w:w="1415" w:type="dxa"/>
                  <w:vAlign w:val="center"/>
                </w:tcPr>
                <w:p w14:paraId="5EBA7F2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33AD80F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5A079DB8" w14:textId="77777777" w:rsidTr="003743C7">
              <w:trPr>
                <w:trHeight w:val="232"/>
              </w:trPr>
              <w:tc>
                <w:tcPr>
                  <w:tcW w:w="457" w:type="dxa"/>
                </w:tcPr>
                <w:p w14:paraId="11879085"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8</w:t>
                  </w:r>
                </w:p>
              </w:tc>
              <w:tc>
                <w:tcPr>
                  <w:tcW w:w="2669" w:type="dxa"/>
                  <w:tcBorders>
                    <w:top w:val="nil"/>
                    <w:left w:val="single" w:sz="4" w:space="0" w:color="auto"/>
                    <w:bottom w:val="single" w:sz="4" w:space="0" w:color="auto"/>
                    <w:right w:val="single" w:sz="4" w:space="0" w:color="auto"/>
                  </w:tcBorders>
                  <w:shd w:val="clear" w:color="auto" w:fill="auto"/>
                  <w:vAlign w:val="center"/>
                </w:tcPr>
                <w:p w14:paraId="18BFF5FE"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SX2 № 2</w:t>
                  </w:r>
                </w:p>
              </w:tc>
              <w:tc>
                <w:tcPr>
                  <w:tcW w:w="1136" w:type="dxa"/>
                  <w:tcBorders>
                    <w:top w:val="nil"/>
                    <w:left w:val="single" w:sz="4" w:space="0" w:color="auto"/>
                    <w:bottom w:val="single" w:sz="4" w:space="0" w:color="auto"/>
                    <w:right w:val="single" w:sz="4" w:space="0" w:color="auto"/>
                  </w:tcBorders>
                  <w:shd w:val="clear" w:color="auto" w:fill="auto"/>
                  <w:vAlign w:val="center"/>
                </w:tcPr>
                <w:p w14:paraId="174CC32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816 </w:t>
                  </w:r>
                  <w:proofErr w:type="gramStart"/>
                  <w:r w:rsidRPr="0050620F">
                    <w:rPr>
                      <w:rFonts w:ascii="Times New Roman" w:eastAsia="Times New Roman" w:hAnsi="Times New Roman" w:cs="Times New Roman"/>
                      <w:sz w:val="20"/>
                      <w:szCs w:val="20"/>
                    </w:rPr>
                    <w:t>Р</w:t>
                  </w:r>
                  <w:proofErr w:type="gramEnd"/>
                </w:p>
              </w:tc>
              <w:tc>
                <w:tcPr>
                  <w:tcW w:w="1388" w:type="dxa"/>
                  <w:tcBorders>
                    <w:top w:val="nil"/>
                    <w:left w:val="nil"/>
                    <w:bottom w:val="single" w:sz="4" w:space="0" w:color="auto"/>
                    <w:right w:val="single" w:sz="4" w:space="0" w:color="auto"/>
                  </w:tcBorders>
                  <w:shd w:val="clear" w:color="auto" w:fill="auto"/>
                  <w:vAlign w:val="center"/>
                </w:tcPr>
                <w:p w14:paraId="76E86E2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nil"/>
                    <w:left w:val="nil"/>
                    <w:bottom w:val="single" w:sz="4" w:space="0" w:color="auto"/>
                    <w:right w:val="single" w:sz="4" w:space="0" w:color="auto"/>
                  </w:tcBorders>
                  <w:shd w:val="clear" w:color="auto" w:fill="auto"/>
                  <w:vAlign w:val="center"/>
                </w:tcPr>
                <w:p w14:paraId="4DD617E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0,172</w:t>
                  </w:r>
                </w:p>
              </w:tc>
              <w:tc>
                <w:tcPr>
                  <w:tcW w:w="1415" w:type="dxa"/>
                  <w:vAlign w:val="center"/>
                </w:tcPr>
                <w:p w14:paraId="29607F1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75F884B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6BAD41A4" w14:textId="77777777" w:rsidTr="003743C7">
              <w:trPr>
                <w:trHeight w:val="232"/>
              </w:trPr>
              <w:tc>
                <w:tcPr>
                  <w:tcW w:w="9562" w:type="dxa"/>
                  <w:gridSpan w:val="7"/>
                </w:tcPr>
                <w:p w14:paraId="713A7BD3"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proofErr w:type="gramStart"/>
                  <w:r w:rsidRPr="0050620F">
                    <w:rPr>
                      <w:rFonts w:ascii="Times New Roman" w:eastAsia="Times New Roman" w:hAnsi="Times New Roman" w:cs="Times New Roman"/>
                      <w:i/>
                      <w:iCs/>
                      <w:sz w:val="20"/>
                      <w:szCs w:val="20"/>
                    </w:rPr>
                    <w:t>Котельная № 12 (</w:t>
                  </w:r>
                  <w:proofErr w:type="spellStart"/>
                  <w:r w:rsidRPr="0050620F">
                    <w:rPr>
                      <w:rFonts w:ascii="Times New Roman" w:eastAsia="Times New Roman" w:hAnsi="Times New Roman" w:cs="Times New Roman"/>
                      <w:i/>
                      <w:iCs/>
                      <w:sz w:val="20"/>
                      <w:szCs w:val="20"/>
                    </w:rPr>
                    <w:t>Рыбницкий</w:t>
                  </w:r>
                  <w:proofErr w:type="spellEnd"/>
                  <w:r w:rsidRPr="0050620F">
                    <w:rPr>
                      <w:rFonts w:ascii="Times New Roman" w:eastAsia="Times New Roman" w:hAnsi="Times New Roman" w:cs="Times New Roman"/>
                      <w:i/>
                      <w:iCs/>
                      <w:sz w:val="20"/>
                      <w:szCs w:val="20"/>
                    </w:rPr>
                    <w:t xml:space="preserve"> район c.</w:t>
                  </w:r>
                  <w:proofErr w:type="gramEnd"/>
                  <w:r w:rsidRPr="0050620F">
                    <w:rPr>
                      <w:rFonts w:ascii="Times New Roman" w:eastAsia="Times New Roman" w:hAnsi="Times New Roman" w:cs="Times New Roman"/>
                      <w:i/>
                      <w:iCs/>
                      <w:sz w:val="20"/>
                      <w:szCs w:val="20"/>
                    </w:rPr>
                    <w:t xml:space="preserve"> Советское СОШ и д/с)</w:t>
                  </w:r>
                </w:p>
              </w:tc>
            </w:tr>
            <w:tr w:rsidR="003743C7" w:rsidRPr="0050620F" w14:paraId="3CD20C8A" w14:textId="77777777" w:rsidTr="003743C7">
              <w:trPr>
                <w:trHeight w:val="232"/>
              </w:trPr>
              <w:tc>
                <w:tcPr>
                  <w:tcW w:w="457" w:type="dxa"/>
                </w:tcPr>
                <w:p w14:paraId="70BC114F"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9</w:t>
                  </w:r>
                </w:p>
              </w:tc>
              <w:tc>
                <w:tcPr>
                  <w:tcW w:w="2669" w:type="dxa"/>
                  <w:tcBorders>
                    <w:top w:val="nil"/>
                    <w:left w:val="single" w:sz="4" w:space="0" w:color="auto"/>
                    <w:bottom w:val="single" w:sz="4" w:space="0" w:color="auto"/>
                    <w:right w:val="single" w:sz="4" w:space="0" w:color="auto"/>
                  </w:tcBorders>
                  <w:shd w:val="clear" w:color="auto" w:fill="auto"/>
                  <w:vAlign w:val="center"/>
                </w:tcPr>
                <w:p w14:paraId="79F0F0B7"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SX2 № 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2B4FA7C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817 </w:t>
                  </w:r>
                  <w:proofErr w:type="gramStart"/>
                  <w:r w:rsidRPr="0050620F">
                    <w:rPr>
                      <w:rFonts w:ascii="Times New Roman" w:eastAsia="Times New Roman" w:hAnsi="Times New Roman" w:cs="Times New Roman"/>
                      <w:sz w:val="20"/>
                      <w:szCs w:val="20"/>
                    </w:rPr>
                    <w:t>Р</w:t>
                  </w:r>
                  <w:proofErr w:type="gramEnd"/>
                </w:p>
              </w:tc>
              <w:tc>
                <w:tcPr>
                  <w:tcW w:w="1388" w:type="dxa"/>
                  <w:tcBorders>
                    <w:top w:val="single" w:sz="4" w:space="0" w:color="auto"/>
                    <w:left w:val="nil"/>
                    <w:bottom w:val="single" w:sz="4" w:space="0" w:color="auto"/>
                    <w:right w:val="single" w:sz="4" w:space="0" w:color="auto"/>
                  </w:tcBorders>
                  <w:shd w:val="clear" w:color="auto" w:fill="auto"/>
                  <w:vAlign w:val="center"/>
                </w:tcPr>
                <w:p w14:paraId="29E4242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single" w:sz="4" w:space="0" w:color="auto"/>
                    <w:left w:val="nil"/>
                    <w:bottom w:val="single" w:sz="4" w:space="0" w:color="auto"/>
                    <w:right w:val="single" w:sz="4" w:space="0" w:color="auto"/>
                  </w:tcBorders>
                  <w:shd w:val="clear" w:color="auto" w:fill="auto"/>
                  <w:vAlign w:val="center"/>
                </w:tcPr>
                <w:p w14:paraId="304CDCF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0,2322</w:t>
                  </w:r>
                </w:p>
              </w:tc>
              <w:tc>
                <w:tcPr>
                  <w:tcW w:w="1415" w:type="dxa"/>
                  <w:vAlign w:val="center"/>
                </w:tcPr>
                <w:p w14:paraId="0FC5CAE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3206756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6164CFD4" w14:textId="77777777" w:rsidTr="003743C7">
              <w:trPr>
                <w:trHeight w:val="232"/>
              </w:trPr>
              <w:tc>
                <w:tcPr>
                  <w:tcW w:w="457" w:type="dxa"/>
                </w:tcPr>
                <w:p w14:paraId="6137DF1A"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10</w:t>
                  </w:r>
                </w:p>
              </w:tc>
              <w:tc>
                <w:tcPr>
                  <w:tcW w:w="2669" w:type="dxa"/>
                  <w:tcBorders>
                    <w:top w:val="nil"/>
                    <w:left w:val="single" w:sz="4" w:space="0" w:color="auto"/>
                    <w:bottom w:val="single" w:sz="4" w:space="0" w:color="auto"/>
                    <w:right w:val="single" w:sz="4" w:space="0" w:color="auto"/>
                  </w:tcBorders>
                  <w:shd w:val="clear" w:color="auto" w:fill="auto"/>
                  <w:vAlign w:val="center"/>
                </w:tcPr>
                <w:p w14:paraId="3776C189"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SX2 № 2</w:t>
                  </w:r>
                </w:p>
              </w:tc>
              <w:tc>
                <w:tcPr>
                  <w:tcW w:w="1136" w:type="dxa"/>
                  <w:tcBorders>
                    <w:top w:val="nil"/>
                    <w:left w:val="single" w:sz="4" w:space="0" w:color="auto"/>
                    <w:bottom w:val="single" w:sz="4" w:space="0" w:color="auto"/>
                    <w:right w:val="single" w:sz="4" w:space="0" w:color="auto"/>
                  </w:tcBorders>
                  <w:shd w:val="clear" w:color="auto" w:fill="auto"/>
                  <w:vAlign w:val="center"/>
                </w:tcPr>
                <w:p w14:paraId="61EB7D7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818 </w:t>
                  </w:r>
                  <w:proofErr w:type="gramStart"/>
                  <w:r w:rsidRPr="0050620F">
                    <w:rPr>
                      <w:rFonts w:ascii="Times New Roman" w:eastAsia="Times New Roman" w:hAnsi="Times New Roman" w:cs="Times New Roman"/>
                      <w:sz w:val="20"/>
                      <w:szCs w:val="20"/>
                    </w:rPr>
                    <w:t>Р</w:t>
                  </w:r>
                  <w:proofErr w:type="gramEnd"/>
                </w:p>
              </w:tc>
              <w:tc>
                <w:tcPr>
                  <w:tcW w:w="1388" w:type="dxa"/>
                  <w:tcBorders>
                    <w:top w:val="nil"/>
                    <w:left w:val="nil"/>
                    <w:bottom w:val="single" w:sz="4" w:space="0" w:color="auto"/>
                    <w:right w:val="single" w:sz="4" w:space="0" w:color="auto"/>
                  </w:tcBorders>
                  <w:shd w:val="clear" w:color="auto" w:fill="auto"/>
                  <w:vAlign w:val="center"/>
                </w:tcPr>
                <w:p w14:paraId="2239DA4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nil"/>
                    <w:left w:val="nil"/>
                    <w:bottom w:val="single" w:sz="4" w:space="0" w:color="auto"/>
                    <w:right w:val="single" w:sz="4" w:space="0" w:color="auto"/>
                  </w:tcBorders>
                  <w:shd w:val="clear" w:color="auto" w:fill="auto"/>
                  <w:vAlign w:val="center"/>
                </w:tcPr>
                <w:p w14:paraId="2077ED0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0,2322</w:t>
                  </w:r>
                </w:p>
              </w:tc>
              <w:tc>
                <w:tcPr>
                  <w:tcW w:w="1415" w:type="dxa"/>
                  <w:vAlign w:val="center"/>
                </w:tcPr>
                <w:p w14:paraId="33CBE19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2F9AD18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7268925A" w14:textId="77777777" w:rsidTr="003743C7">
              <w:trPr>
                <w:trHeight w:val="232"/>
              </w:trPr>
              <w:tc>
                <w:tcPr>
                  <w:tcW w:w="9562" w:type="dxa"/>
                  <w:gridSpan w:val="7"/>
                </w:tcPr>
                <w:p w14:paraId="7385E329"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proofErr w:type="gramStart"/>
                  <w:r w:rsidRPr="0050620F">
                    <w:rPr>
                      <w:rFonts w:ascii="Times New Roman" w:eastAsia="Times New Roman" w:hAnsi="Times New Roman" w:cs="Times New Roman"/>
                      <w:i/>
                      <w:iCs/>
                      <w:sz w:val="20"/>
                      <w:szCs w:val="20"/>
                    </w:rPr>
                    <w:t>Котельная № 13 (</w:t>
                  </w:r>
                  <w:proofErr w:type="spellStart"/>
                  <w:r w:rsidRPr="0050620F">
                    <w:rPr>
                      <w:rFonts w:ascii="Times New Roman" w:eastAsia="Times New Roman" w:hAnsi="Times New Roman" w:cs="Times New Roman"/>
                      <w:i/>
                      <w:iCs/>
                      <w:sz w:val="20"/>
                      <w:szCs w:val="20"/>
                    </w:rPr>
                    <w:t>Рыбницкий</w:t>
                  </w:r>
                  <w:proofErr w:type="spellEnd"/>
                  <w:r w:rsidRPr="0050620F">
                    <w:rPr>
                      <w:rFonts w:ascii="Times New Roman" w:eastAsia="Times New Roman" w:hAnsi="Times New Roman" w:cs="Times New Roman"/>
                      <w:i/>
                      <w:iCs/>
                      <w:sz w:val="20"/>
                      <w:szCs w:val="20"/>
                    </w:rPr>
                    <w:t xml:space="preserve"> район c.</w:t>
                  </w:r>
                  <w:proofErr w:type="gramEnd"/>
                  <w:r w:rsidRPr="0050620F">
                    <w:rPr>
                      <w:rFonts w:ascii="Times New Roman" w:eastAsia="Times New Roman" w:hAnsi="Times New Roman" w:cs="Times New Roman"/>
                      <w:i/>
                      <w:iCs/>
                      <w:sz w:val="20"/>
                      <w:szCs w:val="20"/>
                    </w:rPr>
                    <w:t xml:space="preserve"> </w:t>
                  </w:r>
                  <w:proofErr w:type="spellStart"/>
                  <w:r w:rsidRPr="0050620F">
                    <w:rPr>
                      <w:rFonts w:ascii="Times New Roman" w:eastAsia="Times New Roman" w:hAnsi="Times New Roman" w:cs="Times New Roman"/>
                      <w:i/>
                      <w:iCs/>
                      <w:sz w:val="20"/>
                      <w:szCs w:val="20"/>
                    </w:rPr>
                    <w:t>Броштяны</w:t>
                  </w:r>
                  <w:proofErr w:type="spellEnd"/>
                  <w:r w:rsidRPr="0050620F">
                    <w:rPr>
                      <w:rFonts w:ascii="Times New Roman" w:eastAsia="Times New Roman" w:hAnsi="Times New Roman" w:cs="Times New Roman"/>
                      <w:i/>
                      <w:iCs/>
                      <w:sz w:val="20"/>
                      <w:szCs w:val="20"/>
                    </w:rPr>
                    <w:t xml:space="preserve"> СОШ и д/с) </w:t>
                  </w:r>
                </w:p>
              </w:tc>
            </w:tr>
            <w:tr w:rsidR="003743C7" w:rsidRPr="0050620F" w14:paraId="5832C381" w14:textId="77777777" w:rsidTr="003743C7">
              <w:trPr>
                <w:trHeight w:val="232"/>
              </w:trPr>
              <w:tc>
                <w:tcPr>
                  <w:tcW w:w="457" w:type="dxa"/>
                </w:tcPr>
                <w:p w14:paraId="30C38DA4"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11</w:t>
                  </w:r>
                </w:p>
              </w:tc>
              <w:tc>
                <w:tcPr>
                  <w:tcW w:w="2669" w:type="dxa"/>
                  <w:tcBorders>
                    <w:top w:val="nil"/>
                    <w:left w:val="single" w:sz="4" w:space="0" w:color="auto"/>
                    <w:bottom w:val="single" w:sz="4" w:space="0" w:color="auto"/>
                    <w:right w:val="single" w:sz="4" w:space="0" w:color="auto"/>
                  </w:tcBorders>
                  <w:shd w:val="clear" w:color="auto" w:fill="auto"/>
                  <w:vAlign w:val="center"/>
                </w:tcPr>
                <w:p w14:paraId="591DABA9"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Vitogas</w:t>
                  </w:r>
                  <w:proofErr w:type="spellEnd"/>
                  <w:r w:rsidRPr="0050620F">
                    <w:rPr>
                      <w:rFonts w:ascii="Times New Roman" w:eastAsia="Times New Roman" w:hAnsi="Times New Roman" w:cs="Times New Roman"/>
                      <w:sz w:val="20"/>
                      <w:szCs w:val="20"/>
                    </w:rPr>
                    <w:t xml:space="preserve"> 100 F № 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624F5F7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821 </w:t>
                  </w:r>
                  <w:proofErr w:type="gramStart"/>
                  <w:r w:rsidRPr="0050620F">
                    <w:rPr>
                      <w:rFonts w:ascii="Times New Roman" w:eastAsia="Times New Roman" w:hAnsi="Times New Roman" w:cs="Times New Roman"/>
                      <w:sz w:val="20"/>
                      <w:szCs w:val="20"/>
                    </w:rPr>
                    <w:t>Р</w:t>
                  </w:r>
                  <w:proofErr w:type="gramEnd"/>
                </w:p>
              </w:tc>
              <w:tc>
                <w:tcPr>
                  <w:tcW w:w="1388" w:type="dxa"/>
                  <w:tcBorders>
                    <w:top w:val="single" w:sz="4" w:space="0" w:color="auto"/>
                    <w:left w:val="nil"/>
                    <w:bottom w:val="single" w:sz="4" w:space="0" w:color="auto"/>
                    <w:right w:val="single" w:sz="4" w:space="0" w:color="auto"/>
                  </w:tcBorders>
                  <w:shd w:val="clear" w:color="auto" w:fill="auto"/>
                  <w:vAlign w:val="center"/>
                </w:tcPr>
                <w:p w14:paraId="1A0F2A3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single" w:sz="4" w:space="0" w:color="auto"/>
                    <w:left w:val="nil"/>
                    <w:bottom w:val="single" w:sz="4" w:space="0" w:color="auto"/>
                    <w:right w:val="single" w:sz="4" w:space="0" w:color="auto"/>
                  </w:tcBorders>
                  <w:shd w:val="clear" w:color="auto" w:fill="auto"/>
                  <w:vAlign w:val="center"/>
                </w:tcPr>
                <w:p w14:paraId="52D401E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0,1032</w:t>
                  </w:r>
                </w:p>
              </w:tc>
              <w:tc>
                <w:tcPr>
                  <w:tcW w:w="1415" w:type="dxa"/>
                  <w:vAlign w:val="center"/>
                </w:tcPr>
                <w:p w14:paraId="2A591CE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37B5E58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3B6B5F35" w14:textId="77777777" w:rsidTr="003743C7">
              <w:trPr>
                <w:trHeight w:val="232"/>
              </w:trPr>
              <w:tc>
                <w:tcPr>
                  <w:tcW w:w="457" w:type="dxa"/>
                </w:tcPr>
                <w:p w14:paraId="2E8321CD"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lastRenderedPageBreak/>
                    <w:t>12</w:t>
                  </w:r>
                </w:p>
              </w:tc>
              <w:tc>
                <w:tcPr>
                  <w:tcW w:w="2669" w:type="dxa"/>
                  <w:tcBorders>
                    <w:top w:val="nil"/>
                    <w:left w:val="single" w:sz="4" w:space="0" w:color="auto"/>
                    <w:bottom w:val="single" w:sz="4" w:space="0" w:color="auto"/>
                    <w:right w:val="single" w:sz="4" w:space="0" w:color="auto"/>
                  </w:tcBorders>
                  <w:shd w:val="clear" w:color="auto" w:fill="auto"/>
                  <w:vAlign w:val="center"/>
                </w:tcPr>
                <w:p w14:paraId="77B48B90"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Vitogas</w:t>
                  </w:r>
                  <w:proofErr w:type="spellEnd"/>
                  <w:r w:rsidRPr="0050620F">
                    <w:rPr>
                      <w:rFonts w:ascii="Times New Roman" w:eastAsia="Times New Roman" w:hAnsi="Times New Roman" w:cs="Times New Roman"/>
                      <w:sz w:val="20"/>
                      <w:szCs w:val="20"/>
                    </w:rPr>
                    <w:t xml:space="preserve"> 100 F № 2</w:t>
                  </w:r>
                </w:p>
              </w:tc>
              <w:tc>
                <w:tcPr>
                  <w:tcW w:w="1136" w:type="dxa"/>
                  <w:tcBorders>
                    <w:top w:val="nil"/>
                    <w:left w:val="single" w:sz="4" w:space="0" w:color="auto"/>
                    <w:bottom w:val="single" w:sz="4" w:space="0" w:color="auto"/>
                    <w:right w:val="single" w:sz="4" w:space="0" w:color="auto"/>
                  </w:tcBorders>
                  <w:shd w:val="clear" w:color="auto" w:fill="auto"/>
                  <w:vAlign w:val="center"/>
                </w:tcPr>
                <w:p w14:paraId="645B083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807-Р</w:t>
                  </w:r>
                </w:p>
              </w:tc>
              <w:tc>
                <w:tcPr>
                  <w:tcW w:w="1388" w:type="dxa"/>
                  <w:tcBorders>
                    <w:top w:val="nil"/>
                    <w:left w:val="nil"/>
                    <w:bottom w:val="single" w:sz="4" w:space="0" w:color="auto"/>
                    <w:right w:val="single" w:sz="4" w:space="0" w:color="auto"/>
                  </w:tcBorders>
                  <w:shd w:val="clear" w:color="auto" w:fill="auto"/>
                  <w:vAlign w:val="center"/>
                </w:tcPr>
                <w:p w14:paraId="1356742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nil"/>
                    <w:left w:val="nil"/>
                    <w:bottom w:val="single" w:sz="4" w:space="0" w:color="auto"/>
                    <w:right w:val="single" w:sz="4" w:space="0" w:color="auto"/>
                  </w:tcBorders>
                  <w:shd w:val="clear" w:color="auto" w:fill="auto"/>
                  <w:vAlign w:val="center"/>
                </w:tcPr>
                <w:p w14:paraId="76B2DE0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0,1032</w:t>
                  </w:r>
                </w:p>
              </w:tc>
              <w:tc>
                <w:tcPr>
                  <w:tcW w:w="1415" w:type="dxa"/>
                  <w:vAlign w:val="center"/>
                </w:tcPr>
                <w:p w14:paraId="46FC6E8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5D2A50D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537BD40C" w14:textId="77777777" w:rsidTr="003743C7">
              <w:trPr>
                <w:trHeight w:val="232"/>
              </w:trPr>
              <w:tc>
                <w:tcPr>
                  <w:tcW w:w="9562" w:type="dxa"/>
                  <w:gridSpan w:val="7"/>
                </w:tcPr>
                <w:p w14:paraId="213042B5"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proofErr w:type="gramStart"/>
                  <w:r w:rsidRPr="0050620F">
                    <w:rPr>
                      <w:rFonts w:ascii="Times New Roman" w:eastAsia="Times New Roman" w:hAnsi="Times New Roman" w:cs="Times New Roman"/>
                      <w:i/>
                      <w:iCs/>
                      <w:sz w:val="20"/>
                      <w:szCs w:val="20"/>
                    </w:rPr>
                    <w:t>Котельная № 14 (</w:t>
                  </w:r>
                  <w:proofErr w:type="spellStart"/>
                  <w:r w:rsidRPr="0050620F">
                    <w:rPr>
                      <w:rFonts w:ascii="Times New Roman" w:eastAsia="Times New Roman" w:hAnsi="Times New Roman" w:cs="Times New Roman"/>
                      <w:i/>
                      <w:iCs/>
                      <w:sz w:val="20"/>
                      <w:szCs w:val="20"/>
                    </w:rPr>
                    <w:t>Рыбницкий</w:t>
                  </w:r>
                  <w:proofErr w:type="spellEnd"/>
                  <w:r w:rsidRPr="0050620F">
                    <w:rPr>
                      <w:rFonts w:ascii="Times New Roman" w:eastAsia="Times New Roman" w:hAnsi="Times New Roman" w:cs="Times New Roman"/>
                      <w:i/>
                      <w:iCs/>
                      <w:sz w:val="20"/>
                      <w:szCs w:val="20"/>
                    </w:rPr>
                    <w:t xml:space="preserve"> район c.</w:t>
                  </w:r>
                  <w:proofErr w:type="gramEnd"/>
                  <w:r w:rsidRPr="0050620F">
                    <w:rPr>
                      <w:rFonts w:ascii="Times New Roman" w:eastAsia="Times New Roman" w:hAnsi="Times New Roman" w:cs="Times New Roman"/>
                      <w:i/>
                      <w:iCs/>
                      <w:sz w:val="20"/>
                      <w:szCs w:val="20"/>
                    </w:rPr>
                    <w:t xml:space="preserve"> </w:t>
                  </w:r>
                  <w:proofErr w:type="spellStart"/>
                  <w:r w:rsidRPr="0050620F">
                    <w:rPr>
                      <w:rFonts w:ascii="Times New Roman" w:eastAsia="Times New Roman" w:hAnsi="Times New Roman" w:cs="Times New Roman"/>
                      <w:i/>
                      <w:iCs/>
                      <w:sz w:val="20"/>
                      <w:szCs w:val="20"/>
                    </w:rPr>
                    <w:t>Гараба</w:t>
                  </w:r>
                  <w:proofErr w:type="spellEnd"/>
                  <w:r w:rsidRPr="0050620F">
                    <w:rPr>
                      <w:rFonts w:ascii="Times New Roman" w:eastAsia="Times New Roman" w:hAnsi="Times New Roman" w:cs="Times New Roman"/>
                      <w:i/>
                      <w:iCs/>
                      <w:sz w:val="20"/>
                      <w:szCs w:val="20"/>
                    </w:rPr>
                    <w:t xml:space="preserve"> СОШ и д/с)</w:t>
                  </w:r>
                </w:p>
              </w:tc>
            </w:tr>
            <w:tr w:rsidR="003743C7" w:rsidRPr="0050620F" w14:paraId="0B994E23" w14:textId="77777777" w:rsidTr="003743C7">
              <w:trPr>
                <w:trHeight w:val="232"/>
              </w:trPr>
              <w:tc>
                <w:tcPr>
                  <w:tcW w:w="457" w:type="dxa"/>
                </w:tcPr>
                <w:p w14:paraId="5082B65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13</w:t>
                  </w:r>
                </w:p>
              </w:tc>
              <w:tc>
                <w:tcPr>
                  <w:tcW w:w="2669" w:type="dxa"/>
                  <w:tcBorders>
                    <w:top w:val="nil"/>
                    <w:left w:val="single" w:sz="4" w:space="0" w:color="auto"/>
                    <w:bottom w:val="single" w:sz="4" w:space="0" w:color="auto"/>
                    <w:right w:val="single" w:sz="4" w:space="0" w:color="auto"/>
                  </w:tcBorders>
                  <w:shd w:val="clear" w:color="auto" w:fill="auto"/>
                  <w:vAlign w:val="center"/>
                </w:tcPr>
                <w:p w14:paraId="4199E340"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SX2 № 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47AFD83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808 </w:t>
                  </w:r>
                  <w:proofErr w:type="gramStart"/>
                  <w:r w:rsidRPr="0050620F">
                    <w:rPr>
                      <w:rFonts w:ascii="Times New Roman" w:eastAsia="Times New Roman" w:hAnsi="Times New Roman" w:cs="Times New Roman"/>
                      <w:sz w:val="20"/>
                      <w:szCs w:val="20"/>
                    </w:rPr>
                    <w:t>Р</w:t>
                  </w:r>
                  <w:proofErr w:type="gramEnd"/>
                </w:p>
              </w:tc>
              <w:tc>
                <w:tcPr>
                  <w:tcW w:w="1388" w:type="dxa"/>
                  <w:tcBorders>
                    <w:top w:val="single" w:sz="4" w:space="0" w:color="auto"/>
                    <w:left w:val="nil"/>
                    <w:bottom w:val="single" w:sz="4" w:space="0" w:color="auto"/>
                    <w:right w:val="single" w:sz="4" w:space="0" w:color="auto"/>
                  </w:tcBorders>
                  <w:shd w:val="clear" w:color="auto" w:fill="auto"/>
                  <w:vAlign w:val="center"/>
                </w:tcPr>
                <w:p w14:paraId="4006277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single" w:sz="4" w:space="0" w:color="auto"/>
                    <w:left w:val="nil"/>
                    <w:bottom w:val="single" w:sz="4" w:space="0" w:color="auto"/>
                    <w:right w:val="single" w:sz="4" w:space="0" w:color="auto"/>
                  </w:tcBorders>
                  <w:shd w:val="clear" w:color="auto" w:fill="auto"/>
                  <w:vAlign w:val="center"/>
                </w:tcPr>
                <w:p w14:paraId="4724111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0,172</w:t>
                  </w:r>
                </w:p>
              </w:tc>
              <w:tc>
                <w:tcPr>
                  <w:tcW w:w="1415" w:type="dxa"/>
                  <w:vAlign w:val="center"/>
                </w:tcPr>
                <w:p w14:paraId="4DB1511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267FB04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199C210B" w14:textId="77777777" w:rsidTr="003743C7">
              <w:trPr>
                <w:trHeight w:val="232"/>
              </w:trPr>
              <w:tc>
                <w:tcPr>
                  <w:tcW w:w="457" w:type="dxa"/>
                </w:tcPr>
                <w:p w14:paraId="135741C0"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14</w:t>
                  </w:r>
                </w:p>
              </w:tc>
              <w:tc>
                <w:tcPr>
                  <w:tcW w:w="2669" w:type="dxa"/>
                  <w:tcBorders>
                    <w:top w:val="nil"/>
                    <w:left w:val="single" w:sz="4" w:space="0" w:color="auto"/>
                    <w:bottom w:val="single" w:sz="4" w:space="0" w:color="auto"/>
                    <w:right w:val="single" w:sz="4" w:space="0" w:color="auto"/>
                  </w:tcBorders>
                  <w:shd w:val="clear" w:color="auto" w:fill="auto"/>
                  <w:vAlign w:val="center"/>
                </w:tcPr>
                <w:p w14:paraId="15821C99"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SX2 № 2</w:t>
                  </w:r>
                </w:p>
              </w:tc>
              <w:tc>
                <w:tcPr>
                  <w:tcW w:w="1136" w:type="dxa"/>
                  <w:tcBorders>
                    <w:top w:val="nil"/>
                    <w:left w:val="single" w:sz="4" w:space="0" w:color="auto"/>
                    <w:bottom w:val="single" w:sz="4" w:space="0" w:color="auto"/>
                    <w:right w:val="single" w:sz="4" w:space="0" w:color="auto"/>
                  </w:tcBorders>
                  <w:shd w:val="clear" w:color="auto" w:fill="auto"/>
                  <w:vAlign w:val="center"/>
                </w:tcPr>
                <w:p w14:paraId="3B8FD5C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809 </w:t>
                  </w:r>
                  <w:proofErr w:type="gramStart"/>
                  <w:r w:rsidRPr="0050620F">
                    <w:rPr>
                      <w:rFonts w:ascii="Times New Roman" w:eastAsia="Times New Roman" w:hAnsi="Times New Roman" w:cs="Times New Roman"/>
                      <w:sz w:val="20"/>
                      <w:szCs w:val="20"/>
                    </w:rPr>
                    <w:t>Р</w:t>
                  </w:r>
                  <w:proofErr w:type="gramEnd"/>
                </w:p>
              </w:tc>
              <w:tc>
                <w:tcPr>
                  <w:tcW w:w="1388" w:type="dxa"/>
                  <w:tcBorders>
                    <w:top w:val="nil"/>
                    <w:left w:val="nil"/>
                    <w:bottom w:val="single" w:sz="4" w:space="0" w:color="auto"/>
                    <w:right w:val="single" w:sz="4" w:space="0" w:color="auto"/>
                  </w:tcBorders>
                  <w:shd w:val="clear" w:color="auto" w:fill="auto"/>
                  <w:vAlign w:val="center"/>
                </w:tcPr>
                <w:p w14:paraId="1807FB1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nil"/>
                    <w:left w:val="nil"/>
                    <w:bottom w:val="single" w:sz="4" w:space="0" w:color="auto"/>
                    <w:right w:val="single" w:sz="4" w:space="0" w:color="auto"/>
                  </w:tcBorders>
                  <w:shd w:val="clear" w:color="auto" w:fill="auto"/>
                  <w:vAlign w:val="center"/>
                </w:tcPr>
                <w:p w14:paraId="05399BF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0,172</w:t>
                  </w:r>
                </w:p>
              </w:tc>
              <w:tc>
                <w:tcPr>
                  <w:tcW w:w="1415" w:type="dxa"/>
                  <w:vAlign w:val="center"/>
                </w:tcPr>
                <w:p w14:paraId="0E214C6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2E7D57C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0E9DFBB8" w14:textId="77777777" w:rsidTr="003743C7">
              <w:trPr>
                <w:trHeight w:val="232"/>
              </w:trPr>
              <w:tc>
                <w:tcPr>
                  <w:tcW w:w="9562" w:type="dxa"/>
                  <w:gridSpan w:val="7"/>
                </w:tcPr>
                <w:p w14:paraId="15AC50A1"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proofErr w:type="gramStart"/>
                  <w:r w:rsidRPr="0050620F">
                    <w:rPr>
                      <w:rFonts w:ascii="Times New Roman" w:eastAsia="Times New Roman" w:hAnsi="Times New Roman" w:cs="Times New Roman"/>
                      <w:i/>
                      <w:iCs/>
                      <w:sz w:val="20"/>
                      <w:szCs w:val="20"/>
                    </w:rPr>
                    <w:t>Котельная № 17 (</w:t>
                  </w:r>
                  <w:proofErr w:type="spellStart"/>
                  <w:r w:rsidRPr="0050620F">
                    <w:rPr>
                      <w:rFonts w:ascii="Times New Roman" w:eastAsia="Times New Roman" w:hAnsi="Times New Roman" w:cs="Times New Roman"/>
                      <w:i/>
                      <w:iCs/>
                      <w:sz w:val="20"/>
                      <w:szCs w:val="20"/>
                    </w:rPr>
                    <w:t>Рыбницкий</w:t>
                  </w:r>
                  <w:proofErr w:type="spellEnd"/>
                  <w:r w:rsidRPr="0050620F">
                    <w:rPr>
                      <w:rFonts w:ascii="Times New Roman" w:eastAsia="Times New Roman" w:hAnsi="Times New Roman" w:cs="Times New Roman"/>
                      <w:i/>
                      <w:iCs/>
                      <w:sz w:val="20"/>
                      <w:szCs w:val="20"/>
                    </w:rPr>
                    <w:t xml:space="preserve"> район c.</w:t>
                  </w:r>
                  <w:proofErr w:type="gramEnd"/>
                  <w:r w:rsidRPr="0050620F">
                    <w:rPr>
                      <w:rFonts w:ascii="Times New Roman" w:eastAsia="Times New Roman" w:hAnsi="Times New Roman" w:cs="Times New Roman"/>
                      <w:i/>
                      <w:iCs/>
                      <w:sz w:val="20"/>
                      <w:szCs w:val="20"/>
                    </w:rPr>
                    <w:t xml:space="preserve"> Колбасное СОШ и д/с) </w:t>
                  </w:r>
                </w:p>
              </w:tc>
            </w:tr>
            <w:tr w:rsidR="003743C7" w:rsidRPr="0050620F" w14:paraId="1ADD8292" w14:textId="77777777" w:rsidTr="003743C7">
              <w:trPr>
                <w:trHeight w:val="232"/>
              </w:trPr>
              <w:tc>
                <w:tcPr>
                  <w:tcW w:w="457" w:type="dxa"/>
                </w:tcPr>
                <w:p w14:paraId="5DCE836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15</w:t>
                  </w:r>
                </w:p>
              </w:tc>
              <w:tc>
                <w:tcPr>
                  <w:tcW w:w="2669" w:type="dxa"/>
                  <w:tcBorders>
                    <w:top w:val="nil"/>
                    <w:left w:val="single" w:sz="4" w:space="0" w:color="auto"/>
                    <w:bottom w:val="single" w:sz="4" w:space="0" w:color="auto"/>
                    <w:right w:val="single" w:sz="4" w:space="0" w:color="auto"/>
                  </w:tcBorders>
                  <w:shd w:val="clear" w:color="000000" w:fill="FFFFFF"/>
                  <w:vAlign w:val="center"/>
                </w:tcPr>
                <w:p w14:paraId="5694042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SX2 № 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76FF7B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810 </w:t>
                  </w:r>
                  <w:proofErr w:type="gramStart"/>
                  <w:r w:rsidRPr="0050620F">
                    <w:rPr>
                      <w:rFonts w:ascii="Times New Roman" w:eastAsia="Times New Roman" w:hAnsi="Times New Roman" w:cs="Times New Roman"/>
                      <w:sz w:val="20"/>
                      <w:szCs w:val="20"/>
                    </w:rPr>
                    <w:t>Р</w:t>
                  </w:r>
                  <w:proofErr w:type="gramEnd"/>
                </w:p>
              </w:tc>
              <w:tc>
                <w:tcPr>
                  <w:tcW w:w="1388" w:type="dxa"/>
                  <w:tcBorders>
                    <w:top w:val="single" w:sz="4" w:space="0" w:color="auto"/>
                    <w:left w:val="nil"/>
                    <w:bottom w:val="single" w:sz="4" w:space="0" w:color="auto"/>
                    <w:right w:val="single" w:sz="4" w:space="0" w:color="auto"/>
                  </w:tcBorders>
                  <w:shd w:val="clear" w:color="000000" w:fill="FFFFFF"/>
                  <w:vAlign w:val="center"/>
                </w:tcPr>
                <w:p w14:paraId="6D7E7C5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single" w:sz="4" w:space="0" w:color="auto"/>
                    <w:left w:val="nil"/>
                    <w:bottom w:val="single" w:sz="4" w:space="0" w:color="auto"/>
                    <w:right w:val="single" w:sz="4" w:space="0" w:color="auto"/>
                  </w:tcBorders>
                  <w:shd w:val="clear" w:color="000000" w:fill="FFFFFF"/>
                  <w:vAlign w:val="center"/>
                </w:tcPr>
                <w:p w14:paraId="28743E0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0,172</w:t>
                  </w:r>
                </w:p>
              </w:tc>
              <w:tc>
                <w:tcPr>
                  <w:tcW w:w="1415" w:type="dxa"/>
                  <w:vAlign w:val="center"/>
                </w:tcPr>
                <w:p w14:paraId="0E7BEC6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43291A2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4626EE8B" w14:textId="77777777" w:rsidTr="003743C7">
              <w:trPr>
                <w:trHeight w:val="232"/>
              </w:trPr>
              <w:tc>
                <w:tcPr>
                  <w:tcW w:w="457" w:type="dxa"/>
                </w:tcPr>
                <w:p w14:paraId="3EE6CF31"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16</w:t>
                  </w:r>
                </w:p>
              </w:tc>
              <w:tc>
                <w:tcPr>
                  <w:tcW w:w="2669" w:type="dxa"/>
                  <w:tcBorders>
                    <w:top w:val="nil"/>
                    <w:left w:val="single" w:sz="4" w:space="0" w:color="auto"/>
                    <w:bottom w:val="single" w:sz="4" w:space="0" w:color="auto"/>
                    <w:right w:val="single" w:sz="4" w:space="0" w:color="auto"/>
                  </w:tcBorders>
                  <w:shd w:val="clear" w:color="000000" w:fill="FFFFFF"/>
                  <w:vAlign w:val="center"/>
                </w:tcPr>
                <w:p w14:paraId="37A74E7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SX2 № 2</w:t>
                  </w:r>
                </w:p>
              </w:tc>
              <w:tc>
                <w:tcPr>
                  <w:tcW w:w="1136" w:type="dxa"/>
                  <w:tcBorders>
                    <w:top w:val="nil"/>
                    <w:left w:val="single" w:sz="4" w:space="0" w:color="auto"/>
                    <w:bottom w:val="single" w:sz="4" w:space="0" w:color="auto"/>
                    <w:right w:val="single" w:sz="4" w:space="0" w:color="auto"/>
                  </w:tcBorders>
                  <w:shd w:val="clear" w:color="000000" w:fill="FFFFFF"/>
                  <w:vAlign w:val="center"/>
                </w:tcPr>
                <w:p w14:paraId="2879DF8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811 </w:t>
                  </w:r>
                  <w:proofErr w:type="gramStart"/>
                  <w:r w:rsidRPr="0050620F">
                    <w:rPr>
                      <w:rFonts w:ascii="Times New Roman" w:eastAsia="Times New Roman" w:hAnsi="Times New Roman" w:cs="Times New Roman"/>
                      <w:sz w:val="20"/>
                      <w:szCs w:val="20"/>
                    </w:rPr>
                    <w:t>Р</w:t>
                  </w:r>
                  <w:proofErr w:type="gramEnd"/>
                </w:p>
              </w:tc>
              <w:tc>
                <w:tcPr>
                  <w:tcW w:w="1388" w:type="dxa"/>
                  <w:tcBorders>
                    <w:top w:val="nil"/>
                    <w:left w:val="nil"/>
                    <w:bottom w:val="single" w:sz="4" w:space="0" w:color="auto"/>
                    <w:right w:val="single" w:sz="4" w:space="0" w:color="auto"/>
                  </w:tcBorders>
                  <w:shd w:val="clear" w:color="000000" w:fill="FFFFFF"/>
                  <w:vAlign w:val="center"/>
                </w:tcPr>
                <w:p w14:paraId="6681360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nil"/>
                    <w:left w:val="nil"/>
                    <w:bottom w:val="single" w:sz="4" w:space="0" w:color="auto"/>
                    <w:right w:val="single" w:sz="4" w:space="0" w:color="auto"/>
                  </w:tcBorders>
                  <w:shd w:val="clear" w:color="000000" w:fill="FFFFFF"/>
                  <w:vAlign w:val="center"/>
                </w:tcPr>
                <w:p w14:paraId="060196C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0,172</w:t>
                  </w:r>
                </w:p>
              </w:tc>
              <w:tc>
                <w:tcPr>
                  <w:tcW w:w="1415" w:type="dxa"/>
                  <w:vAlign w:val="center"/>
                </w:tcPr>
                <w:p w14:paraId="06026F5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2677348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58D5BB68" w14:textId="77777777" w:rsidTr="003743C7">
              <w:trPr>
                <w:trHeight w:val="232"/>
              </w:trPr>
              <w:tc>
                <w:tcPr>
                  <w:tcW w:w="9562" w:type="dxa"/>
                  <w:gridSpan w:val="7"/>
                </w:tcPr>
                <w:p w14:paraId="5E9A199E"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proofErr w:type="gramStart"/>
                  <w:r w:rsidRPr="0050620F">
                    <w:rPr>
                      <w:rFonts w:ascii="Times New Roman" w:eastAsia="Times New Roman" w:hAnsi="Times New Roman" w:cs="Times New Roman"/>
                      <w:i/>
                      <w:iCs/>
                      <w:sz w:val="20"/>
                      <w:szCs w:val="20"/>
                    </w:rPr>
                    <w:t>Котельная № 21 (</w:t>
                  </w:r>
                  <w:proofErr w:type="spellStart"/>
                  <w:r w:rsidRPr="0050620F">
                    <w:rPr>
                      <w:rFonts w:ascii="Times New Roman" w:eastAsia="Times New Roman" w:hAnsi="Times New Roman" w:cs="Times New Roman"/>
                      <w:i/>
                      <w:iCs/>
                      <w:sz w:val="20"/>
                      <w:szCs w:val="20"/>
                    </w:rPr>
                    <w:t>Рыбницкий</w:t>
                  </w:r>
                  <w:proofErr w:type="spellEnd"/>
                  <w:r w:rsidRPr="0050620F">
                    <w:rPr>
                      <w:rFonts w:ascii="Times New Roman" w:eastAsia="Times New Roman" w:hAnsi="Times New Roman" w:cs="Times New Roman"/>
                      <w:i/>
                      <w:iCs/>
                      <w:sz w:val="20"/>
                      <w:szCs w:val="20"/>
                    </w:rPr>
                    <w:t xml:space="preserve"> район c.</w:t>
                  </w:r>
                  <w:proofErr w:type="gramEnd"/>
                  <w:r w:rsidRPr="0050620F">
                    <w:rPr>
                      <w:rFonts w:ascii="Times New Roman" w:eastAsia="Times New Roman" w:hAnsi="Times New Roman" w:cs="Times New Roman"/>
                      <w:i/>
                      <w:iCs/>
                      <w:sz w:val="20"/>
                      <w:szCs w:val="20"/>
                    </w:rPr>
                    <w:t xml:space="preserve"> </w:t>
                  </w:r>
                  <w:proofErr w:type="spellStart"/>
                  <w:r w:rsidRPr="0050620F">
                    <w:rPr>
                      <w:rFonts w:ascii="Times New Roman" w:eastAsia="Times New Roman" w:hAnsi="Times New Roman" w:cs="Times New Roman"/>
                      <w:i/>
                      <w:iCs/>
                      <w:sz w:val="20"/>
                      <w:szCs w:val="20"/>
                    </w:rPr>
                    <w:t>Станиславка</w:t>
                  </w:r>
                  <w:proofErr w:type="spellEnd"/>
                  <w:r w:rsidRPr="0050620F">
                    <w:rPr>
                      <w:rFonts w:ascii="Times New Roman" w:eastAsia="Times New Roman" w:hAnsi="Times New Roman" w:cs="Times New Roman"/>
                      <w:i/>
                      <w:iCs/>
                      <w:sz w:val="20"/>
                      <w:szCs w:val="20"/>
                    </w:rPr>
                    <w:t xml:space="preserve"> школы и д/с)  </w:t>
                  </w:r>
                </w:p>
              </w:tc>
            </w:tr>
            <w:tr w:rsidR="003743C7" w:rsidRPr="0050620F" w14:paraId="56AC3AE3" w14:textId="77777777" w:rsidTr="003743C7">
              <w:trPr>
                <w:trHeight w:val="232"/>
              </w:trPr>
              <w:tc>
                <w:tcPr>
                  <w:tcW w:w="457" w:type="dxa"/>
                </w:tcPr>
                <w:p w14:paraId="1A836C09"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17</w:t>
                  </w:r>
                </w:p>
              </w:tc>
              <w:tc>
                <w:tcPr>
                  <w:tcW w:w="2669" w:type="dxa"/>
                  <w:tcBorders>
                    <w:top w:val="nil"/>
                    <w:left w:val="single" w:sz="4" w:space="0" w:color="auto"/>
                    <w:bottom w:val="single" w:sz="4" w:space="0" w:color="auto"/>
                    <w:right w:val="single" w:sz="4" w:space="0" w:color="auto"/>
                  </w:tcBorders>
                  <w:shd w:val="clear" w:color="auto" w:fill="auto"/>
                  <w:vAlign w:val="center"/>
                </w:tcPr>
                <w:p w14:paraId="3ED45449"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SX2 № 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14:paraId="72B2452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819 </w:t>
                  </w:r>
                  <w:proofErr w:type="gramStart"/>
                  <w:r w:rsidRPr="0050620F">
                    <w:rPr>
                      <w:rFonts w:ascii="Times New Roman" w:eastAsia="Times New Roman" w:hAnsi="Times New Roman" w:cs="Times New Roman"/>
                      <w:sz w:val="20"/>
                      <w:szCs w:val="20"/>
                    </w:rPr>
                    <w:t>Р</w:t>
                  </w:r>
                  <w:proofErr w:type="gramEnd"/>
                </w:p>
              </w:tc>
              <w:tc>
                <w:tcPr>
                  <w:tcW w:w="1388" w:type="dxa"/>
                  <w:tcBorders>
                    <w:top w:val="single" w:sz="4" w:space="0" w:color="auto"/>
                    <w:left w:val="nil"/>
                    <w:bottom w:val="single" w:sz="4" w:space="0" w:color="auto"/>
                    <w:right w:val="single" w:sz="4" w:space="0" w:color="auto"/>
                  </w:tcBorders>
                  <w:shd w:val="clear" w:color="auto" w:fill="auto"/>
                  <w:vAlign w:val="center"/>
                </w:tcPr>
                <w:p w14:paraId="3C13610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single" w:sz="4" w:space="0" w:color="auto"/>
                    <w:left w:val="nil"/>
                    <w:bottom w:val="single" w:sz="4" w:space="0" w:color="auto"/>
                    <w:right w:val="single" w:sz="4" w:space="0" w:color="auto"/>
                  </w:tcBorders>
                  <w:shd w:val="clear" w:color="auto" w:fill="auto"/>
                  <w:vAlign w:val="center"/>
                </w:tcPr>
                <w:p w14:paraId="4E7D1EA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0,129</w:t>
                  </w:r>
                </w:p>
              </w:tc>
              <w:tc>
                <w:tcPr>
                  <w:tcW w:w="1415" w:type="dxa"/>
                  <w:vAlign w:val="center"/>
                </w:tcPr>
                <w:p w14:paraId="310CFA5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59EC3B4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1454AE6C" w14:textId="77777777" w:rsidTr="003743C7">
              <w:trPr>
                <w:trHeight w:val="232"/>
              </w:trPr>
              <w:tc>
                <w:tcPr>
                  <w:tcW w:w="457" w:type="dxa"/>
                </w:tcPr>
                <w:p w14:paraId="285BF39A"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18</w:t>
                  </w:r>
                </w:p>
              </w:tc>
              <w:tc>
                <w:tcPr>
                  <w:tcW w:w="2669" w:type="dxa"/>
                  <w:tcBorders>
                    <w:top w:val="nil"/>
                    <w:left w:val="single" w:sz="4" w:space="0" w:color="auto"/>
                    <w:bottom w:val="single" w:sz="4" w:space="0" w:color="auto"/>
                    <w:right w:val="single" w:sz="4" w:space="0" w:color="auto"/>
                  </w:tcBorders>
                  <w:shd w:val="clear" w:color="auto" w:fill="auto"/>
                  <w:vAlign w:val="center"/>
                </w:tcPr>
                <w:p w14:paraId="6A9D2C51"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SX2 № 2</w:t>
                  </w:r>
                </w:p>
              </w:tc>
              <w:tc>
                <w:tcPr>
                  <w:tcW w:w="1136" w:type="dxa"/>
                  <w:tcBorders>
                    <w:top w:val="nil"/>
                    <w:left w:val="single" w:sz="4" w:space="0" w:color="auto"/>
                    <w:bottom w:val="single" w:sz="4" w:space="0" w:color="auto"/>
                    <w:right w:val="single" w:sz="4" w:space="0" w:color="auto"/>
                  </w:tcBorders>
                  <w:shd w:val="clear" w:color="auto" w:fill="auto"/>
                  <w:vAlign w:val="center"/>
                </w:tcPr>
                <w:p w14:paraId="2ABA034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820 </w:t>
                  </w:r>
                  <w:proofErr w:type="gramStart"/>
                  <w:r w:rsidRPr="0050620F">
                    <w:rPr>
                      <w:rFonts w:ascii="Times New Roman" w:eastAsia="Times New Roman" w:hAnsi="Times New Roman" w:cs="Times New Roman"/>
                      <w:sz w:val="20"/>
                      <w:szCs w:val="20"/>
                    </w:rPr>
                    <w:t>Р</w:t>
                  </w:r>
                  <w:proofErr w:type="gramEnd"/>
                </w:p>
              </w:tc>
              <w:tc>
                <w:tcPr>
                  <w:tcW w:w="1388" w:type="dxa"/>
                  <w:tcBorders>
                    <w:top w:val="nil"/>
                    <w:left w:val="nil"/>
                    <w:bottom w:val="single" w:sz="4" w:space="0" w:color="auto"/>
                    <w:right w:val="single" w:sz="4" w:space="0" w:color="auto"/>
                  </w:tcBorders>
                  <w:shd w:val="clear" w:color="auto" w:fill="auto"/>
                  <w:vAlign w:val="center"/>
                </w:tcPr>
                <w:p w14:paraId="3D1DA60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tcBorders>
                    <w:top w:val="nil"/>
                    <w:left w:val="nil"/>
                    <w:bottom w:val="single" w:sz="4" w:space="0" w:color="auto"/>
                    <w:right w:val="single" w:sz="4" w:space="0" w:color="auto"/>
                  </w:tcBorders>
                  <w:shd w:val="clear" w:color="auto" w:fill="auto"/>
                  <w:vAlign w:val="center"/>
                </w:tcPr>
                <w:p w14:paraId="3577E49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0,129</w:t>
                  </w:r>
                </w:p>
              </w:tc>
              <w:tc>
                <w:tcPr>
                  <w:tcW w:w="1415" w:type="dxa"/>
                  <w:vAlign w:val="center"/>
                </w:tcPr>
                <w:p w14:paraId="538A351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7823E6A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0F521FAF" w14:textId="77777777" w:rsidTr="003743C7">
              <w:trPr>
                <w:trHeight w:val="232"/>
              </w:trPr>
              <w:tc>
                <w:tcPr>
                  <w:tcW w:w="9562" w:type="dxa"/>
                  <w:gridSpan w:val="7"/>
                </w:tcPr>
                <w:p w14:paraId="0FB43496"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Котельная № 30 (г. Рыбница, ул. Севастопольская, 26 д/с № 17)</w:t>
                  </w:r>
                </w:p>
              </w:tc>
            </w:tr>
            <w:tr w:rsidR="003743C7" w:rsidRPr="0050620F" w14:paraId="01719666" w14:textId="77777777" w:rsidTr="003743C7">
              <w:trPr>
                <w:trHeight w:val="232"/>
              </w:trPr>
              <w:tc>
                <w:tcPr>
                  <w:tcW w:w="457" w:type="dxa"/>
                </w:tcPr>
                <w:p w14:paraId="5C963119"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w:t>
                  </w:r>
                </w:p>
              </w:tc>
              <w:tc>
                <w:tcPr>
                  <w:tcW w:w="2669" w:type="dxa"/>
                  <w:tcBorders>
                    <w:top w:val="nil"/>
                    <w:left w:val="single" w:sz="4" w:space="0" w:color="auto"/>
                    <w:bottom w:val="single" w:sz="4" w:space="0" w:color="auto"/>
                    <w:right w:val="single" w:sz="4" w:space="0" w:color="auto"/>
                  </w:tcBorders>
                  <w:shd w:val="clear" w:color="000000" w:fill="FFFFFF"/>
                  <w:vAlign w:val="center"/>
                </w:tcPr>
                <w:p w14:paraId="08E6729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Pegasus</w:t>
                  </w:r>
                  <w:proofErr w:type="spellEnd"/>
                  <w:r w:rsidRPr="0050620F">
                    <w:rPr>
                      <w:rFonts w:ascii="Times New Roman" w:eastAsia="Times New Roman" w:hAnsi="Times New Roman" w:cs="Times New Roman"/>
                      <w:sz w:val="20"/>
                      <w:szCs w:val="20"/>
                    </w:rPr>
                    <w:t xml:space="preserve"> F3 № 1</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BC6AA8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0431 </w:t>
                  </w:r>
                  <w:proofErr w:type="gramStart"/>
                  <w:r w:rsidRPr="0050620F">
                    <w:rPr>
                      <w:rFonts w:ascii="Times New Roman" w:eastAsia="Times New Roman" w:hAnsi="Times New Roman" w:cs="Times New Roman"/>
                      <w:sz w:val="20"/>
                      <w:szCs w:val="20"/>
                    </w:rPr>
                    <w:t>Р</w:t>
                  </w:r>
                  <w:proofErr w:type="gramEnd"/>
                </w:p>
              </w:tc>
              <w:tc>
                <w:tcPr>
                  <w:tcW w:w="1388" w:type="dxa"/>
                  <w:tcBorders>
                    <w:top w:val="single" w:sz="4" w:space="0" w:color="auto"/>
                    <w:left w:val="nil"/>
                    <w:bottom w:val="single" w:sz="4" w:space="0" w:color="auto"/>
                    <w:right w:val="single" w:sz="4" w:space="0" w:color="auto"/>
                  </w:tcBorders>
                  <w:shd w:val="clear" w:color="000000" w:fill="FFFFFF"/>
                  <w:vAlign w:val="center"/>
                </w:tcPr>
                <w:p w14:paraId="5F89B6B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2005</w:t>
                  </w:r>
                </w:p>
              </w:tc>
              <w:tc>
                <w:tcPr>
                  <w:tcW w:w="1263" w:type="dxa"/>
                  <w:tcBorders>
                    <w:top w:val="single" w:sz="4" w:space="0" w:color="auto"/>
                    <w:left w:val="nil"/>
                    <w:bottom w:val="single" w:sz="4" w:space="0" w:color="auto"/>
                    <w:right w:val="single" w:sz="4" w:space="0" w:color="auto"/>
                  </w:tcBorders>
                  <w:shd w:val="clear" w:color="000000" w:fill="FFFFFF"/>
                  <w:vAlign w:val="center"/>
                </w:tcPr>
                <w:p w14:paraId="41328B7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0,16082</w:t>
                  </w:r>
                </w:p>
              </w:tc>
              <w:tc>
                <w:tcPr>
                  <w:tcW w:w="1415" w:type="dxa"/>
                  <w:vAlign w:val="center"/>
                </w:tcPr>
                <w:p w14:paraId="4B1DA5B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4B6BCBA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2FDCC4B2" w14:textId="77777777" w:rsidTr="003743C7">
              <w:trPr>
                <w:trHeight w:val="232"/>
              </w:trPr>
              <w:tc>
                <w:tcPr>
                  <w:tcW w:w="457" w:type="dxa"/>
                </w:tcPr>
                <w:p w14:paraId="7DA385C4"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w:t>
                  </w:r>
                </w:p>
              </w:tc>
              <w:tc>
                <w:tcPr>
                  <w:tcW w:w="2669" w:type="dxa"/>
                  <w:tcBorders>
                    <w:top w:val="nil"/>
                    <w:left w:val="single" w:sz="4" w:space="0" w:color="auto"/>
                    <w:bottom w:val="single" w:sz="4" w:space="0" w:color="auto"/>
                    <w:right w:val="single" w:sz="4" w:space="0" w:color="auto"/>
                  </w:tcBorders>
                  <w:shd w:val="clear" w:color="000000" w:fill="FFFFFF"/>
                  <w:vAlign w:val="center"/>
                </w:tcPr>
                <w:p w14:paraId="054FB1AF"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Pegasus</w:t>
                  </w:r>
                  <w:proofErr w:type="spellEnd"/>
                  <w:r w:rsidRPr="0050620F">
                    <w:rPr>
                      <w:rFonts w:ascii="Times New Roman" w:eastAsia="Times New Roman" w:hAnsi="Times New Roman" w:cs="Times New Roman"/>
                      <w:sz w:val="20"/>
                      <w:szCs w:val="20"/>
                    </w:rPr>
                    <w:t xml:space="preserve"> F3 № 2</w:t>
                  </w:r>
                </w:p>
              </w:tc>
              <w:tc>
                <w:tcPr>
                  <w:tcW w:w="1136" w:type="dxa"/>
                  <w:tcBorders>
                    <w:top w:val="nil"/>
                    <w:left w:val="single" w:sz="4" w:space="0" w:color="auto"/>
                    <w:bottom w:val="single" w:sz="4" w:space="0" w:color="auto"/>
                    <w:right w:val="single" w:sz="4" w:space="0" w:color="auto"/>
                  </w:tcBorders>
                  <w:shd w:val="clear" w:color="000000" w:fill="FFFFFF"/>
                  <w:vAlign w:val="center"/>
                </w:tcPr>
                <w:p w14:paraId="5D6040C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0430 </w:t>
                  </w:r>
                  <w:proofErr w:type="gramStart"/>
                  <w:r w:rsidRPr="0050620F">
                    <w:rPr>
                      <w:rFonts w:ascii="Times New Roman" w:eastAsia="Times New Roman" w:hAnsi="Times New Roman" w:cs="Times New Roman"/>
                      <w:sz w:val="20"/>
                      <w:szCs w:val="20"/>
                    </w:rPr>
                    <w:t>Р</w:t>
                  </w:r>
                  <w:proofErr w:type="gramEnd"/>
                </w:p>
              </w:tc>
              <w:tc>
                <w:tcPr>
                  <w:tcW w:w="1388" w:type="dxa"/>
                  <w:tcBorders>
                    <w:top w:val="nil"/>
                    <w:left w:val="nil"/>
                    <w:bottom w:val="single" w:sz="4" w:space="0" w:color="auto"/>
                    <w:right w:val="single" w:sz="4" w:space="0" w:color="auto"/>
                  </w:tcBorders>
                  <w:shd w:val="clear" w:color="000000" w:fill="FFFFFF"/>
                  <w:vAlign w:val="center"/>
                </w:tcPr>
                <w:p w14:paraId="50A28AC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2005</w:t>
                  </w:r>
                </w:p>
              </w:tc>
              <w:tc>
                <w:tcPr>
                  <w:tcW w:w="1263" w:type="dxa"/>
                  <w:tcBorders>
                    <w:top w:val="nil"/>
                    <w:left w:val="nil"/>
                    <w:bottom w:val="single" w:sz="4" w:space="0" w:color="auto"/>
                    <w:right w:val="single" w:sz="4" w:space="0" w:color="auto"/>
                  </w:tcBorders>
                  <w:shd w:val="clear" w:color="000000" w:fill="FFFFFF"/>
                  <w:vAlign w:val="center"/>
                </w:tcPr>
                <w:p w14:paraId="06B1F43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0,16082</w:t>
                  </w:r>
                </w:p>
              </w:tc>
              <w:tc>
                <w:tcPr>
                  <w:tcW w:w="1415" w:type="dxa"/>
                  <w:vAlign w:val="center"/>
                </w:tcPr>
                <w:p w14:paraId="73F3B81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67EAA58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22082872" w14:textId="77777777" w:rsidTr="003743C7">
              <w:trPr>
                <w:trHeight w:val="232"/>
              </w:trPr>
              <w:tc>
                <w:tcPr>
                  <w:tcW w:w="9562" w:type="dxa"/>
                  <w:gridSpan w:val="7"/>
                </w:tcPr>
                <w:p w14:paraId="4372B149"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 xml:space="preserve">Котельная № 32 (г. Рыбница, ул. Вальченко, 115 СШ № 11 д/с 22) </w:t>
                  </w:r>
                </w:p>
              </w:tc>
            </w:tr>
            <w:tr w:rsidR="003743C7" w:rsidRPr="0050620F" w14:paraId="1E8FBF31" w14:textId="77777777" w:rsidTr="003743C7">
              <w:trPr>
                <w:trHeight w:val="232"/>
              </w:trPr>
              <w:tc>
                <w:tcPr>
                  <w:tcW w:w="457" w:type="dxa"/>
                </w:tcPr>
                <w:p w14:paraId="2E04589C"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21</w:t>
                  </w:r>
                </w:p>
              </w:tc>
              <w:tc>
                <w:tcPr>
                  <w:tcW w:w="2669" w:type="dxa"/>
                  <w:tcBorders>
                    <w:top w:val="nil"/>
                    <w:left w:val="single" w:sz="4" w:space="0" w:color="auto"/>
                    <w:bottom w:val="single" w:sz="4" w:space="0" w:color="auto"/>
                    <w:right w:val="single" w:sz="4" w:space="0" w:color="auto"/>
                  </w:tcBorders>
                  <w:shd w:val="clear" w:color="000000" w:fill="FFFFFF"/>
                  <w:vAlign w:val="center"/>
                </w:tcPr>
                <w:p w14:paraId="77C81F2D"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100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5360FEA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0439 </w:t>
                  </w:r>
                  <w:proofErr w:type="gramStart"/>
                  <w:r w:rsidRPr="0050620F">
                    <w:rPr>
                      <w:rFonts w:ascii="Times New Roman" w:eastAsia="Times New Roman" w:hAnsi="Times New Roman" w:cs="Times New Roman"/>
                      <w:sz w:val="20"/>
                      <w:szCs w:val="20"/>
                    </w:rPr>
                    <w:t>Р</w:t>
                  </w:r>
                  <w:proofErr w:type="gramEnd"/>
                </w:p>
              </w:tc>
              <w:tc>
                <w:tcPr>
                  <w:tcW w:w="1388" w:type="dxa"/>
                  <w:tcBorders>
                    <w:top w:val="single" w:sz="4" w:space="0" w:color="auto"/>
                    <w:left w:val="nil"/>
                    <w:bottom w:val="single" w:sz="4" w:space="0" w:color="auto"/>
                    <w:right w:val="single" w:sz="4" w:space="0" w:color="auto"/>
                  </w:tcBorders>
                  <w:shd w:val="clear" w:color="000000" w:fill="FFFFFF"/>
                  <w:vAlign w:val="center"/>
                </w:tcPr>
                <w:p w14:paraId="4B1534F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2005</w:t>
                  </w:r>
                </w:p>
              </w:tc>
              <w:tc>
                <w:tcPr>
                  <w:tcW w:w="1263" w:type="dxa"/>
                  <w:tcBorders>
                    <w:top w:val="single" w:sz="4" w:space="0" w:color="auto"/>
                    <w:left w:val="nil"/>
                    <w:bottom w:val="single" w:sz="4" w:space="0" w:color="auto"/>
                    <w:right w:val="single" w:sz="4" w:space="0" w:color="auto"/>
                  </w:tcBorders>
                  <w:shd w:val="clear" w:color="000000" w:fill="FFFFFF"/>
                  <w:vAlign w:val="center"/>
                </w:tcPr>
                <w:p w14:paraId="079CBBD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0,4945</w:t>
                  </w:r>
                </w:p>
              </w:tc>
              <w:tc>
                <w:tcPr>
                  <w:tcW w:w="1415" w:type="dxa"/>
                  <w:vAlign w:val="center"/>
                </w:tcPr>
                <w:p w14:paraId="22DF337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67C57E6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1AE0BA3D" w14:textId="77777777" w:rsidTr="003743C7">
              <w:trPr>
                <w:trHeight w:val="232"/>
              </w:trPr>
              <w:tc>
                <w:tcPr>
                  <w:tcW w:w="457" w:type="dxa"/>
                </w:tcPr>
                <w:p w14:paraId="0BA678FF"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22</w:t>
                  </w:r>
                </w:p>
              </w:tc>
              <w:tc>
                <w:tcPr>
                  <w:tcW w:w="2669" w:type="dxa"/>
                  <w:tcBorders>
                    <w:top w:val="nil"/>
                    <w:left w:val="single" w:sz="4" w:space="0" w:color="auto"/>
                    <w:bottom w:val="single" w:sz="4" w:space="0" w:color="auto"/>
                    <w:right w:val="single" w:sz="4" w:space="0" w:color="auto"/>
                  </w:tcBorders>
                  <w:shd w:val="clear" w:color="000000" w:fill="FFFFFF"/>
                  <w:vAlign w:val="center"/>
                </w:tcPr>
                <w:p w14:paraId="0C7C78FA"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100</w:t>
                  </w:r>
                </w:p>
              </w:tc>
              <w:tc>
                <w:tcPr>
                  <w:tcW w:w="1136" w:type="dxa"/>
                  <w:tcBorders>
                    <w:top w:val="nil"/>
                    <w:left w:val="single" w:sz="4" w:space="0" w:color="auto"/>
                    <w:bottom w:val="single" w:sz="4" w:space="0" w:color="auto"/>
                    <w:right w:val="single" w:sz="4" w:space="0" w:color="auto"/>
                  </w:tcBorders>
                  <w:shd w:val="clear" w:color="000000" w:fill="FFFFFF"/>
                  <w:vAlign w:val="center"/>
                </w:tcPr>
                <w:p w14:paraId="1E39B3F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0440 </w:t>
                  </w:r>
                  <w:proofErr w:type="gramStart"/>
                  <w:r w:rsidRPr="0050620F">
                    <w:rPr>
                      <w:rFonts w:ascii="Times New Roman" w:eastAsia="Times New Roman" w:hAnsi="Times New Roman" w:cs="Times New Roman"/>
                      <w:sz w:val="20"/>
                      <w:szCs w:val="20"/>
                    </w:rPr>
                    <w:t>Р</w:t>
                  </w:r>
                  <w:proofErr w:type="gramEnd"/>
                </w:p>
              </w:tc>
              <w:tc>
                <w:tcPr>
                  <w:tcW w:w="1388" w:type="dxa"/>
                  <w:tcBorders>
                    <w:top w:val="nil"/>
                    <w:left w:val="nil"/>
                    <w:bottom w:val="single" w:sz="4" w:space="0" w:color="auto"/>
                    <w:right w:val="single" w:sz="4" w:space="0" w:color="auto"/>
                  </w:tcBorders>
                  <w:shd w:val="clear" w:color="000000" w:fill="FFFFFF"/>
                  <w:vAlign w:val="center"/>
                </w:tcPr>
                <w:p w14:paraId="26BAA7F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2005</w:t>
                  </w:r>
                </w:p>
              </w:tc>
              <w:tc>
                <w:tcPr>
                  <w:tcW w:w="1263" w:type="dxa"/>
                  <w:tcBorders>
                    <w:top w:val="nil"/>
                    <w:left w:val="nil"/>
                    <w:bottom w:val="single" w:sz="4" w:space="0" w:color="auto"/>
                    <w:right w:val="single" w:sz="4" w:space="0" w:color="auto"/>
                  </w:tcBorders>
                  <w:shd w:val="clear" w:color="000000" w:fill="FFFFFF"/>
                  <w:vAlign w:val="center"/>
                </w:tcPr>
                <w:p w14:paraId="61CB356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0,4945</w:t>
                  </w:r>
                </w:p>
              </w:tc>
              <w:tc>
                <w:tcPr>
                  <w:tcW w:w="1415" w:type="dxa"/>
                  <w:vAlign w:val="center"/>
                </w:tcPr>
                <w:p w14:paraId="4BCD905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2827D34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78F08D53" w14:textId="77777777" w:rsidTr="003743C7">
              <w:trPr>
                <w:trHeight w:val="232"/>
              </w:trPr>
              <w:tc>
                <w:tcPr>
                  <w:tcW w:w="9562" w:type="dxa"/>
                  <w:gridSpan w:val="7"/>
                </w:tcPr>
                <w:p w14:paraId="3A55642B"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 xml:space="preserve">Котельная № 33 (г. Рыбница, ул. Димитрова,6/1)  </w:t>
                  </w:r>
                </w:p>
              </w:tc>
            </w:tr>
            <w:tr w:rsidR="003743C7" w:rsidRPr="0050620F" w14:paraId="3622426F" w14:textId="77777777" w:rsidTr="003743C7">
              <w:trPr>
                <w:trHeight w:val="232"/>
              </w:trPr>
              <w:tc>
                <w:tcPr>
                  <w:tcW w:w="457" w:type="dxa"/>
                </w:tcPr>
                <w:p w14:paraId="3F6AA2D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23</w:t>
                  </w:r>
                </w:p>
              </w:tc>
              <w:tc>
                <w:tcPr>
                  <w:tcW w:w="2669" w:type="dxa"/>
                  <w:tcBorders>
                    <w:top w:val="nil"/>
                    <w:left w:val="single" w:sz="4" w:space="0" w:color="auto"/>
                    <w:bottom w:val="single" w:sz="4" w:space="0" w:color="auto"/>
                    <w:right w:val="single" w:sz="4" w:space="0" w:color="auto"/>
                  </w:tcBorders>
                  <w:shd w:val="clear" w:color="000000" w:fill="FFFFFF"/>
                  <w:vAlign w:val="center"/>
                </w:tcPr>
                <w:p w14:paraId="78F5C4FB"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КСГ-60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0792B7D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0130</w:t>
                  </w:r>
                </w:p>
              </w:tc>
              <w:tc>
                <w:tcPr>
                  <w:tcW w:w="1388" w:type="dxa"/>
                  <w:tcBorders>
                    <w:top w:val="single" w:sz="4" w:space="0" w:color="auto"/>
                    <w:left w:val="nil"/>
                    <w:bottom w:val="single" w:sz="4" w:space="0" w:color="auto"/>
                    <w:right w:val="single" w:sz="4" w:space="0" w:color="auto"/>
                  </w:tcBorders>
                  <w:shd w:val="clear" w:color="000000" w:fill="FFFFFF"/>
                  <w:vAlign w:val="center"/>
                </w:tcPr>
                <w:p w14:paraId="22A360B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2003</w:t>
                  </w:r>
                </w:p>
              </w:tc>
              <w:tc>
                <w:tcPr>
                  <w:tcW w:w="1263" w:type="dxa"/>
                  <w:tcBorders>
                    <w:top w:val="single" w:sz="4" w:space="0" w:color="auto"/>
                    <w:left w:val="nil"/>
                    <w:bottom w:val="single" w:sz="4" w:space="0" w:color="auto"/>
                    <w:right w:val="single" w:sz="4" w:space="0" w:color="auto"/>
                  </w:tcBorders>
                  <w:shd w:val="clear" w:color="000000" w:fill="FFFFFF"/>
                  <w:vAlign w:val="center"/>
                </w:tcPr>
                <w:p w14:paraId="70C2FDE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0,0516</w:t>
                  </w:r>
                </w:p>
              </w:tc>
              <w:tc>
                <w:tcPr>
                  <w:tcW w:w="1415" w:type="dxa"/>
                  <w:vAlign w:val="center"/>
                </w:tcPr>
                <w:p w14:paraId="0392D56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331134C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2CE73D89" w14:textId="77777777" w:rsidTr="003743C7">
              <w:trPr>
                <w:trHeight w:val="232"/>
              </w:trPr>
              <w:tc>
                <w:tcPr>
                  <w:tcW w:w="457" w:type="dxa"/>
                </w:tcPr>
                <w:p w14:paraId="5B5B6022"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24</w:t>
                  </w:r>
                </w:p>
              </w:tc>
              <w:tc>
                <w:tcPr>
                  <w:tcW w:w="2669" w:type="dxa"/>
                  <w:tcBorders>
                    <w:top w:val="nil"/>
                    <w:left w:val="single" w:sz="4" w:space="0" w:color="auto"/>
                    <w:bottom w:val="single" w:sz="4" w:space="0" w:color="auto"/>
                    <w:right w:val="single" w:sz="4" w:space="0" w:color="auto"/>
                  </w:tcBorders>
                  <w:shd w:val="clear" w:color="000000" w:fill="FFFFFF"/>
                  <w:vAlign w:val="center"/>
                </w:tcPr>
                <w:p w14:paraId="5B83E0F3"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КСГ-60</w:t>
                  </w:r>
                </w:p>
              </w:tc>
              <w:tc>
                <w:tcPr>
                  <w:tcW w:w="1136" w:type="dxa"/>
                  <w:tcBorders>
                    <w:top w:val="nil"/>
                    <w:left w:val="single" w:sz="4" w:space="0" w:color="auto"/>
                    <w:bottom w:val="single" w:sz="4" w:space="0" w:color="auto"/>
                    <w:right w:val="single" w:sz="4" w:space="0" w:color="auto"/>
                  </w:tcBorders>
                  <w:shd w:val="clear" w:color="000000" w:fill="FFFFFF"/>
                  <w:vAlign w:val="center"/>
                </w:tcPr>
                <w:p w14:paraId="6D59B9F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494-Р</w:t>
                  </w:r>
                </w:p>
              </w:tc>
              <w:tc>
                <w:tcPr>
                  <w:tcW w:w="1388" w:type="dxa"/>
                  <w:tcBorders>
                    <w:top w:val="nil"/>
                    <w:left w:val="nil"/>
                    <w:bottom w:val="single" w:sz="4" w:space="0" w:color="auto"/>
                    <w:right w:val="single" w:sz="4" w:space="0" w:color="auto"/>
                  </w:tcBorders>
                  <w:shd w:val="clear" w:color="000000" w:fill="FFFFFF"/>
                  <w:vAlign w:val="center"/>
                </w:tcPr>
                <w:p w14:paraId="26413EC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2001</w:t>
                  </w:r>
                </w:p>
              </w:tc>
              <w:tc>
                <w:tcPr>
                  <w:tcW w:w="1263" w:type="dxa"/>
                  <w:tcBorders>
                    <w:top w:val="nil"/>
                    <w:left w:val="nil"/>
                    <w:bottom w:val="single" w:sz="4" w:space="0" w:color="auto"/>
                    <w:right w:val="single" w:sz="4" w:space="0" w:color="auto"/>
                  </w:tcBorders>
                  <w:shd w:val="clear" w:color="000000" w:fill="FFFFFF"/>
                  <w:vAlign w:val="center"/>
                </w:tcPr>
                <w:p w14:paraId="3013568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0,0516</w:t>
                  </w:r>
                </w:p>
              </w:tc>
              <w:tc>
                <w:tcPr>
                  <w:tcW w:w="1415" w:type="dxa"/>
                  <w:vAlign w:val="center"/>
                </w:tcPr>
                <w:p w14:paraId="70EA5B6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июнь 2025г.</w:t>
                  </w:r>
                </w:p>
              </w:tc>
              <w:tc>
                <w:tcPr>
                  <w:tcW w:w="1235" w:type="dxa"/>
                  <w:vAlign w:val="center"/>
                </w:tcPr>
                <w:p w14:paraId="69C104E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65178D4D" w14:textId="77777777" w:rsidTr="003743C7">
              <w:trPr>
                <w:trHeight w:val="232"/>
              </w:trPr>
              <w:tc>
                <w:tcPr>
                  <w:tcW w:w="9562" w:type="dxa"/>
                  <w:gridSpan w:val="7"/>
                </w:tcPr>
                <w:p w14:paraId="3E307C26" w14:textId="77777777" w:rsidR="003743C7" w:rsidRPr="0050620F" w:rsidRDefault="003743C7" w:rsidP="003743C7">
                  <w:pPr>
                    <w:shd w:val="clear" w:color="auto" w:fill="FFFFFF"/>
                    <w:jc w:val="center"/>
                    <w:rPr>
                      <w:rFonts w:ascii="Times New Roman" w:eastAsia="Times New Roman" w:hAnsi="Times New Roman" w:cs="Times New Roman"/>
                      <w:b/>
                      <w:bCs/>
                      <w:sz w:val="20"/>
                      <w:szCs w:val="20"/>
                    </w:rPr>
                  </w:pPr>
                  <w:r w:rsidRPr="0050620F">
                    <w:rPr>
                      <w:rFonts w:ascii="Times New Roman" w:eastAsia="Times New Roman" w:hAnsi="Times New Roman" w:cs="Times New Roman"/>
                      <w:b/>
                      <w:bCs/>
                      <w:sz w:val="20"/>
                      <w:szCs w:val="20"/>
                    </w:rPr>
                    <w:t xml:space="preserve">Котельные </w:t>
                  </w:r>
                  <w:proofErr w:type="spellStart"/>
                  <w:r w:rsidRPr="0050620F">
                    <w:rPr>
                      <w:rFonts w:ascii="Times New Roman" w:eastAsia="Times New Roman" w:hAnsi="Times New Roman" w:cs="Times New Roman"/>
                      <w:b/>
                      <w:bCs/>
                      <w:sz w:val="20"/>
                      <w:szCs w:val="20"/>
                    </w:rPr>
                    <w:t>Дубоссарского</w:t>
                  </w:r>
                  <w:proofErr w:type="spellEnd"/>
                  <w:r w:rsidRPr="0050620F">
                    <w:rPr>
                      <w:rFonts w:ascii="Times New Roman" w:eastAsia="Times New Roman" w:hAnsi="Times New Roman" w:cs="Times New Roman"/>
                      <w:b/>
                      <w:bCs/>
                      <w:sz w:val="20"/>
                      <w:szCs w:val="20"/>
                    </w:rPr>
                    <w:t xml:space="preserve"> участка по эксплуатации котельных и тепловых сетей</w:t>
                  </w:r>
                </w:p>
              </w:tc>
            </w:tr>
            <w:tr w:rsidR="003743C7" w:rsidRPr="0050620F" w14:paraId="0B755984" w14:textId="77777777" w:rsidTr="003743C7">
              <w:trPr>
                <w:trHeight w:val="232"/>
              </w:trPr>
              <w:tc>
                <w:tcPr>
                  <w:tcW w:w="9562" w:type="dxa"/>
                  <w:gridSpan w:val="7"/>
                </w:tcPr>
                <w:p w14:paraId="5394B876" w14:textId="77777777" w:rsidR="003743C7" w:rsidRPr="0050620F" w:rsidRDefault="003743C7" w:rsidP="003743C7">
                  <w:pPr>
                    <w:shd w:val="clear" w:color="auto" w:fill="FFFFFF"/>
                    <w:jc w:val="both"/>
                    <w:rPr>
                      <w:rFonts w:ascii="Times New Roman" w:eastAsia="Times New Roman" w:hAnsi="Times New Roman" w:cs="Times New Roman"/>
                      <w:i/>
                      <w:sz w:val="20"/>
                      <w:szCs w:val="20"/>
                    </w:rPr>
                  </w:pPr>
                  <w:r w:rsidRPr="0050620F">
                    <w:rPr>
                      <w:rFonts w:ascii="Times New Roman" w:eastAsia="Times New Roman" w:hAnsi="Times New Roman" w:cs="Times New Roman"/>
                      <w:i/>
                      <w:sz w:val="20"/>
                      <w:szCs w:val="20"/>
                    </w:rPr>
                    <w:t>Водогрейная котельная № 2 (г. Дубоссары ул</w:t>
                  </w:r>
                  <w:proofErr w:type="gramStart"/>
                  <w:r w:rsidRPr="0050620F">
                    <w:rPr>
                      <w:rFonts w:ascii="Times New Roman" w:eastAsia="Times New Roman" w:hAnsi="Times New Roman" w:cs="Times New Roman"/>
                      <w:i/>
                      <w:sz w:val="20"/>
                      <w:szCs w:val="20"/>
                    </w:rPr>
                    <w:t>.Я</w:t>
                  </w:r>
                  <w:proofErr w:type="gramEnd"/>
                  <w:r w:rsidRPr="0050620F">
                    <w:rPr>
                      <w:rFonts w:ascii="Times New Roman" w:eastAsia="Times New Roman" w:hAnsi="Times New Roman" w:cs="Times New Roman"/>
                      <w:i/>
                      <w:sz w:val="20"/>
                      <w:szCs w:val="20"/>
                    </w:rPr>
                    <w:t>кира,31)</w:t>
                  </w:r>
                </w:p>
              </w:tc>
            </w:tr>
            <w:tr w:rsidR="003743C7" w:rsidRPr="0050620F" w14:paraId="138C21AB" w14:textId="77777777" w:rsidTr="003743C7">
              <w:trPr>
                <w:trHeight w:val="232"/>
              </w:trPr>
              <w:tc>
                <w:tcPr>
                  <w:tcW w:w="457" w:type="dxa"/>
                </w:tcPr>
                <w:p w14:paraId="2FF7DDD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25</w:t>
                  </w:r>
                </w:p>
              </w:tc>
              <w:tc>
                <w:tcPr>
                  <w:tcW w:w="2669" w:type="dxa"/>
                </w:tcPr>
                <w:p w14:paraId="5306667C"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ДКВР 4/13 (водогрейный режим работы)</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14:paraId="379673A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i/>
                      <w:iCs/>
                      <w:sz w:val="20"/>
                      <w:szCs w:val="20"/>
                    </w:rPr>
                    <w:t>7371</w:t>
                  </w:r>
                </w:p>
              </w:tc>
              <w:tc>
                <w:tcPr>
                  <w:tcW w:w="1388" w:type="dxa"/>
                  <w:tcBorders>
                    <w:top w:val="single" w:sz="4" w:space="0" w:color="auto"/>
                    <w:left w:val="nil"/>
                    <w:bottom w:val="single" w:sz="4" w:space="0" w:color="auto"/>
                    <w:right w:val="single" w:sz="4" w:space="0" w:color="auto"/>
                  </w:tcBorders>
                  <w:shd w:val="clear" w:color="000000" w:fill="FFFFFF"/>
                  <w:vAlign w:val="center"/>
                </w:tcPr>
                <w:p w14:paraId="21E0520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i/>
                      <w:iCs/>
                      <w:sz w:val="20"/>
                      <w:szCs w:val="20"/>
                    </w:rPr>
                    <w:t>1990</w:t>
                  </w:r>
                </w:p>
              </w:tc>
              <w:tc>
                <w:tcPr>
                  <w:tcW w:w="1263" w:type="dxa"/>
                  <w:tcBorders>
                    <w:top w:val="single" w:sz="4" w:space="0" w:color="auto"/>
                    <w:left w:val="nil"/>
                    <w:bottom w:val="single" w:sz="4" w:space="0" w:color="auto"/>
                    <w:right w:val="single" w:sz="4" w:space="0" w:color="auto"/>
                  </w:tcBorders>
                  <w:shd w:val="clear" w:color="000000" w:fill="FFFFFF"/>
                  <w:vAlign w:val="center"/>
                </w:tcPr>
                <w:p w14:paraId="35B8518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2,64</w:t>
                  </w:r>
                </w:p>
              </w:tc>
              <w:tc>
                <w:tcPr>
                  <w:tcW w:w="1415" w:type="dxa"/>
                  <w:vAlign w:val="center"/>
                </w:tcPr>
                <w:p w14:paraId="7B1D7B1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35" w:type="dxa"/>
                  <w:vAlign w:val="center"/>
                </w:tcPr>
                <w:p w14:paraId="35081EA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4 492,00</w:t>
                  </w:r>
                </w:p>
              </w:tc>
            </w:tr>
            <w:tr w:rsidR="003743C7" w:rsidRPr="0050620F" w14:paraId="15CA637D" w14:textId="77777777" w:rsidTr="003743C7">
              <w:trPr>
                <w:trHeight w:val="232"/>
              </w:trPr>
              <w:tc>
                <w:tcPr>
                  <w:tcW w:w="9562" w:type="dxa"/>
                  <w:gridSpan w:val="7"/>
                </w:tcPr>
                <w:p w14:paraId="01F4576B"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Котельная № 3 (</w:t>
                  </w:r>
                  <w:proofErr w:type="spellStart"/>
                  <w:r w:rsidRPr="0050620F">
                    <w:rPr>
                      <w:rFonts w:ascii="Times New Roman" w:eastAsia="Times New Roman" w:hAnsi="Times New Roman" w:cs="Times New Roman"/>
                      <w:i/>
                      <w:iCs/>
                      <w:sz w:val="20"/>
                      <w:szCs w:val="20"/>
                    </w:rPr>
                    <w:t>Дубоссарский</w:t>
                  </w:r>
                  <w:proofErr w:type="spellEnd"/>
                  <w:r w:rsidRPr="0050620F">
                    <w:rPr>
                      <w:rFonts w:ascii="Times New Roman" w:eastAsia="Times New Roman" w:hAnsi="Times New Roman" w:cs="Times New Roman"/>
                      <w:i/>
                      <w:iCs/>
                      <w:sz w:val="20"/>
                      <w:szCs w:val="20"/>
                    </w:rPr>
                    <w:t xml:space="preserve"> район </w:t>
                  </w:r>
                  <w:proofErr w:type="spellStart"/>
                  <w:r w:rsidRPr="0050620F">
                    <w:rPr>
                      <w:rFonts w:ascii="Times New Roman" w:eastAsia="Times New Roman" w:hAnsi="Times New Roman" w:cs="Times New Roman"/>
                      <w:i/>
                      <w:iCs/>
                      <w:sz w:val="20"/>
                      <w:szCs w:val="20"/>
                    </w:rPr>
                    <w:t>с</w:t>
                  </w:r>
                  <w:proofErr w:type="gramStart"/>
                  <w:r w:rsidRPr="0050620F">
                    <w:rPr>
                      <w:rFonts w:ascii="Times New Roman" w:eastAsia="Times New Roman" w:hAnsi="Times New Roman" w:cs="Times New Roman"/>
                      <w:i/>
                      <w:iCs/>
                      <w:sz w:val="20"/>
                      <w:szCs w:val="20"/>
                    </w:rPr>
                    <w:t>.Л</w:t>
                  </w:r>
                  <w:proofErr w:type="gramEnd"/>
                  <w:r w:rsidRPr="0050620F">
                    <w:rPr>
                      <w:rFonts w:ascii="Times New Roman" w:eastAsia="Times New Roman" w:hAnsi="Times New Roman" w:cs="Times New Roman"/>
                      <w:i/>
                      <w:iCs/>
                      <w:sz w:val="20"/>
                      <w:szCs w:val="20"/>
                    </w:rPr>
                    <w:t>унга</w:t>
                  </w:r>
                  <w:proofErr w:type="spellEnd"/>
                  <w:r w:rsidRPr="0050620F">
                    <w:rPr>
                      <w:rFonts w:ascii="Times New Roman" w:eastAsia="Times New Roman" w:hAnsi="Times New Roman" w:cs="Times New Roman"/>
                      <w:i/>
                      <w:iCs/>
                      <w:sz w:val="20"/>
                      <w:szCs w:val="20"/>
                    </w:rPr>
                    <w:t xml:space="preserve"> ул.Геологов,12)</w:t>
                  </w:r>
                </w:p>
              </w:tc>
            </w:tr>
            <w:tr w:rsidR="003743C7" w:rsidRPr="0050620F" w14:paraId="059BA611" w14:textId="77777777" w:rsidTr="003743C7">
              <w:trPr>
                <w:trHeight w:val="232"/>
              </w:trPr>
              <w:tc>
                <w:tcPr>
                  <w:tcW w:w="457" w:type="dxa"/>
                </w:tcPr>
                <w:p w14:paraId="10576E0F"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26</w:t>
                  </w:r>
                </w:p>
              </w:tc>
              <w:tc>
                <w:tcPr>
                  <w:tcW w:w="2669" w:type="dxa"/>
                </w:tcPr>
                <w:p w14:paraId="0525F00C"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КВГМ-0,93-115</w:t>
                  </w:r>
                </w:p>
              </w:tc>
              <w:tc>
                <w:tcPr>
                  <w:tcW w:w="1136" w:type="dxa"/>
                  <w:vAlign w:val="center"/>
                </w:tcPr>
                <w:p w14:paraId="1B76B17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0056</w:t>
                  </w:r>
                </w:p>
              </w:tc>
              <w:tc>
                <w:tcPr>
                  <w:tcW w:w="1388" w:type="dxa"/>
                  <w:vAlign w:val="center"/>
                </w:tcPr>
                <w:p w14:paraId="3383B39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1996</w:t>
                  </w:r>
                </w:p>
              </w:tc>
              <w:tc>
                <w:tcPr>
                  <w:tcW w:w="1263" w:type="dxa"/>
                  <w:vAlign w:val="center"/>
                </w:tcPr>
                <w:p w14:paraId="5E8CB37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0,8</w:t>
                  </w:r>
                </w:p>
              </w:tc>
              <w:tc>
                <w:tcPr>
                  <w:tcW w:w="1415" w:type="dxa"/>
                  <w:vAlign w:val="center"/>
                </w:tcPr>
                <w:p w14:paraId="56CEBF3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35" w:type="dxa"/>
                  <w:vAlign w:val="center"/>
                </w:tcPr>
                <w:p w14:paraId="548B788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5F488044" w14:textId="77777777" w:rsidTr="003743C7">
              <w:trPr>
                <w:trHeight w:val="232"/>
              </w:trPr>
              <w:tc>
                <w:tcPr>
                  <w:tcW w:w="9562" w:type="dxa"/>
                  <w:gridSpan w:val="7"/>
                </w:tcPr>
                <w:p w14:paraId="3F3E978B"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Котельная № 5 (г. Дубоссары ул</w:t>
                  </w:r>
                  <w:proofErr w:type="gramStart"/>
                  <w:r w:rsidRPr="0050620F">
                    <w:rPr>
                      <w:rFonts w:ascii="Times New Roman" w:eastAsia="Times New Roman" w:hAnsi="Times New Roman" w:cs="Times New Roman"/>
                      <w:i/>
                      <w:iCs/>
                      <w:sz w:val="20"/>
                      <w:szCs w:val="20"/>
                    </w:rPr>
                    <w:t>.М</w:t>
                  </w:r>
                  <w:proofErr w:type="gramEnd"/>
                  <w:r w:rsidRPr="0050620F">
                    <w:rPr>
                      <w:rFonts w:ascii="Times New Roman" w:eastAsia="Times New Roman" w:hAnsi="Times New Roman" w:cs="Times New Roman"/>
                      <w:i/>
                      <w:iCs/>
                      <w:sz w:val="20"/>
                      <w:szCs w:val="20"/>
                    </w:rPr>
                    <w:t>оргулец,3)</w:t>
                  </w:r>
                </w:p>
              </w:tc>
            </w:tr>
            <w:tr w:rsidR="003743C7" w:rsidRPr="0050620F" w14:paraId="338715F9" w14:textId="77777777" w:rsidTr="003743C7">
              <w:trPr>
                <w:trHeight w:val="232"/>
              </w:trPr>
              <w:tc>
                <w:tcPr>
                  <w:tcW w:w="457" w:type="dxa"/>
                </w:tcPr>
                <w:p w14:paraId="7B6DA98F"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27</w:t>
                  </w:r>
                </w:p>
              </w:tc>
              <w:tc>
                <w:tcPr>
                  <w:tcW w:w="2669" w:type="dxa"/>
                </w:tcPr>
                <w:p w14:paraId="390ED2A1"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КВГМ-0,93-115</w:t>
                  </w:r>
                </w:p>
              </w:tc>
              <w:tc>
                <w:tcPr>
                  <w:tcW w:w="1136" w:type="dxa"/>
                  <w:vAlign w:val="center"/>
                </w:tcPr>
                <w:p w14:paraId="08B331C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0057</w:t>
                  </w:r>
                </w:p>
              </w:tc>
              <w:tc>
                <w:tcPr>
                  <w:tcW w:w="1388" w:type="dxa"/>
                  <w:vAlign w:val="center"/>
                </w:tcPr>
                <w:p w14:paraId="5D883C4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1998</w:t>
                  </w:r>
                </w:p>
              </w:tc>
              <w:tc>
                <w:tcPr>
                  <w:tcW w:w="1263" w:type="dxa"/>
                  <w:vAlign w:val="center"/>
                </w:tcPr>
                <w:p w14:paraId="4E7CA1F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0,8</w:t>
                  </w:r>
                </w:p>
              </w:tc>
              <w:tc>
                <w:tcPr>
                  <w:tcW w:w="1415" w:type="dxa"/>
                  <w:vAlign w:val="center"/>
                </w:tcPr>
                <w:p w14:paraId="1E5D7EF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35" w:type="dxa"/>
                  <w:vAlign w:val="center"/>
                </w:tcPr>
                <w:p w14:paraId="03DC3FC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351AF9B8" w14:textId="77777777" w:rsidTr="003743C7">
              <w:trPr>
                <w:trHeight w:val="232"/>
              </w:trPr>
              <w:tc>
                <w:tcPr>
                  <w:tcW w:w="457" w:type="dxa"/>
                </w:tcPr>
                <w:p w14:paraId="6062CE24"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28</w:t>
                  </w:r>
                </w:p>
              </w:tc>
              <w:tc>
                <w:tcPr>
                  <w:tcW w:w="2669" w:type="dxa"/>
                </w:tcPr>
                <w:p w14:paraId="498B2F5E"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КВГМ-0,93-115</w:t>
                  </w:r>
                </w:p>
              </w:tc>
              <w:tc>
                <w:tcPr>
                  <w:tcW w:w="1136" w:type="dxa"/>
                  <w:vAlign w:val="center"/>
                </w:tcPr>
                <w:p w14:paraId="7BA4FF6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0059</w:t>
                  </w:r>
                </w:p>
              </w:tc>
              <w:tc>
                <w:tcPr>
                  <w:tcW w:w="1388" w:type="dxa"/>
                  <w:vAlign w:val="center"/>
                </w:tcPr>
                <w:p w14:paraId="03E67BC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1998</w:t>
                  </w:r>
                </w:p>
              </w:tc>
              <w:tc>
                <w:tcPr>
                  <w:tcW w:w="1263" w:type="dxa"/>
                  <w:vAlign w:val="center"/>
                </w:tcPr>
                <w:p w14:paraId="3C27D3C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0,8</w:t>
                  </w:r>
                </w:p>
              </w:tc>
              <w:tc>
                <w:tcPr>
                  <w:tcW w:w="1415" w:type="dxa"/>
                  <w:vAlign w:val="center"/>
                </w:tcPr>
                <w:p w14:paraId="5EF3E8C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35" w:type="dxa"/>
                  <w:vAlign w:val="center"/>
                </w:tcPr>
                <w:p w14:paraId="4E37288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5AF512D9" w14:textId="77777777" w:rsidTr="003743C7">
              <w:trPr>
                <w:trHeight w:val="232"/>
              </w:trPr>
              <w:tc>
                <w:tcPr>
                  <w:tcW w:w="9562" w:type="dxa"/>
                  <w:gridSpan w:val="7"/>
                </w:tcPr>
                <w:p w14:paraId="66EADB89"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Котельная №6 (г. Дубоссары ул</w:t>
                  </w:r>
                  <w:proofErr w:type="gramStart"/>
                  <w:r w:rsidRPr="0050620F">
                    <w:rPr>
                      <w:rFonts w:ascii="Times New Roman" w:eastAsia="Times New Roman" w:hAnsi="Times New Roman" w:cs="Times New Roman"/>
                      <w:i/>
                      <w:iCs/>
                      <w:sz w:val="20"/>
                      <w:szCs w:val="20"/>
                    </w:rPr>
                    <w:t>.М</w:t>
                  </w:r>
                  <w:proofErr w:type="gramEnd"/>
                  <w:r w:rsidRPr="0050620F">
                    <w:rPr>
                      <w:rFonts w:ascii="Times New Roman" w:eastAsia="Times New Roman" w:hAnsi="Times New Roman" w:cs="Times New Roman"/>
                      <w:i/>
                      <w:iCs/>
                      <w:sz w:val="20"/>
                      <w:szCs w:val="20"/>
                    </w:rPr>
                    <w:t>оргулец,1 "а")</w:t>
                  </w:r>
                </w:p>
              </w:tc>
            </w:tr>
            <w:tr w:rsidR="003743C7" w:rsidRPr="0050620F" w14:paraId="4663CE30" w14:textId="77777777" w:rsidTr="003743C7">
              <w:trPr>
                <w:trHeight w:val="232"/>
              </w:trPr>
              <w:tc>
                <w:tcPr>
                  <w:tcW w:w="457" w:type="dxa"/>
                </w:tcPr>
                <w:p w14:paraId="06E1073F"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29</w:t>
                  </w:r>
                </w:p>
              </w:tc>
              <w:tc>
                <w:tcPr>
                  <w:tcW w:w="2669" w:type="dxa"/>
                </w:tcPr>
                <w:p w14:paraId="01DFAB65"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ДКВР</w:t>
                  </w:r>
                  <w:proofErr w:type="gramStart"/>
                  <w:r w:rsidRPr="0050620F">
                    <w:rPr>
                      <w:rFonts w:ascii="Times New Roman" w:eastAsia="Times New Roman" w:hAnsi="Times New Roman" w:cs="Times New Roman"/>
                      <w:sz w:val="20"/>
                      <w:szCs w:val="20"/>
                    </w:rPr>
                    <w:t>6</w:t>
                  </w:r>
                  <w:proofErr w:type="gramEnd"/>
                  <w:r w:rsidRPr="0050620F">
                    <w:rPr>
                      <w:rFonts w:ascii="Times New Roman" w:eastAsia="Times New Roman" w:hAnsi="Times New Roman" w:cs="Times New Roman"/>
                      <w:sz w:val="20"/>
                      <w:szCs w:val="20"/>
                    </w:rPr>
                    <w:t>,5/13 водогрейный режим</w:t>
                  </w:r>
                </w:p>
              </w:tc>
              <w:tc>
                <w:tcPr>
                  <w:tcW w:w="1136" w:type="dxa"/>
                  <w:vAlign w:val="center"/>
                </w:tcPr>
                <w:p w14:paraId="7CBEFB4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2968</w:t>
                  </w:r>
                </w:p>
              </w:tc>
              <w:tc>
                <w:tcPr>
                  <w:tcW w:w="1388" w:type="dxa"/>
                  <w:vAlign w:val="center"/>
                </w:tcPr>
                <w:p w14:paraId="45BBF9B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1969</w:t>
                  </w:r>
                </w:p>
              </w:tc>
              <w:tc>
                <w:tcPr>
                  <w:tcW w:w="1263" w:type="dxa"/>
                  <w:vAlign w:val="center"/>
                </w:tcPr>
                <w:p w14:paraId="5766CC9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4,2</w:t>
                  </w:r>
                </w:p>
              </w:tc>
              <w:tc>
                <w:tcPr>
                  <w:tcW w:w="1415" w:type="dxa"/>
                  <w:vAlign w:val="center"/>
                </w:tcPr>
                <w:p w14:paraId="1DC3E67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35" w:type="dxa"/>
                  <w:vAlign w:val="center"/>
                </w:tcPr>
                <w:p w14:paraId="7F6E529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4 492,00</w:t>
                  </w:r>
                </w:p>
              </w:tc>
            </w:tr>
            <w:tr w:rsidR="003743C7" w:rsidRPr="0050620F" w14:paraId="06345777" w14:textId="77777777" w:rsidTr="003743C7">
              <w:trPr>
                <w:trHeight w:val="232"/>
              </w:trPr>
              <w:tc>
                <w:tcPr>
                  <w:tcW w:w="457" w:type="dxa"/>
                </w:tcPr>
                <w:p w14:paraId="7DE9E505"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30</w:t>
                  </w:r>
                </w:p>
              </w:tc>
              <w:tc>
                <w:tcPr>
                  <w:tcW w:w="2669" w:type="dxa"/>
                </w:tcPr>
                <w:p w14:paraId="1103EC00"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ДКВР</w:t>
                  </w:r>
                  <w:proofErr w:type="gramStart"/>
                  <w:r w:rsidRPr="0050620F">
                    <w:rPr>
                      <w:rFonts w:ascii="Times New Roman" w:eastAsia="Times New Roman" w:hAnsi="Times New Roman" w:cs="Times New Roman"/>
                      <w:sz w:val="20"/>
                      <w:szCs w:val="20"/>
                    </w:rPr>
                    <w:t>6</w:t>
                  </w:r>
                  <w:proofErr w:type="gramEnd"/>
                  <w:r w:rsidRPr="0050620F">
                    <w:rPr>
                      <w:rFonts w:ascii="Times New Roman" w:eastAsia="Times New Roman" w:hAnsi="Times New Roman" w:cs="Times New Roman"/>
                      <w:sz w:val="20"/>
                      <w:szCs w:val="20"/>
                    </w:rPr>
                    <w:t>,5/13 водогрейный режим</w:t>
                  </w:r>
                </w:p>
              </w:tc>
              <w:tc>
                <w:tcPr>
                  <w:tcW w:w="1136" w:type="dxa"/>
                  <w:vAlign w:val="center"/>
                </w:tcPr>
                <w:p w14:paraId="5E81872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2970</w:t>
                  </w:r>
                </w:p>
              </w:tc>
              <w:tc>
                <w:tcPr>
                  <w:tcW w:w="1388" w:type="dxa"/>
                  <w:vAlign w:val="center"/>
                </w:tcPr>
                <w:p w14:paraId="2A2AC42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1970</w:t>
                  </w:r>
                </w:p>
              </w:tc>
              <w:tc>
                <w:tcPr>
                  <w:tcW w:w="1263" w:type="dxa"/>
                  <w:vAlign w:val="center"/>
                </w:tcPr>
                <w:p w14:paraId="45B2DB1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4,2</w:t>
                  </w:r>
                </w:p>
              </w:tc>
              <w:tc>
                <w:tcPr>
                  <w:tcW w:w="1415" w:type="dxa"/>
                  <w:vAlign w:val="center"/>
                </w:tcPr>
                <w:p w14:paraId="798CB90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35" w:type="dxa"/>
                  <w:vAlign w:val="center"/>
                </w:tcPr>
                <w:p w14:paraId="26A43FE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4 492,00</w:t>
                  </w:r>
                </w:p>
              </w:tc>
            </w:tr>
            <w:tr w:rsidR="003743C7" w:rsidRPr="0050620F" w14:paraId="6894D601" w14:textId="77777777" w:rsidTr="003743C7">
              <w:trPr>
                <w:trHeight w:val="232"/>
              </w:trPr>
              <w:tc>
                <w:tcPr>
                  <w:tcW w:w="9562" w:type="dxa"/>
                  <w:gridSpan w:val="7"/>
                </w:tcPr>
                <w:p w14:paraId="210C1BD7"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Котельная № 7 (г. Дубоссары ул</w:t>
                  </w:r>
                  <w:proofErr w:type="gramStart"/>
                  <w:r w:rsidRPr="0050620F">
                    <w:rPr>
                      <w:rFonts w:ascii="Times New Roman" w:eastAsia="Times New Roman" w:hAnsi="Times New Roman" w:cs="Times New Roman"/>
                      <w:i/>
                      <w:iCs/>
                      <w:sz w:val="20"/>
                      <w:szCs w:val="20"/>
                    </w:rPr>
                    <w:t>.Э</w:t>
                  </w:r>
                  <w:proofErr w:type="gramEnd"/>
                  <w:r w:rsidRPr="0050620F">
                    <w:rPr>
                      <w:rFonts w:ascii="Times New Roman" w:eastAsia="Times New Roman" w:hAnsi="Times New Roman" w:cs="Times New Roman"/>
                      <w:i/>
                      <w:iCs/>
                      <w:sz w:val="20"/>
                      <w:szCs w:val="20"/>
                    </w:rPr>
                    <w:t>нергетиков,15)</w:t>
                  </w:r>
                </w:p>
              </w:tc>
            </w:tr>
            <w:tr w:rsidR="003743C7" w:rsidRPr="0050620F" w14:paraId="6E9F5E22" w14:textId="77777777" w:rsidTr="003743C7">
              <w:trPr>
                <w:trHeight w:val="232"/>
              </w:trPr>
              <w:tc>
                <w:tcPr>
                  <w:tcW w:w="457" w:type="dxa"/>
                </w:tcPr>
                <w:p w14:paraId="30E2C87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31</w:t>
                  </w:r>
                </w:p>
              </w:tc>
              <w:tc>
                <w:tcPr>
                  <w:tcW w:w="2669" w:type="dxa"/>
                </w:tcPr>
                <w:p w14:paraId="073170D9"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КВГМ-0,93-115</w:t>
                  </w:r>
                </w:p>
              </w:tc>
              <w:tc>
                <w:tcPr>
                  <w:tcW w:w="1136" w:type="dxa"/>
                  <w:vAlign w:val="center"/>
                </w:tcPr>
                <w:p w14:paraId="0EC2F2B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0099</w:t>
                  </w:r>
                </w:p>
              </w:tc>
              <w:tc>
                <w:tcPr>
                  <w:tcW w:w="1388" w:type="dxa"/>
                  <w:vAlign w:val="center"/>
                </w:tcPr>
                <w:p w14:paraId="67E67E6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2003</w:t>
                  </w:r>
                </w:p>
              </w:tc>
              <w:tc>
                <w:tcPr>
                  <w:tcW w:w="1263" w:type="dxa"/>
                  <w:vAlign w:val="center"/>
                </w:tcPr>
                <w:p w14:paraId="108BC4B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0,8</w:t>
                  </w:r>
                </w:p>
              </w:tc>
              <w:tc>
                <w:tcPr>
                  <w:tcW w:w="1415" w:type="dxa"/>
                  <w:vAlign w:val="center"/>
                </w:tcPr>
                <w:p w14:paraId="5D06095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35" w:type="dxa"/>
                  <w:vAlign w:val="center"/>
                </w:tcPr>
                <w:p w14:paraId="4BA0B07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4705421D" w14:textId="77777777" w:rsidTr="003743C7">
              <w:trPr>
                <w:trHeight w:val="232"/>
              </w:trPr>
              <w:tc>
                <w:tcPr>
                  <w:tcW w:w="457" w:type="dxa"/>
                </w:tcPr>
                <w:p w14:paraId="72EB3D6D"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32</w:t>
                  </w:r>
                </w:p>
              </w:tc>
              <w:tc>
                <w:tcPr>
                  <w:tcW w:w="2669" w:type="dxa"/>
                </w:tcPr>
                <w:p w14:paraId="45A08133"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КВГМ-0,93-115</w:t>
                  </w:r>
                </w:p>
              </w:tc>
              <w:tc>
                <w:tcPr>
                  <w:tcW w:w="1136" w:type="dxa"/>
                  <w:vAlign w:val="center"/>
                </w:tcPr>
                <w:p w14:paraId="39894C1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0098</w:t>
                  </w:r>
                </w:p>
              </w:tc>
              <w:tc>
                <w:tcPr>
                  <w:tcW w:w="1388" w:type="dxa"/>
                  <w:vAlign w:val="center"/>
                </w:tcPr>
                <w:p w14:paraId="6338913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2003</w:t>
                  </w:r>
                </w:p>
              </w:tc>
              <w:tc>
                <w:tcPr>
                  <w:tcW w:w="1263" w:type="dxa"/>
                  <w:vAlign w:val="center"/>
                </w:tcPr>
                <w:p w14:paraId="0C274DF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0,8</w:t>
                  </w:r>
                </w:p>
              </w:tc>
              <w:tc>
                <w:tcPr>
                  <w:tcW w:w="1415" w:type="dxa"/>
                  <w:vAlign w:val="center"/>
                </w:tcPr>
                <w:p w14:paraId="5AE78B1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35" w:type="dxa"/>
                  <w:vAlign w:val="center"/>
                </w:tcPr>
                <w:p w14:paraId="7FCF192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61E8E1CD" w14:textId="77777777" w:rsidTr="003743C7">
              <w:trPr>
                <w:trHeight w:val="232"/>
              </w:trPr>
              <w:tc>
                <w:tcPr>
                  <w:tcW w:w="9562" w:type="dxa"/>
                  <w:gridSpan w:val="7"/>
                </w:tcPr>
                <w:p w14:paraId="2FC634EB"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Котельная № 9 (</w:t>
                  </w:r>
                  <w:proofErr w:type="spellStart"/>
                  <w:r w:rsidRPr="0050620F">
                    <w:rPr>
                      <w:rFonts w:ascii="Times New Roman" w:eastAsia="Times New Roman" w:hAnsi="Times New Roman" w:cs="Times New Roman"/>
                      <w:i/>
                      <w:iCs/>
                      <w:sz w:val="20"/>
                      <w:szCs w:val="20"/>
                    </w:rPr>
                    <w:t>г</w:t>
                  </w:r>
                  <w:proofErr w:type="gramStart"/>
                  <w:r w:rsidRPr="0050620F">
                    <w:rPr>
                      <w:rFonts w:ascii="Times New Roman" w:eastAsia="Times New Roman" w:hAnsi="Times New Roman" w:cs="Times New Roman"/>
                      <w:i/>
                      <w:iCs/>
                      <w:sz w:val="20"/>
                      <w:szCs w:val="20"/>
                    </w:rPr>
                    <w:t>.Д</w:t>
                  </w:r>
                  <w:proofErr w:type="gramEnd"/>
                  <w:r w:rsidRPr="0050620F">
                    <w:rPr>
                      <w:rFonts w:ascii="Times New Roman" w:eastAsia="Times New Roman" w:hAnsi="Times New Roman" w:cs="Times New Roman"/>
                      <w:i/>
                      <w:iCs/>
                      <w:sz w:val="20"/>
                      <w:szCs w:val="20"/>
                    </w:rPr>
                    <w:t>убоссары</w:t>
                  </w:r>
                  <w:proofErr w:type="spellEnd"/>
                  <w:r w:rsidRPr="0050620F">
                    <w:rPr>
                      <w:rFonts w:ascii="Times New Roman" w:eastAsia="Times New Roman" w:hAnsi="Times New Roman" w:cs="Times New Roman"/>
                      <w:i/>
                      <w:iCs/>
                      <w:sz w:val="20"/>
                      <w:szCs w:val="20"/>
                    </w:rPr>
                    <w:t>, ул.Петровского,1 "а")</w:t>
                  </w:r>
                </w:p>
              </w:tc>
            </w:tr>
            <w:tr w:rsidR="003743C7" w:rsidRPr="0050620F" w14:paraId="343C0DC0" w14:textId="77777777" w:rsidTr="003743C7">
              <w:trPr>
                <w:trHeight w:val="232"/>
              </w:trPr>
              <w:tc>
                <w:tcPr>
                  <w:tcW w:w="457" w:type="dxa"/>
                </w:tcPr>
                <w:p w14:paraId="3E2B6BC9"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33</w:t>
                  </w:r>
                </w:p>
              </w:tc>
              <w:tc>
                <w:tcPr>
                  <w:tcW w:w="2669" w:type="dxa"/>
                </w:tcPr>
                <w:p w14:paraId="22D2D09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100 SX1</w:t>
                  </w:r>
                </w:p>
              </w:tc>
              <w:tc>
                <w:tcPr>
                  <w:tcW w:w="1136" w:type="dxa"/>
                  <w:vAlign w:val="center"/>
                </w:tcPr>
                <w:p w14:paraId="0C99112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0428</w:t>
                  </w:r>
                  <w:proofErr w:type="gramStart"/>
                  <w:r w:rsidRPr="0050620F">
                    <w:rPr>
                      <w:rFonts w:ascii="Times New Roman" w:eastAsia="Times New Roman" w:hAnsi="Times New Roman" w:cs="Times New Roman"/>
                      <w:sz w:val="20"/>
                      <w:szCs w:val="20"/>
                    </w:rPr>
                    <w:t xml:space="preserve"> Д</w:t>
                  </w:r>
                  <w:proofErr w:type="gramEnd"/>
                </w:p>
              </w:tc>
              <w:tc>
                <w:tcPr>
                  <w:tcW w:w="1388" w:type="dxa"/>
                  <w:vAlign w:val="center"/>
                </w:tcPr>
                <w:p w14:paraId="6733553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2005</w:t>
                  </w:r>
                </w:p>
              </w:tc>
              <w:tc>
                <w:tcPr>
                  <w:tcW w:w="1263" w:type="dxa"/>
                  <w:vAlign w:val="center"/>
                </w:tcPr>
                <w:p w14:paraId="3758EF3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0,494</w:t>
                  </w:r>
                </w:p>
              </w:tc>
              <w:tc>
                <w:tcPr>
                  <w:tcW w:w="1415" w:type="dxa"/>
                  <w:vAlign w:val="center"/>
                </w:tcPr>
                <w:p w14:paraId="69DE728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15DC01C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497C9717" w14:textId="77777777" w:rsidTr="003743C7">
              <w:trPr>
                <w:trHeight w:val="232"/>
              </w:trPr>
              <w:tc>
                <w:tcPr>
                  <w:tcW w:w="457" w:type="dxa"/>
                </w:tcPr>
                <w:p w14:paraId="7EE840E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34</w:t>
                  </w:r>
                </w:p>
              </w:tc>
              <w:tc>
                <w:tcPr>
                  <w:tcW w:w="2669" w:type="dxa"/>
                </w:tcPr>
                <w:p w14:paraId="2F0F1365"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 </w:t>
                  </w: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100 SX1</w:t>
                  </w:r>
                </w:p>
              </w:tc>
              <w:tc>
                <w:tcPr>
                  <w:tcW w:w="1136" w:type="dxa"/>
                  <w:vAlign w:val="center"/>
                </w:tcPr>
                <w:p w14:paraId="7067E0F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0429</w:t>
                  </w:r>
                  <w:proofErr w:type="gramStart"/>
                  <w:r w:rsidRPr="0050620F">
                    <w:rPr>
                      <w:rFonts w:ascii="Times New Roman" w:eastAsia="Times New Roman" w:hAnsi="Times New Roman" w:cs="Times New Roman"/>
                      <w:sz w:val="20"/>
                      <w:szCs w:val="20"/>
                    </w:rPr>
                    <w:t xml:space="preserve"> Д</w:t>
                  </w:r>
                  <w:proofErr w:type="gramEnd"/>
                </w:p>
              </w:tc>
              <w:tc>
                <w:tcPr>
                  <w:tcW w:w="1388" w:type="dxa"/>
                  <w:vAlign w:val="center"/>
                </w:tcPr>
                <w:p w14:paraId="5C2EEE7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2005</w:t>
                  </w:r>
                </w:p>
              </w:tc>
              <w:tc>
                <w:tcPr>
                  <w:tcW w:w="1263" w:type="dxa"/>
                  <w:vAlign w:val="center"/>
                </w:tcPr>
                <w:p w14:paraId="0F7F8A6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0,494</w:t>
                  </w:r>
                </w:p>
              </w:tc>
              <w:tc>
                <w:tcPr>
                  <w:tcW w:w="1415" w:type="dxa"/>
                  <w:vAlign w:val="center"/>
                </w:tcPr>
                <w:p w14:paraId="2AEC465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45542E2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3597D82D" w14:textId="77777777" w:rsidTr="003743C7">
              <w:trPr>
                <w:trHeight w:val="232"/>
              </w:trPr>
              <w:tc>
                <w:tcPr>
                  <w:tcW w:w="9562" w:type="dxa"/>
                  <w:gridSpan w:val="7"/>
                </w:tcPr>
                <w:p w14:paraId="4BBD3B46"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Котельная №13(</w:t>
                  </w:r>
                  <w:proofErr w:type="spellStart"/>
                  <w:r w:rsidRPr="0050620F">
                    <w:rPr>
                      <w:rFonts w:ascii="Times New Roman" w:eastAsia="Times New Roman" w:hAnsi="Times New Roman" w:cs="Times New Roman"/>
                      <w:i/>
                      <w:iCs/>
                      <w:sz w:val="20"/>
                      <w:szCs w:val="20"/>
                    </w:rPr>
                    <w:t>Дубоссарский</w:t>
                  </w:r>
                  <w:proofErr w:type="spellEnd"/>
                  <w:r w:rsidRPr="0050620F">
                    <w:rPr>
                      <w:rFonts w:ascii="Times New Roman" w:eastAsia="Times New Roman" w:hAnsi="Times New Roman" w:cs="Times New Roman"/>
                      <w:i/>
                      <w:iCs/>
                      <w:sz w:val="20"/>
                      <w:szCs w:val="20"/>
                    </w:rPr>
                    <w:t xml:space="preserve"> район </w:t>
                  </w:r>
                  <w:proofErr w:type="spellStart"/>
                  <w:r w:rsidRPr="0050620F">
                    <w:rPr>
                      <w:rFonts w:ascii="Times New Roman" w:eastAsia="Times New Roman" w:hAnsi="Times New Roman" w:cs="Times New Roman"/>
                      <w:i/>
                      <w:iCs/>
                      <w:sz w:val="20"/>
                      <w:szCs w:val="20"/>
                    </w:rPr>
                    <w:t>с</w:t>
                  </w:r>
                  <w:proofErr w:type="gramStart"/>
                  <w:r w:rsidRPr="0050620F">
                    <w:rPr>
                      <w:rFonts w:ascii="Times New Roman" w:eastAsia="Times New Roman" w:hAnsi="Times New Roman" w:cs="Times New Roman"/>
                      <w:i/>
                      <w:iCs/>
                      <w:sz w:val="20"/>
                      <w:szCs w:val="20"/>
                    </w:rPr>
                    <w:t>.Л</w:t>
                  </w:r>
                  <w:proofErr w:type="gramEnd"/>
                  <w:r w:rsidRPr="0050620F">
                    <w:rPr>
                      <w:rFonts w:ascii="Times New Roman" w:eastAsia="Times New Roman" w:hAnsi="Times New Roman" w:cs="Times New Roman"/>
                      <w:i/>
                      <w:iCs/>
                      <w:sz w:val="20"/>
                      <w:szCs w:val="20"/>
                    </w:rPr>
                    <w:t>унга</w:t>
                  </w:r>
                  <w:proofErr w:type="spellEnd"/>
                  <w:r w:rsidRPr="0050620F">
                    <w:rPr>
                      <w:rFonts w:ascii="Times New Roman" w:eastAsia="Times New Roman" w:hAnsi="Times New Roman" w:cs="Times New Roman"/>
                      <w:i/>
                      <w:iCs/>
                      <w:sz w:val="20"/>
                      <w:szCs w:val="20"/>
                    </w:rPr>
                    <w:t xml:space="preserve"> </w:t>
                  </w:r>
                  <w:proofErr w:type="spellStart"/>
                  <w:r w:rsidRPr="0050620F">
                    <w:rPr>
                      <w:rFonts w:ascii="Times New Roman" w:eastAsia="Times New Roman" w:hAnsi="Times New Roman" w:cs="Times New Roman"/>
                      <w:i/>
                      <w:iCs/>
                      <w:sz w:val="20"/>
                      <w:szCs w:val="20"/>
                    </w:rPr>
                    <w:t>ул.Димитрова</w:t>
                  </w:r>
                  <w:proofErr w:type="spellEnd"/>
                  <w:r w:rsidRPr="0050620F">
                    <w:rPr>
                      <w:rFonts w:ascii="Times New Roman" w:eastAsia="Times New Roman" w:hAnsi="Times New Roman" w:cs="Times New Roman"/>
                      <w:i/>
                      <w:iCs/>
                      <w:sz w:val="20"/>
                      <w:szCs w:val="20"/>
                    </w:rPr>
                    <w:t>, 3 "а")</w:t>
                  </w:r>
                </w:p>
              </w:tc>
            </w:tr>
            <w:tr w:rsidR="003743C7" w:rsidRPr="0050620F" w14:paraId="39803780" w14:textId="77777777" w:rsidTr="003743C7">
              <w:trPr>
                <w:trHeight w:val="232"/>
              </w:trPr>
              <w:tc>
                <w:tcPr>
                  <w:tcW w:w="457" w:type="dxa"/>
                </w:tcPr>
                <w:p w14:paraId="1D4D17D5"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35</w:t>
                  </w:r>
                </w:p>
              </w:tc>
              <w:tc>
                <w:tcPr>
                  <w:tcW w:w="2669" w:type="dxa"/>
                </w:tcPr>
                <w:p w14:paraId="319805EB"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КВГМ-0,93-115</w:t>
                  </w:r>
                </w:p>
              </w:tc>
              <w:tc>
                <w:tcPr>
                  <w:tcW w:w="1136" w:type="dxa"/>
                  <w:vAlign w:val="center"/>
                </w:tcPr>
                <w:p w14:paraId="3027E36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651</w:t>
                  </w:r>
                  <w:proofErr w:type="gramStart"/>
                  <w:r w:rsidRPr="0050620F">
                    <w:rPr>
                      <w:rFonts w:ascii="Times New Roman" w:eastAsia="Times New Roman" w:hAnsi="Times New Roman" w:cs="Times New Roman"/>
                      <w:sz w:val="20"/>
                      <w:szCs w:val="20"/>
                    </w:rPr>
                    <w:t xml:space="preserve"> Д</w:t>
                  </w:r>
                  <w:proofErr w:type="gramEnd"/>
                </w:p>
              </w:tc>
              <w:tc>
                <w:tcPr>
                  <w:tcW w:w="1388" w:type="dxa"/>
                  <w:vAlign w:val="center"/>
                </w:tcPr>
                <w:p w14:paraId="054C013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1993</w:t>
                  </w:r>
                </w:p>
              </w:tc>
              <w:tc>
                <w:tcPr>
                  <w:tcW w:w="1263" w:type="dxa"/>
                  <w:vAlign w:val="center"/>
                </w:tcPr>
                <w:p w14:paraId="4FD7A58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0,8</w:t>
                  </w:r>
                </w:p>
              </w:tc>
              <w:tc>
                <w:tcPr>
                  <w:tcW w:w="1415" w:type="dxa"/>
                  <w:vAlign w:val="center"/>
                </w:tcPr>
                <w:p w14:paraId="1EF5D9E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35" w:type="dxa"/>
                  <w:vAlign w:val="center"/>
                </w:tcPr>
                <w:p w14:paraId="58B52CB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409423ED" w14:textId="77777777" w:rsidTr="003743C7">
              <w:trPr>
                <w:trHeight w:val="232"/>
              </w:trPr>
              <w:tc>
                <w:tcPr>
                  <w:tcW w:w="457" w:type="dxa"/>
                </w:tcPr>
                <w:p w14:paraId="06DE01FE"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36</w:t>
                  </w:r>
                </w:p>
              </w:tc>
              <w:tc>
                <w:tcPr>
                  <w:tcW w:w="2669" w:type="dxa"/>
                </w:tcPr>
                <w:p w14:paraId="0DFF349C"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КВГМ-0,93-115</w:t>
                  </w:r>
                </w:p>
              </w:tc>
              <w:tc>
                <w:tcPr>
                  <w:tcW w:w="1136" w:type="dxa"/>
                  <w:vAlign w:val="center"/>
                </w:tcPr>
                <w:p w14:paraId="1291F52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652</w:t>
                  </w:r>
                  <w:proofErr w:type="gramStart"/>
                  <w:r w:rsidRPr="0050620F">
                    <w:rPr>
                      <w:rFonts w:ascii="Times New Roman" w:eastAsia="Times New Roman" w:hAnsi="Times New Roman" w:cs="Times New Roman"/>
                      <w:sz w:val="20"/>
                      <w:szCs w:val="20"/>
                    </w:rPr>
                    <w:t xml:space="preserve"> Д</w:t>
                  </w:r>
                  <w:proofErr w:type="gramEnd"/>
                </w:p>
              </w:tc>
              <w:tc>
                <w:tcPr>
                  <w:tcW w:w="1388" w:type="dxa"/>
                  <w:vAlign w:val="center"/>
                </w:tcPr>
                <w:p w14:paraId="0476A0A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1993</w:t>
                  </w:r>
                </w:p>
              </w:tc>
              <w:tc>
                <w:tcPr>
                  <w:tcW w:w="1263" w:type="dxa"/>
                  <w:vAlign w:val="center"/>
                </w:tcPr>
                <w:p w14:paraId="55FDE51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0,8</w:t>
                  </w:r>
                </w:p>
              </w:tc>
              <w:tc>
                <w:tcPr>
                  <w:tcW w:w="1415" w:type="dxa"/>
                  <w:vAlign w:val="center"/>
                </w:tcPr>
                <w:p w14:paraId="084A3C3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июль 2025г.</w:t>
                  </w:r>
                </w:p>
              </w:tc>
              <w:tc>
                <w:tcPr>
                  <w:tcW w:w="1235" w:type="dxa"/>
                  <w:vAlign w:val="center"/>
                </w:tcPr>
                <w:p w14:paraId="22F588F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5A0A3D99" w14:textId="77777777" w:rsidTr="003743C7">
              <w:trPr>
                <w:trHeight w:val="232"/>
              </w:trPr>
              <w:tc>
                <w:tcPr>
                  <w:tcW w:w="9562" w:type="dxa"/>
                  <w:gridSpan w:val="7"/>
                </w:tcPr>
                <w:p w14:paraId="0E331DC8"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lastRenderedPageBreak/>
                    <w:t>Котельная № 29 (</w:t>
                  </w:r>
                  <w:proofErr w:type="spellStart"/>
                  <w:r w:rsidRPr="0050620F">
                    <w:rPr>
                      <w:rFonts w:ascii="Times New Roman" w:eastAsia="Times New Roman" w:hAnsi="Times New Roman" w:cs="Times New Roman"/>
                      <w:i/>
                      <w:iCs/>
                      <w:sz w:val="20"/>
                      <w:szCs w:val="20"/>
                    </w:rPr>
                    <w:t>Дубоссарский</w:t>
                  </w:r>
                  <w:proofErr w:type="spellEnd"/>
                  <w:r w:rsidRPr="0050620F">
                    <w:rPr>
                      <w:rFonts w:ascii="Times New Roman" w:eastAsia="Times New Roman" w:hAnsi="Times New Roman" w:cs="Times New Roman"/>
                      <w:i/>
                      <w:iCs/>
                      <w:sz w:val="20"/>
                      <w:szCs w:val="20"/>
                    </w:rPr>
                    <w:t xml:space="preserve"> район </w:t>
                  </w:r>
                  <w:proofErr w:type="spellStart"/>
                  <w:r w:rsidRPr="0050620F">
                    <w:rPr>
                      <w:rFonts w:ascii="Times New Roman" w:eastAsia="Times New Roman" w:hAnsi="Times New Roman" w:cs="Times New Roman"/>
                      <w:i/>
                      <w:iCs/>
                      <w:sz w:val="20"/>
                      <w:szCs w:val="20"/>
                    </w:rPr>
                    <w:t>с</w:t>
                  </w:r>
                  <w:proofErr w:type="gramStart"/>
                  <w:r w:rsidRPr="0050620F">
                    <w:rPr>
                      <w:rFonts w:ascii="Times New Roman" w:eastAsia="Times New Roman" w:hAnsi="Times New Roman" w:cs="Times New Roman"/>
                      <w:i/>
                      <w:iCs/>
                      <w:sz w:val="20"/>
                      <w:szCs w:val="20"/>
                    </w:rPr>
                    <w:t>.Г</w:t>
                  </w:r>
                  <w:proofErr w:type="gramEnd"/>
                  <w:r w:rsidRPr="0050620F">
                    <w:rPr>
                      <w:rFonts w:ascii="Times New Roman" w:eastAsia="Times New Roman" w:hAnsi="Times New Roman" w:cs="Times New Roman"/>
                      <w:i/>
                      <w:iCs/>
                      <w:sz w:val="20"/>
                      <w:szCs w:val="20"/>
                    </w:rPr>
                    <w:t>ояны</w:t>
                  </w:r>
                  <w:proofErr w:type="spellEnd"/>
                  <w:r w:rsidRPr="0050620F">
                    <w:rPr>
                      <w:rFonts w:ascii="Times New Roman" w:eastAsia="Times New Roman" w:hAnsi="Times New Roman" w:cs="Times New Roman"/>
                      <w:i/>
                      <w:iCs/>
                      <w:sz w:val="20"/>
                      <w:szCs w:val="20"/>
                    </w:rPr>
                    <w:t>, ул.Молодежная,19а)</w:t>
                  </w:r>
                </w:p>
              </w:tc>
            </w:tr>
            <w:tr w:rsidR="003743C7" w:rsidRPr="0050620F" w14:paraId="031E4DF7" w14:textId="77777777" w:rsidTr="003743C7">
              <w:trPr>
                <w:trHeight w:val="232"/>
              </w:trPr>
              <w:tc>
                <w:tcPr>
                  <w:tcW w:w="457" w:type="dxa"/>
                </w:tcPr>
                <w:p w14:paraId="55E9FC69"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37</w:t>
                  </w:r>
                </w:p>
              </w:tc>
              <w:tc>
                <w:tcPr>
                  <w:tcW w:w="2669" w:type="dxa"/>
                </w:tcPr>
                <w:p w14:paraId="0C851C3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Колви</w:t>
                  </w:r>
                  <w:proofErr w:type="spellEnd"/>
                  <w:r w:rsidRPr="0050620F">
                    <w:rPr>
                      <w:rFonts w:ascii="Times New Roman" w:eastAsia="Times New Roman" w:hAnsi="Times New Roman" w:cs="Times New Roman"/>
                      <w:sz w:val="20"/>
                      <w:szCs w:val="20"/>
                    </w:rPr>
                    <w:t xml:space="preserve"> KTH 100 CE</w:t>
                  </w:r>
                </w:p>
              </w:tc>
              <w:tc>
                <w:tcPr>
                  <w:tcW w:w="1136" w:type="dxa"/>
                  <w:vAlign w:val="center"/>
                </w:tcPr>
                <w:p w14:paraId="69983C2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1367</w:t>
                  </w:r>
                </w:p>
              </w:tc>
              <w:tc>
                <w:tcPr>
                  <w:tcW w:w="1388" w:type="dxa"/>
                  <w:vAlign w:val="center"/>
                </w:tcPr>
                <w:p w14:paraId="10496E2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6C13A5E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0,0843</w:t>
                  </w:r>
                </w:p>
              </w:tc>
              <w:tc>
                <w:tcPr>
                  <w:tcW w:w="1415" w:type="dxa"/>
                  <w:vAlign w:val="center"/>
                </w:tcPr>
                <w:p w14:paraId="48D0AA0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08175B8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21147909" w14:textId="77777777" w:rsidTr="003743C7">
              <w:trPr>
                <w:trHeight w:val="232"/>
              </w:trPr>
              <w:tc>
                <w:tcPr>
                  <w:tcW w:w="457" w:type="dxa"/>
                </w:tcPr>
                <w:p w14:paraId="3CA1B800"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38</w:t>
                  </w:r>
                </w:p>
              </w:tc>
              <w:tc>
                <w:tcPr>
                  <w:tcW w:w="2669" w:type="dxa"/>
                </w:tcPr>
                <w:p w14:paraId="231CA57B"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Колви</w:t>
                  </w:r>
                  <w:proofErr w:type="spellEnd"/>
                  <w:r w:rsidRPr="0050620F">
                    <w:rPr>
                      <w:rFonts w:ascii="Times New Roman" w:eastAsia="Times New Roman" w:hAnsi="Times New Roman" w:cs="Times New Roman"/>
                      <w:sz w:val="20"/>
                      <w:szCs w:val="20"/>
                    </w:rPr>
                    <w:t xml:space="preserve"> KTH 100 CE</w:t>
                  </w:r>
                </w:p>
              </w:tc>
              <w:tc>
                <w:tcPr>
                  <w:tcW w:w="1136" w:type="dxa"/>
                  <w:vAlign w:val="center"/>
                </w:tcPr>
                <w:p w14:paraId="1D05231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1368</w:t>
                  </w:r>
                </w:p>
              </w:tc>
              <w:tc>
                <w:tcPr>
                  <w:tcW w:w="1388" w:type="dxa"/>
                  <w:vAlign w:val="center"/>
                </w:tcPr>
                <w:p w14:paraId="6921220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3722F7C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0,0843</w:t>
                  </w:r>
                </w:p>
              </w:tc>
              <w:tc>
                <w:tcPr>
                  <w:tcW w:w="1415" w:type="dxa"/>
                  <w:vAlign w:val="center"/>
                </w:tcPr>
                <w:p w14:paraId="53885E9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31A1A3C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65CF4763" w14:textId="77777777" w:rsidTr="003743C7">
              <w:trPr>
                <w:trHeight w:val="232"/>
              </w:trPr>
              <w:tc>
                <w:tcPr>
                  <w:tcW w:w="9562" w:type="dxa"/>
                  <w:gridSpan w:val="7"/>
                </w:tcPr>
                <w:p w14:paraId="29741827"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Котельная № 30 (</w:t>
                  </w:r>
                  <w:proofErr w:type="spellStart"/>
                  <w:r w:rsidRPr="0050620F">
                    <w:rPr>
                      <w:rFonts w:ascii="Times New Roman" w:eastAsia="Times New Roman" w:hAnsi="Times New Roman" w:cs="Times New Roman"/>
                      <w:i/>
                      <w:iCs/>
                      <w:sz w:val="20"/>
                      <w:szCs w:val="20"/>
                    </w:rPr>
                    <w:t>Дубоссарский</w:t>
                  </w:r>
                  <w:proofErr w:type="spellEnd"/>
                  <w:r w:rsidRPr="0050620F">
                    <w:rPr>
                      <w:rFonts w:ascii="Times New Roman" w:eastAsia="Times New Roman" w:hAnsi="Times New Roman" w:cs="Times New Roman"/>
                      <w:i/>
                      <w:iCs/>
                      <w:sz w:val="20"/>
                      <w:szCs w:val="20"/>
                    </w:rPr>
                    <w:t xml:space="preserve"> район </w:t>
                  </w:r>
                  <w:proofErr w:type="spellStart"/>
                  <w:r w:rsidRPr="0050620F">
                    <w:rPr>
                      <w:rFonts w:ascii="Times New Roman" w:eastAsia="Times New Roman" w:hAnsi="Times New Roman" w:cs="Times New Roman"/>
                      <w:i/>
                      <w:iCs/>
                      <w:sz w:val="20"/>
                      <w:szCs w:val="20"/>
                    </w:rPr>
                    <w:t>с</w:t>
                  </w:r>
                  <w:proofErr w:type="gramStart"/>
                  <w:r w:rsidRPr="0050620F">
                    <w:rPr>
                      <w:rFonts w:ascii="Times New Roman" w:eastAsia="Times New Roman" w:hAnsi="Times New Roman" w:cs="Times New Roman"/>
                      <w:i/>
                      <w:iCs/>
                      <w:sz w:val="20"/>
                      <w:szCs w:val="20"/>
                    </w:rPr>
                    <w:t>.Ц</w:t>
                  </w:r>
                  <w:proofErr w:type="gramEnd"/>
                  <w:r w:rsidRPr="0050620F">
                    <w:rPr>
                      <w:rFonts w:ascii="Times New Roman" w:eastAsia="Times New Roman" w:hAnsi="Times New Roman" w:cs="Times New Roman"/>
                      <w:i/>
                      <w:iCs/>
                      <w:sz w:val="20"/>
                      <w:szCs w:val="20"/>
                    </w:rPr>
                    <w:t>ыбулёвка</w:t>
                  </w:r>
                  <w:proofErr w:type="spellEnd"/>
                  <w:r w:rsidRPr="0050620F">
                    <w:rPr>
                      <w:rFonts w:ascii="Times New Roman" w:eastAsia="Times New Roman" w:hAnsi="Times New Roman" w:cs="Times New Roman"/>
                      <w:i/>
                      <w:iCs/>
                      <w:sz w:val="20"/>
                      <w:szCs w:val="20"/>
                    </w:rPr>
                    <w:t xml:space="preserve"> ул.Школьная,5а)</w:t>
                  </w:r>
                </w:p>
              </w:tc>
            </w:tr>
            <w:tr w:rsidR="003743C7" w:rsidRPr="0050620F" w14:paraId="17F96917" w14:textId="77777777" w:rsidTr="003743C7">
              <w:trPr>
                <w:trHeight w:val="232"/>
              </w:trPr>
              <w:tc>
                <w:tcPr>
                  <w:tcW w:w="457" w:type="dxa"/>
                </w:tcPr>
                <w:p w14:paraId="5BF29C25"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39</w:t>
                  </w:r>
                </w:p>
              </w:tc>
              <w:tc>
                <w:tcPr>
                  <w:tcW w:w="2669" w:type="dxa"/>
                </w:tcPr>
                <w:p w14:paraId="055D28F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Колви</w:t>
                  </w:r>
                  <w:proofErr w:type="spellEnd"/>
                  <w:r w:rsidRPr="0050620F">
                    <w:rPr>
                      <w:rFonts w:ascii="Times New Roman" w:eastAsia="Times New Roman" w:hAnsi="Times New Roman" w:cs="Times New Roman"/>
                      <w:sz w:val="20"/>
                      <w:szCs w:val="20"/>
                    </w:rPr>
                    <w:t xml:space="preserve"> KTH 100 CE</w:t>
                  </w:r>
                </w:p>
              </w:tc>
              <w:tc>
                <w:tcPr>
                  <w:tcW w:w="1136" w:type="dxa"/>
                  <w:vAlign w:val="center"/>
                </w:tcPr>
                <w:p w14:paraId="61F91FF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1369</w:t>
                  </w:r>
                </w:p>
              </w:tc>
              <w:tc>
                <w:tcPr>
                  <w:tcW w:w="1388" w:type="dxa"/>
                  <w:vAlign w:val="center"/>
                </w:tcPr>
                <w:p w14:paraId="2D4BFBD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5709D21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0,0843</w:t>
                  </w:r>
                </w:p>
              </w:tc>
              <w:tc>
                <w:tcPr>
                  <w:tcW w:w="1415" w:type="dxa"/>
                  <w:vAlign w:val="center"/>
                </w:tcPr>
                <w:p w14:paraId="2ECD3B1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12606B1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6C5093E0" w14:textId="77777777" w:rsidTr="003743C7">
              <w:trPr>
                <w:trHeight w:val="232"/>
              </w:trPr>
              <w:tc>
                <w:tcPr>
                  <w:tcW w:w="457" w:type="dxa"/>
                </w:tcPr>
                <w:p w14:paraId="56414403"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40</w:t>
                  </w:r>
                </w:p>
              </w:tc>
              <w:tc>
                <w:tcPr>
                  <w:tcW w:w="2669" w:type="dxa"/>
                </w:tcPr>
                <w:p w14:paraId="20DB0AD2"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Колви</w:t>
                  </w:r>
                  <w:proofErr w:type="spellEnd"/>
                  <w:r w:rsidRPr="0050620F">
                    <w:rPr>
                      <w:rFonts w:ascii="Times New Roman" w:eastAsia="Times New Roman" w:hAnsi="Times New Roman" w:cs="Times New Roman"/>
                      <w:sz w:val="20"/>
                      <w:szCs w:val="20"/>
                    </w:rPr>
                    <w:t xml:space="preserve"> KTH 100 CE</w:t>
                  </w:r>
                </w:p>
              </w:tc>
              <w:tc>
                <w:tcPr>
                  <w:tcW w:w="1136" w:type="dxa"/>
                  <w:vAlign w:val="center"/>
                </w:tcPr>
                <w:p w14:paraId="0E3AEB1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1370</w:t>
                  </w:r>
                </w:p>
              </w:tc>
              <w:tc>
                <w:tcPr>
                  <w:tcW w:w="1388" w:type="dxa"/>
                  <w:vAlign w:val="center"/>
                </w:tcPr>
                <w:p w14:paraId="0558975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32B18B0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0,0843</w:t>
                  </w:r>
                </w:p>
              </w:tc>
              <w:tc>
                <w:tcPr>
                  <w:tcW w:w="1415" w:type="dxa"/>
                  <w:vAlign w:val="center"/>
                </w:tcPr>
                <w:p w14:paraId="602EDFB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014918F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1533B2F6" w14:textId="77777777" w:rsidTr="003743C7">
              <w:trPr>
                <w:trHeight w:val="232"/>
              </w:trPr>
              <w:tc>
                <w:tcPr>
                  <w:tcW w:w="9562" w:type="dxa"/>
                  <w:gridSpan w:val="7"/>
                </w:tcPr>
                <w:p w14:paraId="6A45DCC7"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Котельная № 31 (</w:t>
                  </w:r>
                  <w:proofErr w:type="spellStart"/>
                  <w:r w:rsidRPr="0050620F">
                    <w:rPr>
                      <w:rFonts w:ascii="Times New Roman" w:eastAsia="Times New Roman" w:hAnsi="Times New Roman" w:cs="Times New Roman"/>
                      <w:i/>
                      <w:iCs/>
                      <w:sz w:val="20"/>
                      <w:szCs w:val="20"/>
                    </w:rPr>
                    <w:t>Дубоссарский</w:t>
                  </w:r>
                  <w:proofErr w:type="spellEnd"/>
                  <w:r w:rsidRPr="0050620F">
                    <w:rPr>
                      <w:rFonts w:ascii="Times New Roman" w:eastAsia="Times New Roman" w:hAnsi="Times New Roman" w:cs="Times New Roman"/>
                      <w:i/>
                      <w:iCs/>
                      <w:sz w:val="20"/>
                      <w:szCs w:val="20"/>
                    </w:rPr>
                    <w:t xml:space="preserve"> район </w:t>
                  </w:r>
                  <w:proofErr w:type="spellStart"/>
                  <w:r w:rsidRPr="0050620F">
                    <w:rPr>
                      <w:rFonts w:ascii="Times New Roman" w:eastAsia="Times New Roman" w:hAnsi="Times New Roman" w:cs="Times New Roman"/>
                      <w:i/>
                      <w:iCs/>
                      <w:sz w:val="20"/>
                      <w:szCs w:val="20"/>
                    </w:rPr>
                    <w:t>с</w:t>
                  </w:r>
                  <w:proofErr w:type="gramStart"/>
                  <w:r w:rsidRPr="0050620F">
                    <w:rPr>
                      <w:rFonts w:ascii="Times New Roman" w:eastAsia="Times New Roman" w:hAnsi="Times New Roman" w:cs="Times New Roman"/>
                      <w:i/>
                      <w:iCs/>
                      <w:sz w:val="20"/>
                      <w:szCs w:val="20"/>
                    </w:rPr>
                    <w:t>.Ц</w:t>
                  </w:r>
                  <w:proofErr w:type="gramEnd"/>
                  <w:r w:rsidRPr="0050620F">
                    <w:rPr>
                      <w:rFonts w:ascii="Times New Roman" w:eastAsia="Times New Roman" w:hAnsi="Times New Roman" w:cs="Times New Roman"/>
                      <w:i/>
                      <w:iCs/>
                      <w:sz w:val="20"/>
                      <w:szCs w:val="20"/>
                    </w:rPr>
                    <w:t>ыбулевка</w:t>
                  </w:r>
                  <w:proofErr w:type="spellEnd"/>
                  <w:r w:rsidRPr="0050620F">
                    <w:rPr>
                      <w:rFonts w:ascii="Times New Roman" w:eastAsia="Times New Roman" w:hAnsi="Times New Roman" w:cs="Times New Roman"/>
                      <w:i/>
                      <w:iCs/>
                      <w:sz w:val="20"/>
                      <w:szCs w:val="20"/>
                    </w:rPr>
                    <w:t>, ул.Ленина,43а)</w:t>
                  </w:r>
                </w:p>
              </w:tc>
            </w:tr>
            <w:tr w:rsidR="003743C7" w:rsidRPr="0050620F" w14:paraId="2E9C97B5" w14:textId="77777777" w:rsidTr="003743C7">
              <w:trPr>
                <w:trHeight w:val="232"/>
              </w:trPr>
              <w:tc>
                <w:tcPr>
                  <w:tcW w:w="457" w:type="dxa"/>
                </w:tcPr>
                <w:p w14:paraId="7B6533B9"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41</w:t>
                  </w:r>
                </w:p>
              </w:tc>
              <w:tc>
                <w:tcPr>
                  <w:tcW w:w="2669" w:type="dxa"/>
                </w:tcPr>
                <w:p w14:paraId="747E2E6C"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Колви</w:t>
                  </w:r>
                  <w:proofErr w:type="spellEnd"/>
                  <w:r w:rsidRPr="0050620F">
                    <w:rPr>
                      <w:rFonts w:ascii="Times New Roman" w:eastAsia="Times New Roman" w:hAnsi="Times New Roman" w:cs="Times New Roman"/>
                      <w:sz w:val="20"/>
                      <w:szCs w:val="20"/>
                    </w:rPr>
                    <w:t xml:space="preserve"> KTH 100 CE</w:t>
                  </w:r>
                </w:p>
              </w:tc>
              <w:tc>
                <w:tcPr>
                  <w:tcW w:w="1136" w:type="dxa"/>
                  <w:vAlign w:val="center"/>
                </w:tcPr>
                <w:p w14:paraId="27C7ECE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1371</w:t>
                  </w:r>
                </w:p>
              </w:tc>
              <w:tc>
                <w:tcPr>
                  <w:tcW w:w="1388" w:type="dxa"/>
                  <w:vAlign w:val="center"/>
                </w:tcPr>
                <w:p w14:paraId="3BD93E8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183F9EC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0,0843</w:t>
                  </w:r>
                </w:p>
              </w:tc>
              <w:tc>
                <w:tcPr>
                  <w:tcW w:w="1415" w:type="dxa"/>
                  <w:vAlign w:val="center"/>
                </w:tcPr>
                <w:p w14:paraId="5BB9F4F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07F7203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535EBB68" w14:textId="77777777" w:rsidTr="003743C7">
              <w:trPr>
                <w:trHeight w:val="232"/>
              </w:trPr>
              <w:tc>
                <w:tcPr>
                  <w:tcW w:w="457" w:type="dxa"/>
                </w:tcPr>
                <w:p w14:paraId="4874C289"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42</w:t>
                  </w:r>
                </w:p>
              </w:tc>
              <w:tc>
                <w:tcPr>
                  <w:tcW w:w="2669" w:type="dxa"/>
                </w:tcPr>
                <w:p w14:paraId="4257DC0F"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Колви</w:t>
                  </w:r>
                  <w:proofErr w:type="spellEnd"/>
                  <w:r w:rsidRPr="0050620F">
                    <w:rPr>
                      <w:rFonts w:ascii="Times New Roman" w:eastAsia="Times New Roman" w:hAnsi="Times New Roman" w:cs="Times New Roman"/>
                      <w:sz w:val="20"/>
                      <w:szCs w:val="20"/>
                    </w:rPr>
                    <w:t xml:space="preserve"> KTH 100 CE</w:t>
                  </w:r>
                </w:p>
              </w:tc>
              <w:tc>
                <w:tcPr>
                  <w:tcW w:w="1136" w:type="dxa"/>
                  <w:vAlign w:val="center"/>
                </w:tcPr>
                <w:p w14:paraId="3FA2009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1372</w:t>
                  </w:r>
                </w:p>
              </w:tc>
              <w:tc>
                <w:tcPr>
                  <w:tcW w:w="1388" w:type="dxa"/>
                  <w:vAlign w:val="center"/>
                </w:tcPr>
                <w:p w14:paraId="44FCA1B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2AD446D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0,0843</w:t>
                  </w:r>
                </w:p>
              </w:tc>
              <w:tc>
                <w:tcPr>
                  <w:tcW w:w="1415" w:type="dxa"/>
                  <w:vAlign w:val="center"/>
                </w:tcPr>
                <w:p w14:paraId="2CAF6946"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vAlign w:val="center"/>
                </w:tcPr>
                <w:p w14:paraId="606665D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1800E453" w14:textId="77777777" w:rsidTr="003743C7">
              <w:trPr>
                <w:trHeight w:val="104"/>
              </w:trPr>
              <w:tc>
                <w:tcPr>
                  <w:tcW w:w="9562" w:type="dxa"/>
                  <w:gridSpan w:val="7"/>
                </w:tcPr>
                <w:p w14:paraId="744862BD"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Котельная № 42 (</w:t>
                  </w:r>
                  <w:proofErr w:type="spellStart"/>
                  <w:r w:rsidRPr="0050620F">
                    <w:rPr>
                      <w:rFonts w:ascii="Times New Roman" w:eastAsia="Times New Roman" w:hAnsi="Times New Roman" w:cs="Times New Roman"/>
                      <w:i/>
                      <w:iCs/>
                      <w:sz w:val="20"/>
                      <w:szCs w:val="20"/>
                    </w:rPr>
                    <w:t>Дубоссарский</w:t>
                  </w:r>
                  <w:proofErr w:type="spellEnd"/>
                  <w:r w:rsidRPr="0050620F">
                    <w:rPr>
                      <w:rFonts w:ascii="Times New Roman" w:eastAsia="Times New Roman" w:hAnsi="Times New Roman" w:cs="Times New Roman"/>
                      <w:i/>
                      <w:iCs/>
                      <w:sz w:val="20"/>
                      <w:szCs w:val="20"/>
                    </w:rPr>
                    <w:t xml:space="preserve"> район с. </w:t>
                  </w:r>
                  <w:proofErr w:type="spellStart"/>
                  <w:r w:rsidRPr="0050620F">
                    <w:rPr>
                      <w:rFonts w:ascii="Times New Roman" w:eastAsia="Times New Roman" w:hAnsi="Times New Roman" w:cs="Times New Roman"/>
                      <w:i/>
                      <w:iCs/>
                      <w:sz w:val="20"/>
                      <w:szCs w:val="20"/>
                    </w:rPr>
                    <w:t>Койково</w:t>
                  </w:r>
                  <w:proofErr w:type="spellEnd"/>
                  <w:r w:rsidRPr="0050620F">
                    <w:rPr>
                      <w:rFonts w:ascii="Times New Roman" w:eastAsia="Times New Roman" w:hAnsi="Times New Roman" w:cs="Times New Roman"/>
                      <w:i/>
                      <w:iCs/>
                      <w:sz w:val="20"/>
                      <w:szCs w:val="20"/>
                    </w:rPr>
                    <w:t xml:space="preserve">, </w:t>
                  </w:r>
                  <w:proofErr w:type="spellStart"/>
                  <w:r w:rsidRPr="0050620F">
                    <w:rPr>
                      <w:rFonts w:ascii="Times New Roman" w:eastAsia="Times New Roman" w:hAnsi="Times New Roman" w:cs="Times New Roman"/>
                      <w:i/>
                      <w:iCs/>
                      <w:sz w:val="20"/>
                      <w:szCs w:val="20"/>
                    </w:rPr>
                    <w:t>ул</w:t>
                  </w:r>
                  <w:proofErr w:type="gramStart"/>
                  <w:r w:rsidRPr="0050620F">
                    <w:rPr>
                      <w:rFonts w:ascii="Times New Roman" w:eastAsia="Times New Roman" w:hAnsi="Times New Roman" w:cs="Times New Roman"/>
                      <w:i/>
                      <w:iCs/>
                      <w:sz w:val="20"/>
                      <w:szCs w:val="20"/>
                    </w:rPr>
                    <w:t>.Ш</w:t>
                  </w:r>
                  <w:proofErr w:type="gramEnd"/>
                  <w:r w:rsidRPr="0050620F">
                    <w:rPr>
                      <w:rFonts w:ascii="Times New Roman" w:eastAsia="Times New Roman" w:hAnsi="Times New Roman" w:cs="Times New Roman"/>
                      <w:i/>
                      <w:iCs/>
                      <w:sz w:val="20"/>
                      <w:szCs w:val="20"/>
                    </w:rPr>
                    <w:t>кольная</w:t>
                  </w:r>
                  <w:proofErr w:type="spellEnd"/>
                  <w:r w:rsidRPr="0050620F">
                    <w:rPr>
                      <w:rFonts w:ascii="Times New Roman" w:eastAsia="Times New Roman" w:hAnsi="Times New Roman" w:cs="Times New Roman"/>
                      <w:i/>
                      <w:iCs/>
                      <w:sz w:val="20"/>
                      <w:szCs w:val="20"/>
                    </w:rPr>
                    <w:t>, 4 а)</w:t>
                  </w:r>
                </w:p>
              </w:tc>
            </w:tr>
            <w:tr w:rsidR="003743C7" w:rsidRPr="0050620F" w14:paraId="5C008B62" w14:textId="77777777" w:rsidTr="003743C7">
              <w:trPr>
                <w:trHeight w:val="232"/>
              </w:trPr>
              <w:tc>
                <w:tcPr>
                  <w:tcW w:w="457" w:type="dxa"/>
                </w:tcPr>
                <w:p w14:paraId="7543FAC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43</w:t>
                  </w:r>
                </w:p>
              </w:tc>
              <w:tc>
                <w:tcPr>
                  <w:tcW w:w="2669" w:type="dxa"/>
                </w:tcPr>
                <w:p w14:paraId="4BF867BA"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Колви-Термона</w:t>
                  </w:r>
                  <w:proofErr w:type="spellEnd"/>
                  <w:r w:rsidRPr="0050620F">
                    <w:rPr>
                      <w:rFonts w:ascii="Times New Roman" w:eastAsia="Times New Roman" w:hAnsi="Times New Roman" w:cs="Times New Roman"/>
                      <w:sz w:val="20"/>
                      <w:szCs w:val="20"/>
                    </w:rPr>
                    <w:t xml:space="preserve"> КТН 100 СЕ</w:t>
                  </w:r>
                </w:p>
              </w:tc>
              <w:tc>
                <w:tcPr>
                  <w:tcW w:w="1136" w:type="dxa"/>
                  <w:vAlign w:val="center"/>
                </w:tcPr>
                <w:p w14:paraId="13B036B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1503Р</w:t>
                  </w:r>
                </w:p>
              </w:tc>
              <w:tc>
                <w:tcPr>
                  <w:tcW w:w="1388" w:type="dxa"/>
                  <w:vAlign w:val="center"/>
                </w:tcPr>
                <w:p w14:paraId="6A2F024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287695A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0,0843</w:t>
                  </w:r>
                </w:p>
              </w:tc>
              <w:tc>
                <w:tcPr>
                  <w:tcW w:w="1415" w:type="dxa"/>
                  <w:vAlign w:val="center"/>
                </w:tcPr>
                <w:p w14:paraId="68576B2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tcPr>
                <w:p w14:paraId="7CB58D7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63106241" w14:textId="77777777" w:rsidTr="003743C7">
              <w:trPr>
                <w:trHeight w:val="294"/>
              </w:trPr>
              <w:tc>
                <w:tcPr>
                  <w:tcW w:w="9562" w:type="dxa"/>
                  <w:gridSpan w:val="7"/>
                  <w:vAlign w:val="center"/>
                </w:tcPr>
                <w:p w14:paraId="1BF00C31" w14:textId="77777777" w:rsidR="003743C7" w:rsidRPr="0050620F" w:rsidRDefault="003743C7" w:rsidP="003743C7">
                  <w:pPr>
                    <w:shd w:val="clear" w:color="auto" w:fill="FFFFFF"/>
                    <w:jc w:val="center"/>
                    <w:rPr>
                      <w:rFonts w:ascii="Times New Roman" w:eastAsia="Times New Roman" w:hAnsi="Times New Roman" w:cs="Times New Roman"/>
                      <w:b/>
                      <w:bCs/>
                      <w:sz w:val="20"/>
                      <w:szCs w:val="20"/>
                    </w:rPr>
                  </w:pPr>
                  <w:r w:rsidRPr="0050620F">
                    <w:rPr>
                      <w:rFonts w:ascii="Times New Roman" w:eastAsia="Times New Roman" w:hAnsi="Times New Roman" w:cs="Times New Roman"/>
                      <w:b/>
                      <w:bCs/>
                      <w:sz w:val="20"/>
                      <w:szCs w:val="20"/>
                    </w:rPr>
                    <w:t>Котельные Каменского участка по эксплуатации котельных и тепловых сетей</w:t>
                  </w:r>
                </w:p>
              </w:tc>
            </w:tr>
            <w:tr w:rsidR="003743C7" w:rsidRPr="0050620F" w14:paraId="4E8057F2" w14:textId="77777777" w:rsidTr="003743C7">
              <w:trPr>
                <w:trHeight w:val="232"/>
              </w:trPr>
              <w:tc>
                <w:tcPr>
                  <w:tcW w:w="9562" w:type="dxa"/>
                  <w:gridSpan w:val="7"/>
                </w:tcPr>
                <w:p w14:paraId="06964922"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 xml:space="preserve">Котельная № 6 (Каменский район </w:t>
                  </w:r>
                  <w:proofErr w:type="spellStart"/>
                  <w:r w:rsidRPr="0050620F">
                    <w:rPr>
                      <w:rFonts w:ascii="Times New Roman" w:eastAsia="Times New Roman" w:hAnsi="Times New Roman" w:cs="Times New Roman"/>
                      <w:i/>
                      <w:iCs/>
                      <w:sz w:val="20"/>
                      <w:szCs w:val="20"/>
                    </w:rPr>
                    <w:t>с</w:t>
                  </w:r>
                  <w:proofErr w:type="gramStart"/>
                  <w:r w:rsidRPr="0050620F">
                    <w:rPr>
                      <w:rFonts w:ascii="Times New Roman" w:eastAsia="Times New Roman" w:hAnsi="Times New Roman" w:cs="Times New Roman"/>
                      <w:i/>
                      <w:iCs/>
                      <w:sz w:val="20"/>
                      <w:szCs w:val="20"/>
                    </w:rPr>
                    <w:t>.К</w:t>
                  </w:r>
                  <w:proofErr w:type="gramEnd"/>
                  <w:r w:rsidRPr="0050620F">
                    <w:rPr>
                      <w:rFonts w:ascii="Times New Roman" w:eastAsia="Times New Roman" w:hAnsi="Times New Roman" w:cs="Times New Roman"/>
                      <w:i/>
                      <w:iCs/>
                      <w:sz w:val="20"/>
                      <w:szCs w:val="20"/>
                    </w:rPr>
                    <w:t>расный</w:t>
                  </w:r>
                  <w:proofErr w:type="spellEnd"/>
                  <w:r w:rsidRPr="0050620F">
                    <w:rPr>
                      <w:rFonts w:ascii="Times New Roman" w:eastAsia="Times New Roman" w:hAnsi="Times New Roman" w:cs="Times New Roman"/>
                      <w:i/>
                      <w:iCs/>
                      <w:sz w:val="20"/>
                      <w:szCs w:val="20"/>
                    </w:rPr>
                    <w:t xml:space="preserve"> Октябрь школа, д/с) </w:t>
                  </w:r>
                </w:p>
              </w:tc>
            </w:tr>
            <w:tr w:rsidR="003743C7" w:rsidRPr="0050620F" w14:paraId="611DC08B" w14:textId="77777777" w:rsidTr="003743C7">
              <w:trPr>
                <w:trHeight w:val="232"/>
              </w:trPr>
              <w:tc>
                <w:tcPr>
                  <w:tcW w:w="457" w:type="dxa"/>
                </w:tcPr>
                <w:p w14:paraId="2CBABA67"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44</w:t>
                  </w:r>
                </w:p>
              </w:tc>
              <w:tc>
                <w:tcPr>
                  <w:tcW w:w="2669" w:type="dxa"/>
                </w:tcPr>
                <w:p w14:paraId="128DD2F1"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 </w:t>
                  </w: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 № 1</w:t>
                  </w:r>
                </w:p>
              </w:tc>
              <w:tc>
                <w:tcPr>
                  <w:tcW w:w="1136" w:type="dxa"/>
                  <w:vAlign w:val="center"/>
                </w:tcPr>
                <w:p w14:paraId="65E2330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799 - К</w:t>
                  </w:r>
                </w:p>
              </w:tc>
              <w:tc>
                <w:tcPr>
                  <w:tcW w:w="1388" w:type="dxa"/>
                  <w:vAlign w:val="center"/>
                </w:tcPr>
                <w:p w14:paraId="31CB83D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678D4D6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0,1720</w:t>
                  </w:r>
                </w:p>
              </w:tc>
              <w:tc>
                <w:tcPr>
                  <w:tcW w:w="1415" w:type="dxa"/>
                  <w:vAlign w:val="center"/>
                </w:tcPr>
                <w:p w14:paraId="32DE7BA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tcPr>
                <w:p w14:paraId="1C39667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32C2FC17" w14:textId="77777777" w:rsidTr="003743C7">
              <w:trPr>
                <w:trHeight w:val="232"/>
              </w:trPr>
              <w:tc>
                <w:tcPr>
                  <w:tcW w:w="457" w:type="dxa"/>
                </w:tcPr>
                <w:p w14:paraId="4D708D5B"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45</w:t>
                  </w:r>
                </w:p>
              </w:tc>
              <w:tc>
                <w:tcPr>
                  <w:tcW w:w="2669" w:type="dxa"/>
                </w:tcPr>
                <w:p w14:paraId="71EBB55F"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 xml:space="preserve"> </w:t>
                  </w: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 № 2</w:t>
                  </w:r>
                </w:p>
              </w:tc>
              <w:tc>
                <w:tcPr>
                  <w:tcW w:w="1136" w:type="dxa"/>
                  <w:vAlign w:val="center"/>
                </w:tcPr>
                <w:p w14:paraId="7A99EB2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800 - К</w:t>
                  </w:r>
                </w:p>
              </w:tc>
              <w:tc>
                <w:tcPr>
                  <w:tcW w:w="1388" w:type="dxa"/>
                  <w:vAlign w:val="center"/>
                </w:tcPr>
                <w:p w14:paraId="7DDE474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5362279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0,1720</w:t>
                  </w:r>
                </w:p>
              </w:tc>
              <w:tc>
                <w:tcPr>
                  <w:tcW w:w="1415" w:type="dxa"/>
                  <w:vAlign w:val="center"/>
                </w:tcPr>
                <w:p w14:paraId="7796BFB9"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tcPr>
                <w:p w14:paraId="6D46088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2B4CABCA" w14:textId="77777777" w:rsidTr="003743C7">
              <w:trPr>
                <w:trHeight w:val="232"/>
              </w:trPr>
              <w:tc>
                <w:tcPr>
                  <w:tcW w:w="9562" w:type="dxa"/>
                  <w:gridSpan w:val="7"/>
                </w:tcPr>
                <w:p w14:paraId="7D4DC35C"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 xml:space="preserve">Котельная № 10 ( Каменский район </w:t>
                  </w:r>
                  <w:proofErr w:type="spellStart"/>
                  <w:r w:rsidRPr="0050620F">
                    <w:rPr>
                      <w:rFonts w:ascii="Times New Roman" w:eastAsia="Times New Roman" w:hAnsi="Times New Roman" w:cs="Times New Roman"/>
                      <w:i/>
                      <w:iCs/>
                      <w:sz w:val="20"/>
                      <w:szCs w:val="20"/>
                    </w:rPr>
                    <w:t>с</w:t>
                  </w:r>
                  <w:proofErr w:type="gramStart"/>
                  <w:r w:rsidRPr="0050620F">
                    <w:rPr>
                      <w:rFonts w:ascii="Times New Roman" w:eastAsia="Times New Roman" w:hAnsi="Times New Roman" w:cs="Times New Roman"/>
                      <w:i/>
                      <w:iCs/>
                      <w:sz w:val="20"/>
                      <w:szCs w:val="20"/>
                    </w:rPr>
                    <w:t>.О</w:t>
                  </w:r>
                  <w:proofErr w:type="gramEnd"/>
                  <w:r w:rsidRPr="0050620F">
                    <w:rPr>
                      <w:rFonts w:ascii="Times New Roman" w:eastAsia="Times New Roman" w:hAnsi="Times New Roman" w:cs="Times New Roman"/>
                      <w:i/>
                      <w:iCs/>
                      <w:sz w:val="20"/>
                      <w:szCs w:val="20"/>
                    </w:rPr>
                    <w:t>кница</w:t>
                  </w:r>
                  <w:proofErr w:type="spellEnd"/>
                  <w:r w:rsidRPr="0050620F">
                    <w:rPr>
                      <w:rFonts w:ascii="Times New Roman" w:eastAsia="Times New Roman" w:hAnsi="Times New Roman" w:cs="Times New Roman"/>
                      <w:i/>
                      <w:iCs/>
                      <w:sz w:val="20"/>
                      <w:szCs w:val="20"/>
                    </w:rPr>
                    <w:t xml:space="preserve"> школа, д/с)   </w:t>
                  </w:r>
                </w:p>
              </w:tc>
            </w:tr>
            <w:tr w:rsidR="003743C7" w:rsidRPr="0050620F" w14:paraId="367488ED" w14:textId="77777777" w:rsidTr="003743C7">
              <w:trPr>
                <w:trHeight w:val="232"/>
              </w:trPr>
              <w:tc>
                <w:tcPr>
                  <w:tcW w:w="457" w:type="dxa"/>
                </w:tcPr>
                <w:p w14:paraId="37673887"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46</w:t>
                  </w:r>
                </w:p>
              </w:tc>
              <w:tc>
                <w:tcPr>
                  <w:tcW w:w="2669" w:type="dxa"/>
                </w:tcPr>
                <w:p w14:paraId="0DF06C36"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Vitogas</w:t>
                  </w:r>
                  <w:proofErr w:type="spellEnd"/>
                  <w:r w:rsidRPr="0050620F">
                    <w:rPr>
                      <w:rFonts w:ascii="Times New Roman" w:eastAsia="Times New Roman" w:hAnsi="Times New Roman" w:cs="Times New Roman"/>
                      <w:sz w:val="20"/>
                      <w:szCs w:val="20"/>
                    </w:rPr>
                    <w:t xml:space="preserve"> 100F № 1</w:t>
                  </w:r>
                </w:p>
              </w:tc>
              <w:tc>
                <w:tcPr>
                  <w:tcW w:w="1136" w:type="dxa"/>
                  <w:vAlign w:val="center"/>
                </w:tcPr>
                <w:p w14:paraId="5B740CF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803 - К</w:t>
                  </w:r>
                </w:p>
              </w:tc>
              <w:tc>
                <w:tcPr>
                  <w:tcW w:w="1388" w:type="dxa"/>
                  <w:vAlign w:val="center"/>
                </w:tcPr>
                <w:p w14:paraId="0E212B4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29871A3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0,0722</w:t>
                  </w:r>
                </w:p>
              </w:tc>
              <w:tc>
                <w:tcPr>
                  <w:tcW w:w="1415" w:type="dxa"/>
                  <w:vAlign w:val="center"/>
                </w:tcPr>
                <w:p w14:paraId="3F048EE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tcPr>
                <w:p w14:paraId="2CEA601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1E509DC6" w14:textId="77777777" w:rsidTr="003743C7">
              <w:trPr>
                <w:trHeight w:val="232"/>
              </w:trPr>
              <w:tc>
                <w:tcPr>
                  <w:tcW w:w="457" w:type="dxa"/>
                </w:tcPr>
                <w:p w14:paraId="2FB5C5A3"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47</w:t>
                  </w:r>
                </w:p>
              </w:tc>
              <w:tc>
                <w:tcPr>
                  <w:tcW w:w="2669" w:type="dxa"/>
                </w:tcPr>
                <w:p w14:paraId="6B6BDA60"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Vitogas</w:t>
                  </w:r>
                  <w:proofErr w:type="spellEnd"/>
                  <w:r w:rsidRPr="0050620F">
                    <w:rPr>
                      <w:rFonts w:ascii="Times New Roman" w:eastAsia="Times New Roman" w:hAnsi="Times New Roman" w:cs="Times New Roman"/>
                      <w:sz w:val="20"/>
                      <w:szCs w:val="20"/>
                    </w:rPr>
                    <w:t xml:space="preserve"> 100F № 2</w:t>
                  </w:r>
                </w:p>
              </w:tc>
              <w:tc>
                <w:tcPr>
                  <w:tcW w:w="1136" w:type="dxa"/>
                  <w:vAlign w:val="center"/>
                </w:tcPr>
                <w:p w14:paraId="23A57EC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804 - К</w:t>
                  </w:r>
                </w:p>
              </w:tc>
              <w:tc>
                <w:tcPr>
                  <w:tcW w:w="1388" w:type="dxa"/>
                  <w:vAlign w:val="center"/>
                </w:tcPr>
                <w:p w14:paraId="1EFC588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51DDFA0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0,0722</w:t>
                  </w:r>
                </w:p>
              </w:tc>
              <w:tc>
                <w:tcPr>
                  <w:tcW w:w="1415" w:type="dxa"/>
                  <w:vAlign w:val="center"/>
                </w:tcPr>
                <w:p w14:paraId="4BCDD27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tcPr>
                <w:p w14:paraId="320FAC4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385C091E" w14:textId="77777777" w:rsidTr="003743C7">
              <w:trPr>
                <w:trHeight w:val="232"/>
              </w:trPr>
              <w:tc>
                <w:tcPr>
                  <w:tcW w:w="9562" w:type="dxa"/>
                  <w:gridSpan w:val="7"/>
                </w:tcPr>
                <w:p w14:paraId="15C16C14"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 xml:space="preserve">Котельная № 11 (Каменский район </w:t>
                  </w:r>
                  <w:proofErr w:type="spellStart"/>
                  <w:r w:rsidRPr="0050620F">
                    <w:rPr>
                      <w:rFonts w:ascii="Times New Roman" w:eastAsia="Times New Roman" w:hAnsi="Times New Roman" w:cs="Times New Roman"/>
                      <w:i/>
                      <w:iCs/>
                      <w:sz w:val="20"/>
                      <w:szCs w:val="20"/>
                    </w:rPr>
                    <w:t>с</w:t>
                  </w:r>
                  <w:proofErr w:type="gramStart"/>
                  <w:r w:rsidRPr="0050620F">
                    <w:rPr>
                      <w:rFonts w:ascii="Times New Roman" w:eastAsia="Times New Roman" w:hAnsi="Times New Roman" w:cs="Times New Roman"/>
                      <w:i/>
                      <w:iCs/>
                      <w:sz w:val="20"/>
                      <w:szCs w:val="20"/>
                    </w:rPr>
                    <w:t>.К</w:t>
                  </w:r>
                  <w:proofErr w:type="gramEnd"/>
                  <w:r w:rsidRPr="0050620F">
                    <w:rPr>
                      <w:rFonts w:ascii="Times New Roman" w:eastAsia="Times New Roman" w:hAnsi="Times New Roman" w:cs="Times New Roman"/>
                      <w:i/>
                      <w:iCs/>
                      <w:sz w:val="20"/>
                      <w:szCs w:val="20"/>
                    </w:rPr>
                    <w:t>узьмин</w:t>
                  </w:r>
                  <w:proofErr w:type="spellEnd"/>
                  <w:r w:rsidRPr="0050620F">
                    <w:rPr>
                      <w:rFonts w:ascii="Times New Roman" w:eastAsia="Times New Roman" w:hAnsi="Times New Roman" w:cs="Times New Roman"/>
                      <w:i/>
                      <w:iCs/>
                      <w:sz w:val="20"/>
                      <w:szCs w:val="20"/>
                    </w:rPr>
                    <w:t xml:space="preserve"> школы, д/с)</w:t>
                  </w:r>
                </w:p>
              </w:tc>
            </w:tr>
            <w:tr w:rsidR="003743C7" w:rsidRPr="0050620F" w14:paraId="766282F4" w14:textId="77777777" w:rsidTr="003743C7">
              <w:trPr>
                <w:trHeight w:val="232"/>
              </w:trPr>
              <w:tc>
                <w:tcPr>
                  <w:tcW w:w="457" w:type="dxa"/>
                </w:tcPr>
                <w:p w14:paraId="3DD6932C"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48</w:t>
                  </w:r>
                </w:p>
              </w:tc>
              <w:tc>
                <w:tcPr>
                  <w:tcW w:w="2669" w:type="dxa"/>
                </w:tcPr>
                <w:p w14:paraId="6BD8DF91"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 № 1</w:t>
                  </w:r>
                </w:p>
              </w:tc>
              <w:tc>
                <w:tcPr>
                  <w:tcW w:w="1136" w:type="dxa"/>
                  <w:vAlign w:val="center"/>
                </w:tcPr>
                <w:p w14:paraId="7A059CA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801 - К</w:t>
                  </w:r>
                </w:p>
              </w:tc>
              <w:tc>
                <w:tcPr>
                  <w:tcW w:w="1388" w:type="dxa"/>
                  <w:vAlign w:val="center"/>
                </w:tcPr>
                <w:p w14:paraId="4458CBB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1D8B820C"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0,2322</w:t>
                  </w:r>
                </w:p>
              </w:tc>
              <w:tc>
                <w:tcPr>
                  <w:tcW w:w="1415" w:type="dxa"/>
                  <w:vAlign w:val="center"/>
                </w:tcPr>
                <w:p w14:paraId="0C08CF0B"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tcPr>
                <w:p w14:paraId="48FB93D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39F842CD" w14:textId="77777777" w:rsidTr="003743C7">
              <w:trPr>
                <w:trHeight w:val="232"/>
              </w:trPr>
              <w:tc>
                <w:tcPr>
                  <w:tcW w:w="457" w:type="dxa"/>
                </w:tcPr>
                <w:p w14:paraId="3C46B62A"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49</w:t>
                  </w:r>
                </w:p>
              </w:tc>
              <w:tc>
                <w:tcPr>
                  <w:tcW w:w="2669" w:type="dxa"/>
                </w:tcPr>
                <w:p w14:paraId="7FC735E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 № 2</w:t>
                  </w:r>
                </w:p>
              </w:tc>
              <w:tc>
                <w:tcPr>
                  <w:tcW w:w="1136" w:type="dxa"/>
                  <w:vAlign w:val="center"/>
                </w:tcPr>
                <w:p w14:paraId="186BFE8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802 - К</w:t>
                  </w:r>
                </w:p>
              </w:tc>
              <w:tc>
                <w:tcPr>
                  <w:tcW w:w="1388" w:type="dxa"/>
                  <w:vAlign w:val="center"/>
                </w:tcPr>
                <w:p w14:paraId="020FE3C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36A0EF6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0,2322</w:t>
                  </w:r>
                </w:p>
              </w:tc>
              <w:tc>
                <w:tcPr>
                  <w:tcW w:w="1415" w:type="dxa"/>
                  <w:vAlign w:val="center"/>
                </w:tcPr>
                <w:p w14:paraId="570D142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tcPr>
                <w:p w14:paraId="2BCB869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7A5040FA" w14:textId="77777777" w:rsidTr="003743C7">
              <w:trPr>
                <w:trHeight w:val="232"/>
              </w:trPr>
              <w:tc>
                <w:tcPr>
                  <w:tcW w:w="9562" w:type="dxa"/>
                  <w:gridSpan w:val="7"/>
                </w:tcPr>
                <w:p w14:paraId="04277F6E"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 xml:space="preserve">Котельная № 12 (Каменский район </w:t>
                  </w:r>
                  <w:proofErr w:type="spellStart"/>
                  <w:r w:rsidRPr="0050620F">
                    <w:rPr>
                      <w:rFonts w:ascii="Times New Roman" w:eastAsia="Times New Roman" w:hAnsi="Times New Roman" w:cs="Times New Roman"/>
                      <w:i/>
                      <w:iCs/>
                      <w:sz w:val="20"/>
                      <w:szCs w:val="20"/>
                    </w:rPr>
                    <w:t>с</w:t>
                  </w:r>
                  <w:proofErr w:type="gramStart"/>
                  <w:r w:rsidRPr="0050620F">
                    <w:rPr>
                      <w:rFonts w:ascii="Times New Roman" w:eastAsia="Times New Roman" w:hAnsi="Times New Roman" w:cs="Times New Roman"/>
                      <w:i/>
                      <w:iCs/>
                      <w:sz w:val="20"/>
                      <w:szCs w:val="20"/>
                    </w:rPr>
                    <w:t>.Г</w:t>
                  </w:r>
                  <w:proofErr w:type="gramEnd"/>
                  <w:r w:rsidRPr="0050620F">
                    <w:rPr>
                      <w:rFonts w:ascii="Times New Roman" w:eastAsia="Times New Roman" w:hAnsi="Times New Roman" w:cs="Times New Roman"/>
                      <w:i/>
                      <w:iCs/>
                      <w:sz w:val="20"/>
                      <w:szCs w:val="20"/>
                    </w:rPr>
                    <w:t>рушка</w:t>
                  </w:r>
                  <w:proofErr w:type="spellEnd"/>
                  <w:r w:rsidRPr="0050620F">
                    <w:rPr>
                      <w:rFonts w:ascii="Times New Roman" w:eastAsia="Times New Roman" w:hAnsi="Times New Roman" w:cs="Times New Roman"/>
                      <w:i/>
                      <w:iCs/>
                      <w:sz w:val="20"/>
                      <w:szCs w:val="20"/>
                    </w:rPr>
                    <w:t xml:space="preserve"> школы)</w:t>
                  </w:r>
                </w:p>
              </w:tc>
            </w:tr>
            <w:tr w:rsidR="003743C7" w:rsidRPr="0050620F" w14:paraId="769BD065" w14:textId="77777777" w:rsidTr="003743C7">
              <w:trPr>
                <w:trHeight w:val="232"/>
              </w:trPr>
              <w:tc>
                <w:tcPr>
                  <w:tcW w:w="457" w:type="dxa"/>
                </w:tcPr>
                <w:p w14:paraId="73D9A27D"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50</w:t>
                  </w:r>
                </w:p>
              </w:tc>
              <w:tc>
                <w:tcPr>
                  <w:tcW w:w="2669" w:type="dxa"/>
                </w:tcPr>
                <w:p w14:paraId="7F3B965C"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Vitogas</w:t>
                  </w:r>
                  <w:proofErr w:type="spellEnd"/>
                  <w:r w:rsidRPr="0050620F">
                    <w:rPr>
                      <w:rFonts w:ascii="Times New Roman" w:eastAsia="Times New Roman" w:hAnsi="Times New Roman" w:cs="Times New Roman"/>
                      <w:sz w:val="20"/>
                      <w:szCs w:val="20"/>
                    </w:rPr>
                    <w:t xml:space="preserve"> 100F № 1</w:t>
                  </w:r>
                </w:p>
              </w:tc>
              <w:tc>
                <w:tcPr>
                  <w:tcW w:w="1136" w:type="dxa"/>
                  <w:vAlign w:val="center"/>
                </w:tcPr>
                <w:p w14:paraId="2C04387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797 -К</w:t>
                  </w:r>
                </w:p>
              </w:tc>
              <w:tc>
                <w:tcPr>
                  <w:tcW w:w="1388" w:type="dxa"/>
                  <w:vAlign w:val="center"/>
                </w:tcPr>
                <w:p w14:paraId="38F7F0F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1AE53B7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0,0722</w:t>
                  </w:r>
                </w:p>
              </w:tc>
              <w:tc>
                <w:tcPr>
                  <w:tcW w:w="1415" w:type="dxa"/>
                  <w:vAlign w:val="center"/>
                </w:tcPr>
                <w:p w14:paraId="6726C2A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tcPr>
                <w:p w14:paraId="550687F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35358ABA" w14:textId="77777777" w:rsidTr="003743C7">
              <w:trPr>
                <w:trHeight w:val="232"/>
              </w:trPr>
              <w:tc>
                <w:tcPr>
                  <w:tcW w:w="457" w:type="dxa"/>
                </w:tcPr>
                <w:p w14:paraId="5296AA93"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51</w:t>
                  </w:r>
                </w:p>
              </w:tc>
              <w:tc>
                <w:tcPr>
                  <w:tcW w:w="2669" w:type="dxa"/>
                </w:tcPr>
                <w:p w14:paraId="791ABB37"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Vitogas</w:t>
                  </w:r>
                  <w:proofErr w:type="spellEnd"/>
                  <w:r w:rsidRPr="0050620F">
                    <w:rPr>
                      <w:rFonts w:ascii="Times New Roman" w:eastAsia="Times New Roman" w:hAnsi="Times New Roman" w:cs="Times New Roman"/>
                      <w:sz w:val="20"/>
                      <w:szCs w:val="20"/>
                    </w:rPr>
                    <w:t xml:space="preserve"> 100F № 2</w:t>
                  </w:r>
                </w:p>
              </w:tc>
              <w:tc>
                <w:tcPr>
                  <w:tcW w:w="1136" w:type="dxa"/>
                  <w:vAlign w:val="center"/>
                </w:tcPr>
                <w:p w14:paraId="118D29D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798 - К</w:t>
                  </w:r>
                </w:p>
              </w:tc>
              <w:tc>
                <w:tcPr>
                  <w:tcW w:w="1388" w:type="dxa"/>
                  <w:vAlign w:val="center"/>
                </w:tcPr>
                <w:p w14:paraId="6F89DB9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16B91CB3"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0,0722</w:t>
                  </w:r>
                </w:p>
              </w:tc>
              <w:tc>
                <w:tcPr>
                  <w:tcW w:w="1415" w:type="dxa"/>
                  <w:vAlign w:val="center"/>
                </w:tcPr>
                <w:p w14:paraId="568EBC64"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tcPr>
                <w:p w14:paraId="3CDE3F7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4834FDB9" w14:textId="77777777" w:rsidTr="003743C7">
              <w:trPr>
                <w:trHeight w:val="232"/>
              </w:trPr>
              <w:tc>
                <w:tcPr>
                  <w:tcW w:w="9562" w:type="dxa"/>
                  <w:gridSpan w:val="7"/>
                </w:tcPr>
                <w:p w14:paraId="6217DAE2"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 xml:space="preserve">Котельная № 15 (Каменский район </w:t>
                  </w:r>
                  <w:proofErr w:type="spellStart"/>
                  <w:r w:rsidRPr="0050620F">
                    <w:rPr>
                      <w:rFonts w:ascii="Times New Roman" w:eastAsia="Times New Roman" w:hAnsi="Times New Roman" w:cs="Times New Roman"/>
                      <w:i/>
                      <w:iCs/>
                      <w:sz w:val="20"/>
                      <w:szCs w:val="20"/>
                    </w:rPr>
                    <w:t>с</w:t>
                  </w:r>
                  <w:proofErr w:type="gramStart"/>
                  <w:r w:rsidRPr="0050620F">
                    <w:rPr>
                      <w:rFonts w:ascii="Times New Roman" w:eastAsia="Times New Roman" w:hAnsi="Times New Roman" w:cs="Times New Roman"/>
                      <w:i/>
                      <w:iCs/>
                      <w:sz w:val="20"/>
                      <w:szCs w:val="20"/>
                    </w:rPr>
                    <w:t>.В</w:t>
                  </w:r>
                  <w:proofErr w:type="gramEnd"/>
                  <w:r w:rsidRPr="0050620F">
                    <w:rPr>
                      <w:rFonts w:ascii="Times New Roman" w:eastAsia="Times New Roman" w:hAnsi="Times New Roman" w:cs="Times New Roman"/>
                      <w:i/>
                      <w:iCs/>
                      <w:sz w:val="20"/>
                      <w:szCs w:val="20"/>
                    </w:rPr>
                    <w:t>аля-Адынка</w:t>
                  </w:r>
                  <w:proofErr w:type="spellEnd"/>
                  <w:r w:rsidRPr="0050620F">
                    <w:rPr>
                      <w:rFonts w:ascii="Times New Roman" w:eastAsia="Times New Roman" w:hAnsi="Times New Roman" w:cs="Times New Roman"/>
                      <w:i/>
                      <w:iCs/>
                      <w:sz w:val="20"/>
                      <w:szCs w:val="20"/>
                    </w:rPr>
                    <w:t xml:space="preserve"> школы, д/с)</w:t>
                  </w:r>
                </w:p>
              </w:tc>
            </w:tr>
            <w:tr w:rsidR="003743C7" w:rsidRPr="0050620F" w14:paraId="23BDAFEB" w14:textId="77777777" w:rsidTr="003743C7">
              <w:trPr>
                <w:trHeight w:val="232"/>
              </w:trPr>
              <w:tc>
                <w:tcPr>
                  <w:tcW w:w="457" w:type="dxa"/>
                </w:tcPr>
                <w:p w14:paraId="33F67215"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52</w:t>
                  </w:r>
                </w:p>
              </w:tc>
              <w:tc>
                <w:tcPr>
                  <w:tcW w:w="2669" w:type="dxa"/>
                </w:tcPr>
                <w:p w14:paraId="10835B3C"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Vitogas</w:t>
                  </w:r>
                  <w:proofErr w:type="spellEnd"/>
                  <w:r w:rsidRPr="0050620F">
                    <w:rPr>
                      <w:rFonts w:ascii="Times New Roman" w:eastAsia="Times New Roman" w:hAnsi="Times New Roman" w:cs="Times New Roman"/>
                      <w:sz w:val="20"/>
                      <w:szCs w:val="20"/>
                    </w:rPr>
                    <w:t xml:space="preserve"> 200F</w:t>
                  </w:r>
                </w:p>
              </w:tc>
              <w:tc>
                <w:tcPr>
                  <w:tcW w:w="1136" w:type="dxa"/>
                  <w:vAlign w:val="center"/>
                </w:tcPr>
                <w:p w14:paraId="1A4FCAD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796- К</w:t>
                  </w:r>
                </w:p>
              </w:tc>
              <w:tc>
                <w:tcPr>
                  <w:tcW w:w="1388" w:type="dxa"/>
                  <w:vAlign w:val="center"/>
                </w:tcPr>
                <w:p w14:paraId="02255CD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6E68846A"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0,0722</w:t>
                  </w:r>
                </w:p>
              </w:tc>
              <w:tc>
                <w:tcPr>
                  <w:tcW w:w="1415" w:type="dxa"/>
                  <w:vAlign w:val="center"/>
                </w:tcPr>
                <w:p w14:paraId="3AACD98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tcPr>
                <w:p w14:paraId="142327E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2 189,00</w:t>
                  </w:r>
                </w:p>
              </w:tc>
            </w:tr>
            <w:tr w:rsidR="003743C7" w:rsidRPr="0050620F" w14:paraId="43F6F98E" w14:textId="77777777" w:rsidTr="003743C7">
              <w:trPr>
                <w:trHeight w:val="232"/>
              </w:trPr>
              <w:tc>
                <w:tcPr>
                  <w:tcW w:w="9562" w:type="dxa"/>
                  <w:gridSpan w:val="7"/>
                </w:tcPr>
                <w:p w14:paraId="3F12814B" w14:textId="77777777" w:rsidR="003743C7" w:rsidRPr="0050620F" w:rsidRDefault="003743C7" w:rsidP="003743C7">
                  <w:pPr>
                    <w:shd w:val="clear" w:color="auto" w:fill="FFFFFF"/>
                    <w:jc w:val="both"/>
                    <w:rPr>
                      <w:rFonts w:ascii="Times New Roman" w:eastAsia="Times New Roman" w:hAnsi="Times New Roman" w:cs="Times New Roman"/>
                      <w:i/>
                      <w:iCs/>
                      <w:sz w:val="20"/>
                      <w:szCs w:val="20"/>
                    </w:rPr>
                  </w:pPr>
                  <w:r w:rsidRPr="0050620F">
                    <w:rPr>
                      <w:rFonts w:ascii="Times New Roman" w:eastAsia="Times New Roman" w:hAnsi="Times New Roman" w:cs="Times New Roman"/>
                      <w:i/>
                      <w:iCs/>
                      <w:sz w:val="20"/>
                      <w:szCs w:val="20"/>
                    </w:rPr>
                    <w:t xml:space="preserve">Котельная № 17 (Каменский район </w:t>
                  </w:r>
                  <w:proofErr w:type="spellStart"/>
                  <w:r w:rsidRPr="0050620F">
                    <w:rPr>
                      <w:rFonts w:ascii="Times New Roman" w:eastAsia="Times New Roman" w:hAnsi="Times New Roman" w:cs="Times New Roman"/>
                      <w:i/>
                      <w:iCs/>
                      <w:sz w:val="20"/>
                      <w:szCs w:val="20"/>
                    </w:rPr>
                    <w:t>с</w:t>
                  </w:r>
                  <w:proofErr w:type="gramStart"/>
                  <w:r w:rsidRPr="0050620F">
                    <w:rPr>
                      <w:rFonts w:ascii="Times New Roman" w:eastAsia="Times New Roman" w:hAnsi="Times New Roman" w:cs="Times New Roman"/>
                      <w:i/>
                      <w:iCs/>
                      <w:sz w:val="20"/>
                      <w:szCs w:val="20"/>
                    </w:rPr>
                    <w:t>.С</w:t>
                  </w:r>
                  <w:proofErr w:type="gramEnd"/>
                  <w:r w:rsidRPr="0050620F">
                    <w:rPr>
                      <w:rFonts w:ascii="Times New Roman" w:eastAsia="Times New Roman" w:hAnsi="Times New Roman" w:cs="Times New Roman"/>
                      <w:i/>
                      <w:iCs/>
                      <w:sz w:val="20"/>
                      <w:szCs w:val="20"/>
                    </w:rPr>
                    <w:t>лабода-Рашково</w:t>
                  </w:r>
                  <w:proofErr w:type="spellEnd"/>
                  <w:r w:rsidRPr="0050620F">
                    <w:rPr>
                      <w:rFonts w:ascii="Times New Roman" w:eastAsia="Times New Roman" w:hAnsi="Times New Roman" w:cs="Times New Roman"/>
                      <w:i/>
                      <w:iCs/>
                      <w:sz w:val="20"/>
                      <w:szCs w:val="20"/>
                    </w:rPr>
                    <w:t xml:space="preserve"> школы и д/с)</w:t>
                  </w:r>
                </w:p>
              </w:tc>
            </w:tr>
            <w:tr w:rsidR="003743C7" w:rsidRPr="0050620F" w14:paraId="7B0C4C86" w14:textId="77777777" w:rsidTr="003743C7">
              <w:trPr>
                <w:trHeight w:val="232"/>
              </w:trPr>
              <w:tc>
                <w:tcPr>
                  <w:tcW w:w="457" w:type="dxa"/>
                </w:tcPr>
                <w:p w14:paraId="74D09838"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53</w:t>
                  </w:r>
                </w:p>
              </w:tc>
              <w:tc>
                <w:tcPr>
                  <w:tcW w:w="2669" w:type="dxa"/>
                </w:tcPr>
                <w:p w14:paraId="016CA22B"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 № 1</w:t>
                  </w:r>
                </w:p>
              </w:tc>
              <w:tc>
                <w:tcPr>
                  <w:tcW w:w="1136" w:type="dxa"/>
                  <w:vAlign w:val="center"/>
                </w:tcPr>
                <w:p w14:paraId="3F960ED5"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805 - К</w:t>
                  </w:r>
                </w:p>
              </w:tc>
              <w:tc>
                <w:tcPr>
                  <w:tcW w:w="1388" w:type="dxa"/>
                  <w:vAlign w:val="center"/>
                </w:tcPr>
                <w:p w14:paraId="7AC3D898"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46593502"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0,1290</w:t>
                  </w:r>
                </w:p>
              </w:tc>
              <w:tc>
                <w:tcPr>
                  <w:tcW w:w="1415" w:type="dxa"/>
                  <w:vAlign w:val="center"/>
                </w:tcPr>
                <w:p w14:paraId="675355E1"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tcPr>
                <w:p w14:paraId="031295D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r w:rsidR="003743C7" w:rsidRPr="0050620F" w14:paraId="09B70A21" w14:textId="77777777" w:rsidTr="003743C7">
              <w:trPr>
                <w:trHeight w:val="232"/>
              </w:trPr>
              <w:tc>
                <w:tcPr>
                  <w:tcW w:w="457" w:type="dxa"/>
                </w:tcPr>
                <w:p w14:paraId="21E09995"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54</w:t>
                  </w:r>
                </w:p>
              </w:tc>
              <w:tc>
                <w:tcPr>
                  <w:tcW w:w="2669" w:type="dxa"/>
                </w:tcPr>
                <w:p w14:paraId="4070BEEC" w14:textId="77777777" w:rsidR="003743C7" w:rsidRPr="0050620F" w:rsidRDefault="003743C7" w:rsidP="003743C7">
                  <w:pPr>
                    <w:shd w:val="clear" w:color="auto" w:fill="FFFFFF"/>
                    <w:jc w:val="both"/>
                    <w:rPr>
                      <w:rFonts w:ascii="Times New Roman" w:eastAsia="Times New Roman" w:hAnsi="Times New Roman" w:cs="Times New Roman"/>
                      <w:sz w:val="20"/>
                      <w:szCs w:val="20"/>
                    </w:rPr>
                  </w:pPr>
                  <w:proofErr w:type="spellStart"/>
                  <w:r w:rsidRPr="0050620F">
                    <w:rPr>
                      <w:rFonts w:ascii="Times New Roman" w:eastAsia="Times New Roman" w:hAnsi="Times New Roman" w:cs="Times New Roman"/>
                      <w:sz w:val="20"/>
                      <w:szCs w:val="20"/>
                    </w:rPr>
                    <w:t>Vitople</w:t>
                  </w:r>
                  <w:proofErr w:type="gramStart"/>
                  <w:r w:rsidRPr="0050620F">
                    <w:rPr>
                      <w:rFonts w:ascii="Times New Roman" w:eastAsia="Times New Roman" w:hAnsi="Times New Roman" w:cs="Times New Roman"/>
                      <w:sz w:val="20"/>
                      <w:szCs w:val="20"/>
                    </w:rPr>
                    <w:t>х</w:t>
                  </w:r>
                  <w:proofErr w:type="spellEnd"/>
                  <w:proofErr w:type="gramEnd"/>
                  <w:r w:rsidRPr="0050620F">
                    <w:rPr>
                      <w:rFonts w:ascii="Times New Roman" w:eastAsia="Times New Roman" w:hAnsi="Times New Roman" w:cs="Times New Roman"/>
                      <w:sz w:val="20"/>
                      <w:szCs w:val="20"/>
                    </w:rPr>
                    <w:t xml:space="preserve"> 200 SX № 2</w:t>
                  </w:r>
                </w:p>
              </w:tc>
              <w:tc>
                <w:tcPr>
                  <w:tcW w:w="1136" w:type="dxa"/>
                  <w:vAlign w:val="center"/>
                </w:tcPr>
                <w:p w14:paraId="40593CC0"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806 - К</w:t>
                  </w:r>
                </w:p>
              </w:tc>
              <w:tc>
                <w:tcPr>
                  <w:tcW w:w="1388" w:type="dxa"/>
                  <w:vAlign w:val="center"/>
                </w:tcPr>
                <w:p w14:paraId="3A7C637F"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2009</w:t>
                  </w:r>
                </w:p>
              </w:tc>
              <w:tc>
                <w:tcPr>
                  <w:tcW w:w="1263" w:type="dxa"/>
                  <w:vAlign w:val="center"/>
                </w:tcPr>
                <w:p w14:paraId="5101DF7E"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0,1290</w:t>
                  </w:r>
                </w:p>
              </w:tc>
              <w:tc>
                <w:tcPr>
                  <w:tcW w:w="1415" w:type="dxa"/>
                  <w:vAlign w:val="center"/>
                </w:tcPr>
                <w:p w14:paraId="4FE7D53D"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август 2025г.</w:t>
                  </w:r>
                </w:p>
              </w:tc>
              <w:tc>
                <w:tcPr>
                  <w:tcW w:w="1235" w:type="dxa"/>
                </w:tcPr>
                <w:p w14:paraId="0BEC77A7" w14:textId="77777777" w:rsidR="003743C7" w:rsidRPr="0050620F" w:rsidRDefault="003743C7" w:rsidP="003743C7">
                  <w:pPr>
                    <w:shd w:val="clear" w:color="auto" w:fill="FFFFFF"/>
                    <w:jc w:val="center"/>
                    <w:rPr>
                      <w:rFonts w:ascii="Times New Roman" w:eastAsia="Times New Roman" w:hAnsi="Times New Roman" w:cs="Times New Roman"/>
                      <w:sz w:val="20"/>
                      <w:szCs w:val="20"/>
                    </w:rPr>
                  </w:pPr>
                  <w:r w:rsidRPr="0050620F">
                    <w:rPr>
                      <w:rFonts w:ascii="Times New Roman" w:eastAsia="Times New Roman" w:hAnsi="Times New Roman" w:cs="Times New Roman"/>
                      <w:sz w:val="20"/>
                      <w:szCs w:val="20"/>
                    </w:rPr>
                    <w:t>2 469,00</w:t>
                  </w:r>
                </w:p>
              </w:tc>
            </w:tr>
          </w:tbl>
          <w:p w14:paraId="58776F99" w14:textId="77777777" w:rsidR="003743C7" w:rsidRPr="0050620F" w:rsidRDefault="003743C7" w:rsidP="001924A0">
            <w:pPr>
              <w:rPr>
                <w:rFonts w:ascii="Times New Roman" w:hAnsi="Times New Roman" w:cs="Times New Roman"/>
              </w:rPr>
            </w:pPr>
          </w:p>
        </w:tc>
      </w:tr>
      <w:tr w:rsidR="009A1E1D" w:rsidRPr="0050620F" w14:paraId="443E79F6" w14:textId="77777777" w:rsidTr="009A1E1D">
        <w:trPr>
          <w:trHeight w:val="142"/>
        </w:trPr>
        <w:tc>
          <w:tcPr>
            <w:tcW w:w="583" w:type="dxa"/>
            <w:vAlign w:val="center"/>
          </w:tcPr>
          <w:p w14:paraId="3B2B89BA"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lastRenderedPageBreak/>
              <w:t>2</w:t>
            </w:r>
          </w:p>
        </w:tc>
        <w:tc>
          <w:tcPr>
            <w:tcW w:w="4987" w:type="dxa"/>
          </w:tcPr>
          <w:p w14:paraId="104F65FC"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9885" w:type="dxa"/>
          </w:tcPr>
          <w:p w14:paraId="51083DFA" w14:textId="77777777" w:rsidR="00965874" w:rsidRPr="0050620F" w:rsidRDefault="00750EA9" w:rsidP="00965874">
            <w:pPr>
              <w:rPr>
                <w:rFonts w:ascii="Times New Roman" w:hAnsi="Times New Roman" w:cs="Times New Roman"/>
              </w:rPr>
            </w:pPr>
            <w:r w:rsidRPr="0050620F">
              <w:rPr>
                <w:rFonts w:ascii="Times New Roman" w:hAnsi="Times New Roman" w:cs="Times New Roman"/>
              </w:rPr>
              <w:t>Н</w:t>
            </w:r>
            <w:r w:rsidR="007F7023" w:rsidRPr="0050620F">
              <w:rPr>
                <w:rFonts w:ascii="Times New Roman" w:hAnsi="Times New Roman" w:cs="Times New Roman"/>
              </w:rPr>
              <w:t>е</w:t>
            </w:r>
            <w:r w:rsidRPr="0050620F">
              <w:rPr>
                <w:rFonts w:ascii="Times New Roman" w:hAnsi="Times New Roman" w:cs="Times New Roman"/>
              </w:rPr>
              <w:t xml:space="preserve"> требуется</w:t>
            </w:r>
          </w:p>
        </w:tc>
      </w:tr>
      <w:tr w:rsidR="009A1E1D" w:rsidRPr="0050620F" w14:paraId="5D25AEEA" w14:textId="77777777" w:rsidTr="009A1E1D">
        <w:trPr>
          <w:trHeight w:val="142"/>
        </w:trPr>
        <w:tc>
          <w:tcPr>
            <w:tcW w:w="583" w:type="dxa"/>
            <w:vAlign w:val="center"/>
          </w:tcPr>
          <w:p w14:paraId="2BD9998D"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3</w:t>
            </w:r>
          </w:p>
        </w:tc>
        <w:tc>
          <w:tcPr>
            <w:tcW w:w="4987" w:type="dxa"/>
          </w:tcPr>
          <w:p w14:paraId="55E47F20"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Дополнительные требования к предмету (объекту) закупки</w:t>
            </w:r>
          </w:p>
        </w:tc>
        <w:tc>
          <w:tcPr>
            <w:tcW w:w="9885" w:type="dxa"/>
          </w:tcPr>
          <w:p w14:paraId="1116F082" w14:textId="77777777" w:rsidR="0026017D" w:rsidRPr="0050620F" w:rsidRDefault="0026017D" w:rsidP="0026017D">
            <w:pPr>
              <w:pBdr>
                <w:top w:val="nil"/>
                <w:left w:val="nil"/>
                <w:bottom w:val="nil"/>
                <w:right w:val="nil"/>
                <w:between w:val="nil"/>
              </w:pBdr>
              <w:jc w:val="both"/>
              <w:rPr>
                <w:rFonts w:ascii="Times New Roman" w:eastAsia="Times New Roman" w:hAnsi="Times New Roman" w:cs="Times New Roman"/>
              </w:rPr>
            </w:pPr>
            <w:r w:rsidRPr="0050620F">
              <w:rPr>
                <w:rFonts w:ascii="Times New Roman" w:eastAsia="Times New Roman" w:hAnsi="Times New Roman" w:cs="Times New Roman"/>
              </w:rPr>
              <w:t>Перечень отчетных документов, которые оформляются Исполнителем и представляются Заказчику:</w:t>
            </w:r>
          </w:p>
          <w:p w14:paraId="25D0BD39" w14:textId="77777777" w:rsidR="0026017D" w:rsidRPr="0050620F" w:rsidRDefault="0026017D" w:rsidP="0026017D">
            <w:pPr>
              <w:pBdr>
                <w:top w:val="nil"/>
                <w:left w:val="nil"/>
                <w:bottom w:val="nil"/>
                <w:right w:val="nil"/>
                <w:between w:val="nil"/>
              </w:pBdr>
              <w:jc w:val="both"/>
              <w:rPr>
                <w:rFonts w:ascii="Times New Roman" w:eastAsia="Times New Roman" w:hAnsi="Times New Roman" w:cs="Times New Roman"/>
              </w:rPr>
            </w:pPr>
            <w:r w:rsidRPr="0050620F">
              <w:rPr>
                <w:rFonts w:ascii="Times New Roman" w:eastAsia="Times New Roman" w:hAnsi="Times New Roman" w:cs="Times New Roman"/>
              </w:rPr>
              <w:t>•</w:t>
            </w:r>
            <w:r w:rsidRPr="0050620F">
              <w:rPr>
                <w:rFonts w:ascii="Times New Roman" w:eastAsia="Times New Roman" w:hAnsi="Times New Roman" w:cs="Times New Roman"/>
              </w:rPr>
              <w:tab/>
              <w:t>Акт-отчет по результатам технического диагностирования котлов;</w:t>
            </w:r>
          </w:p>
          <w:p w14:paraId="53F7EA7B" w14:textId="74C0F94D" w:rsidR="0026017D" w:rsidRPr="0050620F" w:rsidRDefault="0026017D" w:rsidP="0026017D">
            <w:pPr>
              <w:pBdr>
                <w:top w:val="nil"/>
                <w:left w:val="nil"/>
                <w:bottom w:val="nil"/>
                <w:right w:val="nil"/>
                <w:between w:val="nil"/>
              </w:pBdr>
              <w:jc w:val="both"/>
              <w:rPr>
                <w:rFonts w:ascii="Times New Roman" w:eastAsia="Times New Roman" w:hAnsi="Times New Roman" w:cs="Times New Roman"/>
              </w:rPr>
            </w:pPr>
            <w:r w:rsidRPr="0050620F">
              <w:rPr>
                <w:rFonts w:ascii="Times New Roman" w:eastAsia="Times New Roman" w:hAnsi="Times New Roman" w:cs="Times New Roman"/>
              </w:rPr>
              <w:t>•</w:t>
            </w:r>
            <w:r w:rsidRPr="0050620F">
              <w:rPr>
                <w:rFonts w:ascii="Times New Roman" w:eastAsia="Times New Roman" w:hAnsi="Times New Roman" w:cs="Times New Roman"/>
              </w:rPr>
              <w:tab/>
              <w:t>Акт технического освидетельствования, зарегистрированный в службе государственного надзора Министерства юстиции ПМР и в Министерстве экономического развития ПМР;</w:t>
            </w:r>
          </w:p>
          <w:p w14:paraId="48E6E681" w14:textId="1D0686FE" w:rsidR="001E731C" w:rsidRPr="0050620F" w:rsidRDefault="0026017D" w:rsidP="0026017D">
            <w:pPr>
              <w:pBdr>
                <w:top w:val="nil"/>
                <w:left w:val="nil"/>
                <w:bottom w:val="nil"/>
                <w:right w:val="nil"/>
                <w:between w:val="nil"/>
              </w:pBdr>
              <w:tabs>
                <w:tab w:val="left" w:pos="396"/>
              </w:tabs>
              <w:jc w:val="both"/>
              <w:rPr>
                <w:rFonts w:ascii="Times New Roman" w:eastAsia="Times New Roman" w:hAnsi="Times New Roman" w:cs="Times New Roman"/>
              </w:rPr>
            </w:pPr>
            <w:r w:rsidRPr="0050620F">
              <w:rPr>
                <w:rFonts w:ascii="Times New Roman" w:eastAsia="Times New Roman" w:hAnsi="Times New Roman" w:cs="Times New Roman"/>
              </w:rPr>
              <w:t>•</w:t>
            </w:r>
            <w:r w:rsidRPr="0050620F">
              <w:rPr>
                <w:rFonts w:ascii="Times New Roman" w:eastAsia="Times New Roman" w:hAnsi="Times New Roman" w:cs="Times New Roman"/>
              </w:rPr>
              <w:tab/>
              <w:t>Акт сдачи-приемки оказанных услуг, счет.</w:t>
            </w:r>
          </w:p>
        </w:tc>
      </w:tr>
      <w:tr w:rsidR="009A1E1D" w:rsidRPr="0050620F" w14:paraId="3DCD26D4" w14:textId="77777777" w:rsidTr="009A1E1D">
        <w:trPr>
          <w:trHeight w:val="1665"/>
        </w:trPr>
        <w:tc>
          <w:tcPr>
            <w:tcW w:w="583" w:type="dxa"/>
            <w:vAlign w:val="center"/>
          </w:tcPr>
          <w:p w14:paraId="09B42EDD"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lastRenderedPageBreak/>
              <w:t>4</w:t>
            </w:r>
          </w:p>
        </w:tc>
        <w:tc>
          <w:tcPr>
            <w:tcW w:w="4987" w:type="dxa"/>
          </w:tcPr>
          <w:p w14:paraId="60767E51"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9885" w:type="dxa"/>
          </w:tcPr>
          <w:p w14:paraId="3CD8E5CF" w14:textId="77777777" w:rsidR="008B33F9" w:rsidRPr="0050620F" w:rsidRDefault="008B33F9" w:rsidP="008B33F9">
            <w:pPr>
              <w:rPr>
                <w:rFonts w:ascii="Times New Roman" w:hAnsi="Times New Roman" w:cs="Times New Roman"/>
              </w:rPr>
            </w:pPr>
            <w:r w:rsidRPr="0050620F">
              <w:rPr>
                <w:rFonts w:ascii="Times New Roman" w:hAnsi="Times New Roman" w:cs="Times New Roman"/>
              </w:rPr>
              <w:t>1. Цена заявки на участие в закупке и контракта:</w:t>
            </w:r>
          </w:p>
          <w:p w14:paraId="67F4FDC1" w14:textId="3B891442" w:rsidR="008B33F9" w:rsidRPr="0050620F" w:rsidRDefault="008B33F9" w:rsidP="008B33F9">
            <w:pPr>
              <w:rPr>
                <w:rFonts w:ascii="Times New Roman" w:hAnsi="Times New Roman" w:cs="Times New Roman"/>
              </w:rPr>
            </w:pPr>
            <w:r w:rsidRPr="0050620F">
              <w:rPr>
                <w:rFonts w:ascii="Times New Roman" w:hAnsi="Times New Roman" w:cs="Times New Roman"/>
              </w:rPr>
              <w:t xml:space="preserve">̶    Цена заявки на участие в </w:t>
            </w:r>
            <w:r w:rsidR="00E704DE" w:rsidRPr="0050620F">
              <w:rPr>
                <w:rFonts w:ascii="Times New Roman" w:hAnsi="Times New Roman" w:cs="Times New Roman"/>
              </w:rPr>
              <w:t>запросе предложений</w:t>
            </w:r>
            <w:r w:rsidRPr="0050620F">
              <w:rPr>
                <w:rFonts w:ascii="Times New Roman" w:hAnsi="Times New Roman" w:cs="Times New Roman"/>
              </w:rPr>
              <w:t xml:space="preserve"> должна включать в себя все расходы и риски, связанные с выполнением работ, услуг, поставкой и на условиях, определенных в контракте. При этом в цену заявки на участие в </w:t>
            </w:r>
            <w:r w:rsidR="00282DFD" w:rsidRPr="0050620F">
              <w:rPr>
                <w:rFonts w:ascii="Times New Roman" w:hAnsi="Times New Roman" w:cs="Times New Roman"/>
              </w:rPr>
              <w:t>закупке</w:t>
            </w:r>
            <w:r w:rsidRPr="0050620F">
              <w:rPr>
                <w:rFonts w:ascii="Times New Roman" w:hAnsi="Times New Roman" w:cs="Times New Roman"/>
              </w:rPr>
              <w:t xml:space="preserve"> включаются любые сборы и пошлины, расходы и риски, связанные с выполнением контракта, в т.ч. гарант</w:t>
            </w:r>
            <w:r w:rsidR="002E4D94" w:rsidRPr="0050620F">
              <w:rPr>
                <w:rFonts w:ascii="Times New Roman" w:hAnsi="Times New Roman" w:cs="Times New Roman"/>
              </w:rPr>
              <w:t>ийного срока эксплуатации</w:t>
            </w:r>
            <w:r w:rsidR="00B5556B" w:rsidRPr="0050620F">
              <w:rPr>
                <w:rFonts w:ascii="Times New Roman" w:hAnsi="Times New Roman" w:cs="Times New Roman"/>
              </w:rPr>
              <w:t xml:space="preserve"> товара и другие затраты</w:t>
            </w:r>
            <w:r w:rsidRPr="0050620F">
              <w:rPr>
                <w:rFonts w:ascii="Times New Roman" w:hAnsi="Times New Roman" w:cs="Times New Roman"/>
              </w:rPr>
              <w:t>.</w:t>
            </w:r>
          </w:p>
          <w:p w14:paraId="3CB7C0DC" w14:textId="4AA35B4F" w:rsidR="008B33F9" w:rsidRPr="0050620F" w:rsidRDefault="008B33F9" w:rsidP="008B33F9">
            <w:pPr>
              <w:rPr>
                <w:rFonts w:ascii="Times New Roman" w:hAnsi="Times New Roman" w:cs="Times New Roman"/>
              </w:rPr>
            </w:pPr>
            <w:r w:rsidRPr="0050620F">
              <w:rPr>
                <w:rFonts w:ascii="Times New Roman" w:hAnsi="Times New Roman" w:cs="Times New Roman"/>
              </w:rPr>
              <w:t xml:space="preserve">̶    Участник закупки в своей заявке на участие в </w:t>
            </w:r>
            <w:r w:rsidR="00282DFD" w:rsidRPr="0050620F">
              <w:rPr>
                <w:rFonts w:ascii="Times New Roman" w:hAnsi="Times New Roman" w:cs="Times New Roman"/>
              </w:rPr>
              <w:t xml:space="preserve">запросе предложений </w:t>
            </w:r>
            <w:r w:rsidRPr="0050620F">
              <w:rPr>
                <w:rFonts w:ascii="Times New Roman" w:hAnsi="Times New Roman" w:cs="Times New Roman"/>
              </w:rPr>
              <w:t xml:space="preserve"> устанавливает цену заявки,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706E9967" w14:textId="77777777" w:rsidR="00067EC3" w:rsidRPr="0050620F" w:rsidRDefault="008B33F9" w:rsidP="008B33F9">
            <w:pPr>
              <w:rPr>
                <w:rFonts w:ascii="Times New Roman" w:hAnsi="Times New Roman" w:cs="Times New Roman"/>
              </w:rPr>
            </w:pPr>
            <w:r w:rsidRPr="0050620F">
              <w:rPr>
                <w:rFonts w:ascii="Times New Roman" w:hAnsi="Times New Roman" w:cs="Times New Roman"/>
              </w:rPr>
              <w:t>̶    Участник закупки должен указать цены на весь предоставляемый товар и выполняемую работу, оказываемые услуги, предлагаемые в заявке на учас</w:t>
            </w:r>
            <w:r w:rsidR="00067EC3" w:rsidRPr="0050620F">
              <w:rPr>
                <w:rFonts w:ascii="Times New Roman" w:hAnsi="Times New Roman" w:cs="Times New Roman"/>
              </w:rPr>
              <w:t>тие в закупке</w:t>
            </w:r>
            <w:r w:rsidR="001225B8" w:rsidRPr="0050620F">
              <w:rPr>
                <w:rFonts w:ascii="Times New Roman" w:hAnsi="Times New Roman" w:cs="Times New Roman"/>
              </w:rPr>
              <w:t>.</w:t>
            </w:r>
          </w:p>
          <w:p w14:paraId="5DFFEA52" w14:textId="75DBA5F3" w:rsidR="00B5556B" w:rsidRPr="0050620F" w:rsidRDefault="008B33F9" w:rsidP="00282DFD">
            <w:pPr>
              <w:rPr>
                <w:rFonts w:ascii="Times New Roman" w:hAnsi="Times New Roman" w:cs="Times New Roman"/>
              </w:rPr>
            </w:pPr>
            <w:r w:rsidRPr="0050620F">
              <w:rPr>
                <w:rFonts w:ascii="Times New Roman" w:hAnsi="Times New Roman" w:cs="Times New Roman"/>
              </w:rPr>
              <w:t xml:space="preserve">̶    Участник закупки при подготовке заявки на участие в </w:t>
            </w:r>
            <w:r w:rsidR="00282DFD" w:rsidRPr="0050620F">
              <w:rPr>
                <w:rFonts w:ascii="Times New Roman" w:hAnsi="Times New Roman" w:cs="Times New Roman"/>
              </w:rPr>
              <w:t>запросе предложений</w:t>
            </w:r>
            <w:r w:rsidRPr="0050620F">
              <w:rPr>
                <w:rFonts w:ascii="Times New Roman" w:hAnsi="Times New Roman" w:cs="Times New Roman"/>
              </w:rPr>
              <w:t xml:space="preserve">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9A1E1D" w:rsidRPr="0050620F" w14:paraId="6D349388" w14:textId="77777777" w:rsidTr="009A1E1D">
        <w:trPr>
          <w:trHeight w:val="142"/>
        </w:trPr>
        <w:tc>
          <w:tcPr>
            <w:tcW w:w="15455" w:type="dxa"/>
            <w:gridSpan w:val="3"/>
            <w:vAlign w:val="center"/>
          </w:tcPr>
          <w:p w14:paraId="02576118"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b/>
              </w:rPr>
              <w:t>6. Преимущества, требования к участникам закупки</w:t>
            </w:r>
          </w:p>
        </w:tc>
      </w:tr>
      <w:tr w:rsidR="009A1E1D" w:rsidRPr="0050620F" w14:paraId="67472C7C" w14:textId="77777777" w:rsidTr="009A1E1D">
        <w:trPr>
          <w:trHeight w:val="142"/>
        </w:trPr>
        <w:tc>
          <w:tcPr>
            <w:tcW w:w="583" w:type="dxa"/>
            <w:vAlign w:val="center"/>
          </w:tcPr>
          <w:p w14:paraId="150CC2FF"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1</w:t>
            </w:r>
          </w:p>
        </w:tc>
        <w:tc>
          <w:tcPr>
            <w:tcW w:w="4987" w:type="dxa"/>
          </w:tcPr>
          <w:p w14:paraId="25A15B1F" w14:textId="412D844C" w:rsidR="00965874" w:rsidRPr="0050620F" w:rsidRDefault="00965874" w:rsidP="00BD115D">
            <w:pPr>
              <w:rPr>
                <w:rFonts w:ascii="Times New Roman" w:hAnsi="Times New Roman" w:cs="Times New Roman"/>
              </w:rPr>
            </w:pPr>
            <w:r w:rsidRPr="0050620F">
              <w:rPr>
                <w:rFonts w:ascii="Times New Roman" w:hAnsi="Times New Roman" w:cs="Times New Roman"/>
              </w:rPr>
              <w:t xml:space="preserve">Преимущества </w:t>
            </w:r>
          </w:p>
        </w:tc>
        <w:tc>
          <w:tcPr>
            <w:tcW w:w="9885" w:type="dxa"/>
          </w:tcPr>
          <w:p w14:paraId="78BB25D2" w14:textId="77777777" w:rsidR="0026017D" w:rsidRPr="0050620F" w:rsidRDefault="0026017D" w:rsidP="0026017D">
            <w:pPr>
              <w:rPr>
                <w:rFonts w:ascii="Times New Roman" w:hAnsi="Times New Roman" w:cs="Times New Roman"/>
              </w:rPr>
            </w:pPr>
            <w:r w:rsidRPr="0050620F">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3EA6D64F" w14:textId="77777777" w:rsidR="0026017D" w:rsidRPr="0050620F" w:rsidRDefault="0026017D" w:rsidP="0026017D">
            <w:pPr>
              <w:rPr>
                <w:rFonts w:ascii="Times New Roman" w:hAnsi="Times New Roman" w:cs="Times New Roman"/>
              </w:rPr>
            </w:pPr>
            <w:r w:rsidRPr="0050620F">
              <w:rPr>
                <w:rFonts w:ascii="Times New Roman" w:hAnsi="Times New Roman" w:cs="Times New Roman"/>
              </w:rPr>
              <w:t>а) учреждениям и организациям уголовно-исполнительной системы;</w:t>
            </w:r>
          </w:p>
          <w:p w14:paraId="217879A1" w14:textId="77777777" w:rsidR="0026017D" w:rsidRPr="0050620F" w:rsidRDefault="0026017D" w:rsidP="0026017D">
            <w:pPr>
              <w:rPr>
                <w:rFonts w:ascii="Times New Roman" w:hAnsi="Times New Roman" w:cs="Times New Roman"/>
              </w:rPr>
            </w:pPr>
            <w:r w:rsidRPr="0050620F">
              <w:rPr>
                <w:rFonts w:ascii="Times New Roman" w:hAnsi="Times New Roman" w:cs="Times New Roman"/>
              </w:rPr>
              <w:t>б) организациям, применяющим труд инвалидов;</w:t>
            </w:r>
          </w:p>
          <w:p w14:paraId="25DEE2AB" w14:textId="77777777" w:rsidR="0026017D" w:rsidRPr="0050620F" w:rsidRDefault="0026017D" w:rsidP="0026017D">
            <w:pPr>
              <w:rPr>
                <w:rFonts w:ascii="Times New Roman" w:hAnsi="Times New Roman" w:cs="Times New Roman"/>
              </w:rPr>
            </w:pPr>
            <w:r w:rsidRPr="0050620F">
              <w:rPr>
                <w:rFonts w:ascii="Times New Roman" w:hAnsi="Times New Roman" w:cs="Times New Roman"/>
              </w:rPr>
              <w:t>в) отечественным производителям;</w:t>
            </w:r>
          </w:p>
          <w:p w14:paraId="32119328" w14:textId="72AA710A" w:rsidR="00965874" w:rsidRPr="0050620F" w:rsidRDefault="0026017D" w:rsidP="0026017D">
            <w:pPr>
              <w:rPr>
                <w:rFonts w:ascii="Times New Roman" w:hAnsi="Times New Roman" w:cs="Times New Roman"/>
              </w:rPr>
            </w:pPr>
            <w:r w:rsidRPr="0050620F">
              <w:rPr>
                <w:rFonts w:ascii="Times New Roman" w:hAnsi="Times New Roman" w:cs="Times New Roman"/>
              </w:rPr>
              <w:t>г) отечественным импортерам.</w:t>
            </w:r>
          </w:p>
        </w:tc>
      </w:tr>
      <w:tr w:rsidR="009A1E1D" w:rsidRPr="0050620F" w14:paraId="2C9AFFFB" w14:textId="77777777" w:rsidTr="009A1E1D">
        <w:trPr>
          <w:trHeight w:val="142"/>
        </w:trPr>
        <w:tc>
          <w:tcPr>
            <w:tcW w:w="583" w:type="dxa"/>
            <w:vAlign w:val="center"/>
          </w:tcPr>
          <w:p w14:paraId="308291C6"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2</w:t>
            </w:r>
          </w:p>
        </w:tc>
        <w:tc>
          <w:tcPr>
            <w:tcW w:w="4987" w:type="dxa"/>
          </w:tcPr>
          <w:p w14:paraId="1C1F3505"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Требования к участникам и перечень документов, которые должны быть представлены</w:t>
            </w:r>
          </w:p>
        </w:tc>
        <w:tc>
          <w:tcPr>
            <w:tcW w:w="9885" w:type="dxa"/>
          </w:tcPr>
          <w:p w14:paraId="7441BD5B" w14:textId="77777777" w:rsidR="00965874" w:rsidRPr="0050620F" w:rsidRDefault="00965874" w:rsidP="00DC618D">
            <w:pPr>
              <w:jc w:val="both"/>
              <w:rPr>
                <w:rFonts w:ascii="Times New Roman" w:hAnsi="Times New Roman" w:cs="Times New Roman"/>
                <w:u w:val="single"/>
              </w:rPr>
            </w:pPr>
            <w:r w:rsidRPr="0050620F">
              <w:rPr>
                <w:rFonts w:ascii="Times New Roman" w:hAnsi="Times New Roman" w:cs="Times New Roman"/>
                <w:u w:val="single"/>
              </w:rPr>
              <w:t>Требования к участникам закупки:</w:t>
            </w:r>
          </w:p>
          <w:p w14:paraId="7EB3CED8" w14:textId="77777777" w:rsidR="00A2227B" w:rsidRPr="0050620F" w:rsidRDefault="00A2227B" w:rsidP="00A2227B">
            <w:pPr>
              <w:jc w:val="both"/>
              <w:rPr>
                <w:rFonts w:ascii="Times New Roman" w:hAnsi="Times New Roman" w:cs="Times New Roman"/>
              </w:rPr>
            </w:pPr>
            <w:r w:rsidRPr="0050620F">
              <w:rPr>
                <w:rFonts w:ascii="Times New Roman" w:hAnsi="Times New Roman" w:cs="Times New Roman"/>
              </w:rPr>
              <w:t xml:space="preserve">а) соответствие требованиям, установленным действующим законодательством ПМР к лицам, осуществляющим поставку товара, выполнение работы, оказание услуги, </w:t>
            </w:r>
            <w:proofErr w:type="gramStart"/>
            <w:r w:rsidRPr="0050620F">
              <w:rPr>
                <w:rFonts w:ascii="Times New Roman" w:hAnsi="Times New Roman" w:cs="Times New Roman"/>
              </w:rPr>
              <w:t>являющихся</w:t>
            </w:r>
            <w:proofErr w:type="gramEnd"/>
            <w:r w:rsidRPr="0050620F">
              <w:rPr>
                <w:rFonts w:ascii="Times New Roman" w:hAnsi="Times New Roman" w:cs="Times New Roman"/>
              </w:rPr>
              <w:t xml:space="preserve"> объектом закупки;</w:t>
            </w:r>
          </w:p>
          <w:p w14:paraId="5313277C" w14:textId="77777777" w:rsidR="00A2227B" w:rsidRPr="0050620F" w:rsidRDefault="00A2227B" w:rsidP="00A2227B">
            <w:pPr>
              <w:jc w:val="both"/>
              <w:rPr>
                <w:rFonts w:ascii="Times New Roman" w:hAnsi="Times New Roman" w:cs="Times New Roman"/>
              </w:rPr>
            </w:pPr>
            <w:r w:rsidRPr="0050620F">
              <w:rPr>
                <w:rFonts w:ascii="Times New Roman" w:hAnsi="Times New Roman" w:cs="Times New Roman"/>
              </w:rPr>
              <w:t>б) отсутствие проведения ликвидации участника закупки - юридического лица и отсутствие дела о банкротстве;</w:t>
            </w:r>
          </w:p>
          <w:p w14:paraId="20DE92FF" w14:textId="77777777" w:rsidR="00A2227B" w:rsidRPr="0050620F" w:rsidRDefault="00A2227B" w:rsidP="00A2227B">
            <w:pPr>
              <w:jc w:val="both"/>
              <w:rPr>
                <w:rFonts w:ascii="Times New Roman" w:hAnsi="Times New Roman" w:cs="Times New Roman"/>
              </w:rPr>
            </w:pPr>
            <w:r w:rsidRPr="0050620F">
              <w:rPr>
                <w:rFonts w:ascii="Times New Roman" w:hAnsi="Times New Roman" w:cs="Times New Roman"/>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15B9F70A" w14:textId="77777777" w:rsidR="00A2227B" w:rsidRPr="0050620F" w:rsidRDefault="00A2227B" w:rsidP="00A2227B">
            <w:pPr>
              <w:jc w:val="both"/>
              <w:rPr>
                <w:rFonts w:ascii="Times New Roman" w:hAnsi="Times New Roman" w:cs="Times New Roman"/>
              </w:rPr>
            </w:pPr>
            <w:r w:rsidRPr="0050620F">
              <w:rPr>
                <w:rFonts w:ascii="Times New Roman" w:hAnsi="Times New Roman" w:cs="Times New Roman"/>
              </w:rPr>
              <w:t>г) отсутствие между участником закупки и заказчиком конфликта интересов;</w:t>
            </w:r>
          </w:p>
          <w:p w14:paraId="2D6BC261" w14:textId="520771DE" w:rsidR="00A2227B" w:rsidRPr="0050620F" w:rsidRDefault="00A2227B" w:rsidP="00A2227B">
            <w:pPr>
              <w:jc w:val="both"/>
              <w:rPr>
                <w:rFonts w:ascii="Times New Roman" w:hAnsi="Times New Roman" w:cs="Times New Roman"/>
              </w:rPr>
            </w:pPr>
            <w:r w:rsidRPr="0050620F">
              <w:rPr>
                <w:rFonts w:ascii="Times New Roman" w:hAnsi="Times New Roman" w:cs="Times New Roman"/>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w:t>
            </w:r>
            <w:proofErr w:type="gramStart"/>
            <w:r w:rsidRPr="0050620F">
              <w:rPr>
                <w:rFonts w:ascii="Times New Roman" w:hAnsi="Times New Roman" w:cs="Times New Roman"/>
              </w:rPr>
              <w:t>заявителя</w:t>
            </w:r>
            <w:proofErr w:type="gramEnd"/>
            <w:r w:rsidRPr="0050620F">
              <w:rPr>
                <w:rFonts w:ascii="Times New Roman" w:hAnsi="Times New Roman" w:cs="Times New Roman"/>
              </w:rPr>
              <w:t xml:space="preserve"> по уплате этих сумм исполненной или которые признаны безнадежными к взысканию).</w:t>
            </w:r>
          </w:p>
          <w:p w14:paraId="0B213DA2" w14:textId="1A5B52F9" w:rsidR="00DC618D" w:rsidRPr="0050620F" w:rsidRDefault="00DC618D" w:rsidP="00A2227B">
            <w:pPr>
              <w:jc w:val="both"/>
              <w:rPr>
                <w:rFonts w:ascii="Times New Roman" w:eastAsia="Times New Roman" w:hAnsi="Times New Roman" w:cs="Times New Roman"/>
              </w:rPr>
            </w:pPr>
            <w:r w:rsidRPr="0050620F">
              <w:rPr>
                <w:rFonts w:ascii="Times New Roman" w:eastAsia="Times New Roman" w:hAnsi="Times New Roman" w:cs="Times New Roman"/>
                <w:b/>
                <w:bCs/>
              </w:rPr>
              <w:t xml:space="preserve">Заявка на участие в </w:t>
            </w:r>
            <w:r w:rsidR="00F53FFF" w:rsidRPr="0050620F">
              <w:rPr>
                <w:rFonts w:ascii="Times New Roman" w:eastAsia="Times New Roman" w:hAnsi="Times New Roman" w:cs="Times New Roman"/>
                <w:b/>
                <w:bCs/>
              </w:rPr>
              <w:t>закупке</w:t>
            </w:r>
            <w:r w:rsidRPr="0050620F">
              <w:rPr>
                <w:rFonts w:ascii="Times New Roman" w:eastAsia="Times New Roman" w:hAnsi="Times New Roman" w:cs="Times New Roman"/>
                <w:b/>
                <w:bCs/>
              </w:rPr>
              <w:t xml:space="preserve"> должна соответствовать форме и требованиям Распоряжения № 198р от 25.03.2020 года</w:t>
            </w:r>
            <w:r w:rsidR="00432374" w:rsidRPr="0050620F">
              <w:rPr>
                <w:rFonts w:ascii="Times New Roman" w:eastAsia="Times New Roman" w:hAnsi="Times New Roman" w:cs="Times New Roman"/>
                <w:b/>
                <w:bCs/>
              </w:rPr>
              <w:t>, должна содержать:</w:t>
            </w:r>
          </w:p>
          <w:p w14:paraId="19F8885C" w14:textId="78788992" w:rsidR="00A2227B" w:rsidRPr="0050620F" w:rsidRDefault="0026017D" w:rsidP="00A2227B">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lastRenderedPageBreak/>
              <w:t>1</w:t>
            </w:r>
            <w:r w:rsidR="00A2227B" w:rsidRPr="0050620F">
              <w:rPr>
                <w:rFonts w:ascii="Times New Roman" w:eastAsia="Times New Roman" w:hAnsi="Times New Roman" w:cs="Times New Roman"/>
              </w:rPr>
              <w:t>.1.</w:t>
            </w:r>
            <w:r w:rsidR="00A2227B" w:rsidRPr="0050620F">
              <w:rPr>
                <w:rFonts w:ascii="Times New Roman" w:eastAsia="Times New Roman" w:hAnsi="Times New Roman" w:cs="Times New Roman"/>
              </w:rPr>
              <w:tab/>
              <w:t>Информацию и документы об участнике закупки, подавшем такую заявку:</w:t>
            </w:r>
          </w:p>
          <w:p w14:paraId="67F6FB66" w14:textId="77777777" w:rsidR="0026017D" w:rsidRPr="0050620F" w:rsidRDefault="0026017D" w:rsidP="0026017D">
            <w:pPr>
              <w:tabs>
                <w:tab w:val="left" w:pos="366"/>
              </w:tabs>
              <w:jc w:val="both"/>
              <w:rPr>
                <w:rFonts w:ascii="Times New Roman" w:eastAsia="Times New Roman" w:hAnsi="Times New Roman" w:cs="Times New Roman"/>
              </w:rPr>
            </w:pPr>
            <w:proofErr w:type="gramStart"/>
            <w:r w:rsidRPr="0050620F">
              <w:rPr>
                <w:rFonts w:ascii="Times New Roman" w:eastAsia="Times New Roman" w:hAnsi="Times New Roman" w:cs="Times New Roman"/>
              </w:rPr>
              <w:t>1.</w:t>
            </w:r>
            <w:r w:rsidRPr="0050620F">
              <w:rPr>
                <w:rFonts w:ascii="Times New Roman" w:eastAsia="Times New Roman" w:hAnsi="Times New Roman" w:cs="Times New Roman"/>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roofErr w:type="gramEnd"/>
          </w:p>
          <w:p w14:paraId="09177976"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2.</w:t>
            </w:r>
            <w:r w:rsidRPr="0050620F">
              <w:rPr>
                <w:rFonts w:ascii="Times New Roman" w:eastAsia="Times New Roman" w:hAnsi="Times New Roman" w:cs="Times New Roman"/>
              </w:rPr>
              <w:tab/>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649B4B94"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3.</w:t>
            </w:r>
            <w:r w:rsidRPr="0050620F">
              <w:rPr>
                <w:rFonts w:ascii="Times New Roman" w:eastAsia="Times New Roman" w:hAnsi="Times New Roman" w:cs="Times New Roman"/>
              </w:rPr>
              <w:tab/>
              <w:t>документ, подтверждающий полномочия лица на осуществление действий от имени участника закупки (доверенность);</w:t>
            </w:r>
          </w:p>
          <w:p w14:paraId="34AF50F2"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4.</w:t>
            </w:r>
            <w:r w:rsidRPr="0050620F">
              <w:rPr>
                <w:rFonts w:ascii="Times New Roman" w:eastAsia="Times New Roman" w:hAnsi="Times New Roman" w:cs="Times New Roman"/>
              </w:rPr>
              <w:tab/>
              <w:t>копии учредительных документов участника закупки (для юридического лица) (учредительный договор, копия свидетельства государственной регистрации, устав);</w:t>
            </w:r>
          </w:p>
          <w:p w14:paraId="44C12822"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5.</w:t>
            </w:r>
            <w:r w:rsidRPr="0050620F">
              <w:rPr>
                <w:rFonts w:ascii="Times New Roman" w:eastAsia="Times New Roman" w:hAnsi="Times New Roman" w:cs="Times New Roman"/>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12D807C"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6.</w:t>
            </w:r>
            <w:r w:rsidRPr="0050620F">
              <w:rPr>
                <w:rFonts w:ascii="Times New Roman" w:eastAsia="Times New Roman" w:hAnsi="Times New Roman" w:cs="Times New Roman"/>
              </w:rPr>
              <w:tab/>
              <w:t>предложение участника запроса предложений в отношении объекта закупки с приложением документов, подтверждающих соответствие этого объекта требованиям, установленным документацией о запросе предложений;</w:t>
            </w:r>
          </w:p>
          <w:p w14:paraId="09A6F09D"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7.</w:t>
            </w:r>
            <w:r w:rsidRPr="0050620F">
              <w:rPr>
                <w:rFonts w:ascii="Times New Roman" w:eastAsia="Times New Roman" w:hAnsi="Times New Roman" w:cs="Times New Roman"/>
              </w:rPr>
              <w:tab/>
              <w:t xml:space="preserve">предложение о цене лота (предложение о начальной (максимальной) цене контракта, сводка затрат, сметы по </w:t>
            </w:r>
            <w:proofErr w:type="spellStart"/>
            <w:r w:rsidRPr="0050620F">
              <w:rPr>
                <w:rFonts w:ascii="Times New Roman" w:eastAsia="Times New Roman" w:hAnsi="Times New Roman" w:cs="Times New Roman"/>
              </w:rPr>
              <w:t>объектно</w:t>
            </w:r>
            <w:proofErr w:type="spellEnd"/>
            <w:r w:rsidRPr="0050620F">
              <w:rPr>
                <w:rFonts w:ascii="Times New Roman" w:eastAsia="Times New Roman" w:hAnsi="Times New Roman" w:cs="Times New Roman"/>
              </w:rPr>
              <w:t>, выполненные в соответствии с нормативной документацией, действующей на территории Приднестровской Молдавской Республики);</w:t>
            </w:r>
          </w:p>
          <w:p w14:paraId="64696929"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8.</w:t>
            </w:r>
            <w:r w:rsidRPr="0050620F">
              <w:rPr>
                <w:rFonts w:ascii="Times New Roman" w:eastAsia="Times New Roman" w:hAnsi="Times New Roman" w:cs="Times New Roman"/>
              </w:rPr>
              <w:tab/>
              <w:t>наименование работы/услуги с указанием качественной характеристики (описание работ, гарантийные обязательства, сроки выполнения работ, порядок оплаты);</w:t>
            </w:r>
          </w:p>
          <w:p w14:paraId="3AF43797"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9.</w:t>
            </w:r>
            <w:r w:rsidRPr="0050620F">
              <w:rPr>
                <w:rFonts w:ascii="Times New Roman" w:eastAsia="Times New Roman" w:hAnsi="Times New Roman" w:cs="Times New Roman"/>
              </w:rPr>
              <w:tab/>
              <w:t xml:space="preserve">документы, подтверждающие соответствие участника запроса предложений требованиям, установленным документацией о закупке; </w:t>
            </w:r>
          </w:p>
          <w:p w14:paraId="460572B3" w14:textId="153D8DBA" w:rsidR="0026017D" w:rsidRPr="0050620F" w:rsidRDefault="0026017D" w:rsidP="0026017D">
            <w:pPr>
              <w:tabs>
                <w:tab w:val="left" w:pos="366"/>
              </w:tabs>
              <w:jc w:val="both"/>
              <w:rPr>
                <w:rFonts w:ascii="Times New Roman" w:eastAsia="Times New Roman" w:hAnsi="Times New Roman" w:cs="Times New Roman"/>
              </w:rPr>
            </w:pPr>
            <w:proofErr w:type="gramStart"/>
            <w:r w:rsidRPr="0050620F">
              <w:rPr>
                <w:rFonts w:ascii="Times New Roman" w:eastAsia="Times New Roman" w:hAnsi="Times New Roman" w:cs="Times New Roman"/>
              </w:rPr>
              <w:t>В случае если документы, подтверждающие соответствие объекта закупки требованиям, установленным до</w:t>
            </w:r>
            <w:r w:rsidR="00CA250C" w:rsidRPr="0050620F">
              <w:rPr>
                <w:rFonts w:ascii="Times New Roman" w:eastAsia="Times New Roman" w:hAnsi="Times New Roman" w:cs="Times New Roman"/>
              </w:rPr>
              <w:t>кументацией о запросе предложений</w:t>
            </w:r>
            <w:r w:rsidRPr="0050620F">
              <w:rPr>
                <w:rFonts w:ascii="Times New Roman" w:eastAsia="Times New Roman" w:hAnsi="Times New Roman" w:cs="Times New Roman"/>
              </w:rPr>
              <w:t>,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roofErr w:type="gramEnd"/>
          </w:p>
          <w:p w14:paraId="5A0E0482"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10.</w:t>
            </w:r>
            <w:r w:rsidRPr="0050620F">
              <w:rPr>
                <w:rFonts w:ascii="Times New Roman" w:eastAsia="Times New Roman" w:hAnsi="Times New Roman" w:cs="Times New Roman"/>
              </w:rPr>
              <w:tab/>
              <w:t>разрешительные документы на право проведения данного вида работ: свидетельство об аккредитации на соответствие требованиям, предъявляемым к организациям в области промышленной безопасности с перечнем областей аккредитации, аттестат аккредитации лаборатории с областью аккредитации, а также иные документы необходимые для осуществления данного вида деятельности;</w:t>
            </w:r>
          </w:p>
          <w:p w14:paraId="66CFD401"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11.</w:t>
            </w:r>
            <w:r w:rsidRPr="0050620F">
              <w:rPr>
                <w:rFonts w:ascii="Times New Roman" w:eastAsia="Times New Roman" w:hAnsi="Times New Roman" w:cs="Times New Roman"/>
              </w:rPr>
              <w:tab/>
              <w:t xml:space="preserve">документы, подтверждающие право участника запроса предложений на получение преимуществ в </w:t>
            </w:r>
            <w:r w:rsidRPr="0050620F">
              <w:rPr>
                <w:rFonts w:ascii="Times New Roman" w:eastAsia="Times New Roman" w:hAnsi="Times New Roman" w:cs="Times New Roman"/>
              </w:rPr>
              <w:lastRenderedPageBreak/>
              <w:t xml:space="preserve">соответствии с Законом Приднестровской Молдавской Республики от 26.11.2018 № 318-3-VI «О закупках в </w:t>
            </w:r>
            <w:proofErr w:type="gramStart"/>
            <w:r w:rsidRPr="0050620F">
              <w:rPr>
                <w:rFonts w:ascii="Times New Roman" w:eastAsia="Times New Roman" w:hAnsi="Times New Roman" w:cs="Times New Roman"/>
              </w:rPr>
              <w:t>Приднестровский</w:t>
            </w:r>
            <w:proofErr w:type="gramEnd"/>
            <w:r w:rsidRPr="0050620F">
              <w:rPr>
                <w:rFonts w:ascii="Times New Roman" w:eastAsia="Times New Roman" w:hAnsi="Times New Roman" w:cs="Times New Roman"/>
              </w:rPr>
              <w:t xml:space="preserve"> Молдавской Республике», или копии этих документов;</w:t>
            </w:r>
          </w:p>
          <w:p w14:paraId="4E050FF7"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12.</w:t>
            </w:r>
            <w:r w:rsidRPr="0050620F">
              <w:rPr>
                <w:rFonts w:ascii="Times New Roman" w:eastAsia="Times New Roman" w:hAnsi="Times New Roman" w:cs="Times New Roman"/>
              </w:rPr>
              <w:tab/>
              <w:t>справка налоговых органов об отсутствии недоимки по налогам, сборам, задолженности по иным обязательным платежам в бюджеты;</w:t>
            </w:r>
          </w:p>
          <w:p w14:paraId="33425C42" w14:textId="77777777"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13.</w:t>
            </w:r>
            <w:r w:rsidRPr="0050620F">
              <w:rPr>
                <w:rFonts w:ascii="Times New Roman" w:eastAsia="Times New Roman" w:hAnsi="Times New Roman" w:cs="Times New Roman"/>
              </w:rPr>
              <w:tab/>
              <w:t>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13DA2E8A" w14:textId="6DCB3775"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1.2.</w:t>
            </w:r>
            <w:r w:rsidRPr="0050620F">
              <w:rPr>
                <w:rFonts w:ascii="Times New Roman" w:eastAsia="Times New Roman" w:hAnsi="Times New Roman" w:cs="Times New Roman"/>
              </w:rPr>
              <w:tab/>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34382073" w14:textId="43536005" w:rsidR="0026017D"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1.3.</w:t>
            </w:r>
            <w:r w:rsidRPr="0050620F">
              <w:rPr>
                <w:rFonts w:ascii="Times New Roman" w:eastAsia="Times New Roman" w:hAnsi="Times New Roman" w:cs="Times New Roman"/>
              </w:rPr>
              <w:tab/>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запроса предложений или лицом, уполномоченным участником запроса предложений.</w:t>
            </w:r>
          </w:p>
          <w:p w14:paraId="51FE8757" w14:textId="7E2B9350" w:rsidR="00750EA9" w:rsidRPr="0050620F" w:rsidRDefault="0026017D" w:rsidP="0026017D">
            <w:pPr>
              <w:tabs>
                <w:tab w:val="left" w:pos="366"/>
              </w:tabs>
              <w:jc w:val="both"/>
              <w:rPr>
                <w:rFonts w:ascii="Times New Roman" w:eastAsia="Times New Roman" w:hAnsi="Times New Roman" w:cs="Times New Roman"/>
              </w:rPr>
            </w:pPr>
            <w:r w:rsidRPr="0050620F">
              <w:rPr>
                <w:rFonts w:ascii="Times New Roman" w:eastAsia="Times New Roman" w:hAnsi="Times New Roman" w:cs="Times New Roman"/>
              </w:rPr>
              <w:t>1.4.</w:t>
            </w:r>
            <w:r w:rsidRPr="0050620F">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tc>
      </w:tr>
      <w:tr w:rsidR="009A1E1D" w:rsidRPr="0050620F" w14:paraId="2705B41D" w14:textId="77777777" w:rsidTr="009A1E1D">
        <w:trPr>
          <w:trHeight w:val="142"/>
        </w:trPr>
        <w:tc>
          <w:tcPr>
            <w:tcW w:w="583" w:type="dxa"/>
            <w:vAlign w:val="center"/>
          </w:tcPr>
          <w:p w14:paraId="515AFED3"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lastRenderedPageBreak/>
              <w:t>3</w:t>
            </w:r>
          </w:p>
        </w:tc>
        <w:tc>
          <w:tcPr>
            <w:tcW w:w="4987" w:type="dxa"/>
          </w:tcPr>
          <w:p w14:paraId="2AEEB8CC"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9885" w:type="dxa"/>
          </w:tcPr>
          <w:p w14:paraId="23344347" w14:textId="77777777" w:rsidR="00965874" w:rsidRPr="0050620F" w:rsidRDefault="00353924" w:rsidP="00965874">
            <w:pPr>
              <w:rPr>
                <w:rFonts w:ascii="Times New Roman" w:hAnsi="Times New Roman" w:cs="Times New Roman"/>
              </w:rPr>
            </w:pPr>
            <w:r w:rsidRPr="0050620F">
              <w:rPr>
                <w:rFonts w:ascii="Times New Roman" w:hAnsi="Times New Roman" w:cs="Times New Roman"/>
              </w:rPr>
              <w:t xml:space="preserve">При неисполнении принимаемых обязательств, участники закупок несут ответственность в </w:t>
            </w:r>
            <w:r w:rsidR="00965874" w:rsidRPr="0050620F">
              <w:rPr>
                <w:rFonts w:ascii="Times New Roman" w:hAnsi="Times New Roman" w:cs="Times New Roman"/>
              </w:rPr>
              <w:t>соответстви</w:t>
            </w:r>
            <w:r w:rsidR="003756C1" w:rsidRPr="0050620F">
              <w:rPr>
                <w:rFonts w:ascii="Times New Roman" w:hAnsi="Times New Roman" w:cs="Times New Roman"/>
              </w:rPr>
              <w:t>и</w:t>
            </w:r>
            <w:r w:rsidR="00965874" w:rsidRPr="0050620F">
              <w:rPr>
                <w:rFonts w:ascii="Times New Roman" w:hAnsi="Times New Roman" w:cs="Times New Roman"/>
              </w:rPr>
              <w:t xml:space="preserve"> с законодательством ПМР и условиями </w:t>
            </w:r>
            <w:r w:rsidR="00AA6F06" w:rsidRPr="0050620F">
              <w:rPr>
                <w:rFonts w:ascii="Times New Roman" w:hAnsi="Times New Roman" w:cs="Times New Roman"/>
              </w:rPr>
              <w:t xml:space="preserve">проекта </w:t>
            </w:r>
            <w:r w:rsidR="00965874" w:rsidRPr="0050620F">
              <w:rPr>
                <w:rFonts w:ascii="Times New Roman" w:hAnsi="Times New Roman" w:cs="Times New Roman"/>
              </w:rPr>
              <w:t>контракта</w:t>
            </w:r>
            <w:r w:rsidRPr="0050620F">
              <w:rPr>
                <w:rFonts w:ascii="Times New Roman" w:hAnsi="Times New Roman" w:cs="Times New Roman"/>
              </w:rPr>
              <w:t>,</w:t>
            </w:r>
            <w:r w:rsidR="00AA6F06" w:rsidRPr="0050620F">
              <w:rPr>
                <w:rFonts w:ascii="Times New Roman" w:hAnsi="Times New Roman" w:cs="Times New Roman"/>
              </w:rPr>
              <w:t xml:space="preserve"> раздел</w:t>
            </w:r>
            <w:r w:rsidRPr="0050620F">
              <w:rPr>
                <w:rFonts w:ascii="Times New Roman" w:hAnsi="Times New Roman" w:cs="Times New Roman"/>
              </w:rPr>
              <w:t>а</w:t>
            </w:r>
            <w:r w:rsidR="001225B8" w:rsidRPr="0050620F">
              <w:rPr>
                <w:rFonts w:ascii="Times New Roman" w:hAnsi="Times New Roman" w:cs="Times New Roman"/>
              </w:rPr>
              <w:t xml:space="preserve"> 6</w:t>
            </w:r>
            <w:r w:rsidRPr="0050620F">
              <w:rPr>
                <w:rFonts w:ascii="Times New Roman" w:hAnsi="Times New Roman" w:cs="Times New Roman"/>
              </w:rPr>
              <w:t>.</w:t>
            </w:r>
          </w:p>
        </w:tc>
      </w:tr>
      <w:tr w:rsidR="009A1E1D" w:rsidRPr="0050620F" w14:paraId="1F24A909" w14:textId="77777777" w:rsidTr="009A1E1D">
        <w:trPr>
          <w:trHeight w:val="142"/>
        </w:trPr>
        <w:tc>
          <w:tcPr>
            <w:tcW w:w="583" w:type="dxa"/>
            <w:vAlign w:val="center"/>
          </w:tcPr>
          <w:p w14:paraId="20DB94A7" w14:textId="77777777" w:rsidR="003756C1" w:rsidRPr="0050620F" w:rsidRDefault="003756C1" w:rsidP="00965874">
            <w:pPr>
              <w:jc w:val="center"/>
              <w:rPr>
                <w:rFonts w:ascii="Times New Roman" w:hAnsi="Times New Roman" w:cs="Times New Roman"/>
              </w:rPr>
            </w:pPr>
            <w:r w:rsidRPr="0050620F">
              <w:rPr>
                <w:rFonts w:ascii="Times New Roman" w:hAnsi="Times New Roman" w:cs="Times New Roman"/>
              </w:rPr>
              <w:t>4</w:t>
            </w:r>
          </w:p>
        </w:tc>
        <w:tc>
          <w:tcPr>
            <w:tcW w:w="4987" w:type="dxa"/>
          </w:tcPr>
          <w:p w14:paraId="22E29586" w14:textId="77777777" w:rsidR="003756C1" w:rsidRPr="0050620F" w:rsidRDefault="003756C1" w:rsidP="003756C1">
            <w:pPr>
              <w:rPr>
                <w:rFonts w:ascii="Times New Roman" w:hAnsi="Times New Roman" w:cs="Times New Roman"/>
              </w:rPr>
            </w:pPr>
            <w:r w:rsidRPr="0050620F">
              <w:rPr>
                <w:rFonts w:ascii="Times New Roman" w:hAnsi="Times New Roman" w:cs="Times New Roman"/>
              </w:rPr>
              <w:t>Требования к гарантийным обязательствам, предоставляемым</w:t>
            </w:r>
          </w:p>
          <w:p w14:paraId="2D36F6D0" w14:textId="26B5A4A8" w:rsidR="003756C1" w:rsidRPr="0050620F" w:rsidRDefault="003756C1" w:rsidP="003756C1">
            <w:pPr>
              <w:rPr>
                <w:rFonts w:ascii="Times New Roman" w:hAnsi="Times New Roman" w:cs="Times New Roman"/>
              </w:rPr>
            </w:pPr>
            <w:r w:rsidRPr="0050620F">
              <w:rPr>
                <w:rFonts w:ascii="Times New Roman" w:hAnsi="Times New Roman" w:cs="Times New Roman"/>
              </w:rPr>
              <w:t>поставщиком (подрядчи</w:t>
            </w:r>
            <w:r w:rsidR="007D0A52" w:rsidRPr="0050620F">
              <w:rPr>
                <w:rFonts w:ascii="Times New Roman" w:hAnsi="Times New Roman" w:cs="Times New Roman"/>
              </w:rPr>
              <w:t xml:space="preserve">ком, исполнителем), в отношении </w:t>
            </w:r>
            <w:r w:rsidRPr="0050620F">
              <w:rPr>
                <w:rFonts w:ascii="Times New Roman" w:hAnsi="Times New Roman" w:cs="Times New Roman"/>
              </w:rPr>
              <w:t>поставляемых товаров (работ, услуг)</w:t>
            </w:r>
          </w:p>
        </w:tc>
        <w:tc>
          <w:tcPr>
            <w:tcW w:w="9885" w:type="dxa"/>
          </w:tcPr>
          <w:p w14:paraId="30A75996" w14:textId="6313227F" w:rsidR="003756C1" w:rsidRPr="0050620F" w:rsidRDefault="00466D5B" w:rsidP="00C82850">
            <w:pPr>
              <w:rPr>
                <w:rFonts w:ascii="Times New Roman" w:hAnsi="Times New Roman" w:cs="Times New Roman"/>
              </w:rPr>
            </w:pPr>
            <w:r w:rsidRPr="0050620F">
              <w:rPr>
                <w:rFonts w:ascii="Times New Roman" w:hAnsi="Times New Roman" w:cs="Times New Roman"/>
              </w:rPr>
              <w:t>Исполнитель гарантирует качественное оказание услуг в соответствии с: Правилами по продлению срока безопасной эксплуатации технических устройств и оборудования, отработавших нормативный срок службы на опасных производственных объектах; Правилами по продлению срока безопасной эксплуатации паровых котлов с рабочим давлением более 0,07 МПа и водогрейных котлов с температурой воды выше 115</w:t>
            </w:r>
            <w:proofErr w:type="gramStart"/>
            <w:r w:rsidRPr="0050620F">
              <w:rPr>
                <w:rFonts w:ascii="Times New Roman" w:hAnsi="Times New Roman" w:cs="Times New Roman"/>
              </w:rPr>
              <w:t xml:space="preserve"> </w:t>
            </w:r>
            <w:r w:rsidRPr="0050620F">
              <w:rPr>
                <w:rFonts w:ascii="Cambria Math" w:hAnsi="Cambria Math" w:cs="Cambria Math"/>
              </w:rPr>
              <w:t>⁰</w:t>
            </w:r>
            <w:r w:rsidRPr="0050620F">
              <w:rPr>
                <w:rFonts w:ascii="Times New Roman" w:hAnsi="Times New Roman" w:cs="Times New Roman"/>
              </w:rPr>
              <w:t>С</w:t>
            </w:r>
            <w:proofErr w:type="gramEnd"/>
            <w:r w:rsidRPr="0050620F">
              <w:rPr>
                <w:rFonts w:ascii="Times New Roman" w:hAnsi="Times New Roman" w:cs="Times New Roman"/>
              </w:rPr>
              <w:t>; Правилами устройства и безопасной эксплуатации паровых и водогрейных котлов; Правилами безопасности опасных производственных объектов, на которых эксплуатируются паровые котлы с давлением пара не более 0,07 МПа (0,7 кгс/см</w:t>
            </w:r>
            <w:proofErr w:type="gramStart"/>
            <w:r w:rsidRPr="0050620F">
              <w:rPr>
                <w:rFonts w:ascii="Times New Roman" w:hAnsi="Times New Roman" w:cs="Times New Roman"/>
              </w:rPr>
              <w:t>2</w:t>
            </w:r>
            <w:proofErr w:type="gramEnd"/>
            <w:r w:rsidRPr="0050620F">
              <w:rPr>
                <w:rFonts w:ascii="Times New Roman" w:hAnsi="Times New Roman" w:cs="Times New Roman"/>
              </w:rPr>
              <w:t xml:space="preserve">), водогрейные котлы и </w:t>
            </w:r>
            <w:proofErr w:type="spellStart"/>
            <w:r w:rsidRPr="0050620F">
              <w:rPr>
                <w:rFonts w:ascii="Times New Roman" w:hAnsi="Times New Roman" w:cs="Times New Roman"/>
              </w:rPr>
              <w:t>водоподогреватели</w:t>
            </w:r>
            <w:proofErr w:type="spellEnd"/>
            <w:r w:rsidRPr="0050620F">
              <w:rPr>
                <w:rFonts w:ascii="Times New Roman" w:hAnsi="Times New Roman" w:cs="Times New Roman"/>
              </w:rPr>
              <w:t xml:space="preserve"> с температурой нагрева воды не выше 388К (115 </w:t>
            </w:r>
            <w:r w:rsidRPr="0050620F">
              <w:rPr>
                <w:rFonts w:ascii="Cambria Math" w:hAnsi="Cambria Math" w:cs="Cambria Math"/>
              </w:rPr>
              <w:t>⁰</w:t>
            </w:r>
            <w:r w:rsidRPr="0050620F">
              <w:rPr>
                <w:rFonts w:ascii="Times New Roman" w:hAnsi="Times New Roman" w:cs="Times New Roman"/>
              </w:rPr>
              <w:t>С).</w:t>
            </w:r>
          </w:p>
        </w:tc>
      </w:tr>
      <w:tr w:rsidR="009A1E1D" w:rsidRPr="0050620F" w14:paraId="20F29A0D" w14:textId="77777777" w:rsidTr="009A1E1D">
        <w:trPr>
          <w:trHeight w:val="142"/>
        </w:trPr>
        <w:tc>
          <w:tcPr>
            <w:tcW w:w="15455" w:type="dxa"/>
            <w:gridSpan w:val="3"/>
            <w:vAlign w:val="center"/>
          </w:tcPr>
          <w:p w14:paraId="5C757411"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b/>
              </w:rPr>
              <w:t>7. Условия контракта</w:t>
            </w:r>
          </w:p>
        </w:tc>
      </w:tr>
      <w:tr w:rsidR="009A1E1D" w:rsidRPr="0050620F" w14:paraId="48D2A0EE" w14:textId="77777777" w:rsidTr="009A1E1D">
        <w:trPr>
          <w:trHeight w:val="142"/>
        </w:trPr>
        <w:tc>
          <w:tcPr>
            <w:tcW w:w="583" w:type="dxa"/>
            <w:vAlign w:val="center"/>
          </w:tcPr>
          <w:p w14:paraId="160CB174" w14:textId="77777777" w:rsidR="00965874" w:rsidRPr="0050620F" w:rsidRDefault="00965874" w:rsidP="00965874">
            <w:pPr>
              <w:jc w:val="center"/>
              <w:rPr>
                <w:rFonts w:ascii="Times New Roman" w:hAnsi="Times New Roman" w:cs="Times New Roman"/>
              </w:rPr>
            </w:pPr>
            <w:r w:rsidRPr="0050620F">
              <w:rPr>
                <w:rFonts w:ascii="Times New Roman" w:hAnsi="Times New Roman" w:cs="Times New Roman"/>
              </w:rPr>
              <w:t>1</w:t>
            </w:r>
          </w:p>
        </w:tc>
        <w:tc>
          <w:tcPr>
            <w:tcW w:w="4987" w:type="dxa"/>
          </w:tcPr>
          <w:p w14:paraId="0000629F" w14:textId="77777777" w:rsidR="00965874" w:rsidRPr="0050620F" w:rsidRDefault="00965874" w:rsidP="00965874">
            <w:pPr>
              <w:rPr>
                <w:rFonts w:ascii="Times New Roman" w:hAnsi="Times New Roman" w:cs="Times New Roman"/>
              </w:rPr>
            </w:pPr>
            <w:r w:rsidRPr="0050620F">
              <w:rPr>
                <w:rFonts w:ascii="Times New Roman" w:hAnsi="Times New Roman" w:cs="Times New Roman"/>
              </w:rPr>
              <w:t>Информация о месте доставки товара, месте выполнения работы или оказания услуги</w:t>
            </w:r>
          </w:p>
        </w:tc>
        <w:tc>
          <w:tcPr>
            <w:tcW w:w="9885" w:type="dxa"/>
          </w:tcPr>
          <w:p w14:paraId="29D41912" w14:textId="3FA1E83D" w:rsidR="00967A4A" w:rsidRPr="0050620F" w:rsidRDefault="00B83816" w:rsidP="00282DFD">
            <w:pPr>
              <w:rPr>
                <w:rFonts w:ascii="Times New Roman" w:hAnsi="Times New Roman" w:cs="Times New Roman"/>
                <w:bCs/>
              </w:rPr>
            </w:pPr>
            <w:r w:rsidRPr="0050620F">
              <w:rPr>
                <w:rFonts w:ascii="Times New Roman" w:eastAsia="Times New Roman" w:hAnsi="Times New Roman" w:cs="Times New Roman"/>
              </w:rPr>
              <w:t xml:space="preserve">ПМР, </w:t>
            </w:r>
            <w:r w:rsidR="00282DFD" w:rsidRPr="0050620F">
              <w:rPr>
                <w:rFonts w:ascii="Times New Roman" w:eastAsia="Times New Roman" w:hAnsi="Times New Roman" w:cs="Times New Roman"/>
              </w:rPr>
              <w:t xml:space="preserve">объекты </w:t>
            </w:r>
            <w:r w:rsidRPr="0050620F">
              <w:rPr>
                <w:rFonts w:ascii="Times New Roman" w:eastAsia="Times New Roman" w:hAnsi="Times New Roman" w:cs="Times New Roman"/>
              </w:rPr>
              <w:t>МГУП «Тирастеплоэнерго»</w:t>
            </w:r>
          </w:p>
        </w:tc>
      </w:tr>
      <w:tr w:rsidR="009A1E1D" w:rsidRPr="0050620F" w14:paraId="7EECAEFB" w14:textId="77777777" w:rsidTr="009A1E1D">
        <w:trPr>
          <w:trHeight w:val="142"/>
        </w:trPr>
        <w:tc>
          <w:tcPr>
            <w:tcW w:w="583" w:type="dxa"/>
            <w:vAlign w:val="center"/>
          </w:tcPr>
          <w:p w14:paraId="5374A679" w14:textId="77777777" w:rsidR="007F7023" w:rsidRPr="0050620F" w:rsidRDefault="007F7023" w:rsidP="007F7023">
            <w:pPr>
              <w:jc w:val="center"/>
              <w:rPr>
                <w:rFonts w:ascii="Times New Roman" w:hAnsi="Times New Roman" w:cs="Times New Roman"/>
              </w:rPr>
            </w:pPr>
            <w:r w:rsidRPr="0050620F">
              <w:rPr>
                <w:rFonts w:ascii="Times New Roman" w:hAnsi="Times New Roman" w:cs="Times New Roman"/>
              </w:rPr>
              <w:t>2</w:t>
            </w:r>
          </w:p>
        </w:tc>
        <w:tc>
          <w:tcPr>
            <w:tcW w:w="4987" w:type="dxa"/>
          </w:tcPr>
          <w:p w14:paraId="3D234BE5" w14:textId="77777777" w:rsidR="007F7023" w:rsidRPr="0050620F" w:rsidRDefault="007F7023" w:rsidP="007F7023">
            <w:pPr>
              <w:rPr>
                <w:rFonts w:ascii="Times New Roman" w:hAnsi="Times New Roman" w:cs="Times New Roman"/>
              </w:rPr>
            </w:pPr>
            <w:r w:rsidRPr="0050620F">
              <w:rPr>
                <w:rFonts w:ascii="Times New Roman" w:hAnsi="Times New Roman" w:cs="Times New Roman"/>
              </w:rPr>
              <w:t>Сроки поставки товара или завершения работы либо график оказания услуг</w:t>
            </w:r>
          </w:p>
        </w:tc>
        <w:tc>
          <w:tcPr>
            <w:tcW w:w="9885" w:type="dxa"/>
          </w:tcPr>
          <w:p w14:paraId="0E23652A" w14:textId="52BFB0F2" w:rsidR="00C33CB1" w:rsidRPr="0050620F" w:rsidRDefault="00466D5B" w:rsidP="00282DFD">
            <w:pPr>
              <w:rPr>
                <w:rFonts w:ascii="Times New Roman" w:hAnsi="Times New Roman" w:cs="Times New Roman"/>
              </w:rPr>
            </w:pPr>
            <w:r w:rsidRPr="0050620F">
              <w:rPr>
                <w:rFonts w:ascii="Times New Roman" w:eastAsia="Times New Roman" w:hAnsi="Times New Roman" w:cs="Times New Roman"/>
              </w:rPr>
              <w:t>Услуги оказываются Исполнителем согласно графику оказания услуг, указ</w:t>
            </w:r>
            <w:r w:rsidR="00707342">
              <w:rPr>
                <w:rFonts w:ascii="Times New Roman" w:eastAsia="Times New Roman" w:hAnsi="Times New Roman" w:cs="Times New Roman"/>
              </w:rPr>
              <w:t>анному в  Приложении № 1 проектов</w:t>
            </w:r>
            <w:r w:rsidRPr="0050620F">
              <w:rPr>
                <w:rFonts w:ascii="Times New Roman" w:eastAsia="Times New Roman" w:hAnsi="Times New Roman" w:cs="Times New Roman"/>
              </w:rPr>
              <w:t xml:space="preserve"> конт</w:t>
            </w:r>
            <w:r w:rsidR="00707342">
              <w:rPr>
                <w:rFonts w:ascii="Times New Roman" w:eastAsia="Times New Roman" w:hAnsi="Times New Roman" w:cs="Times New Roman"/>
              </w:rPr>
              <w:t>рактов</w:t>
            </w:r>
            <w:r w:rsidRPr="0050620F">
              <w:rPr>
                <w:rFonts w:ascii="Times New Roman" w:eastAsia="Times New Roman" w:hAnsi="Times New Roman" w:cs="Times New Roman"/>
              </w:rPr>
              <w:t>.</w:t>
            </w:r>
          </w:p>
        </w:tc>
      </w:tr>
      <w:tr w:rsidR="009A1E1D" w:rsidRPr="0050620F" w14:paraId="2D7C017E" w14:textId="77777777" w:rsidTr="009A1E1D">
        <w:trPr>
          <w:trHeight w:val="142"/>
        </w:trPr>
        <w:tc>
          <w:tcPr>
            <w:tcW w:w="583" w:type="dxa"/>
            <w:vAlign w:val="center"/>
          </w:tcPr>
          <w:p w14:paraId="5901D243" w14:textId="77777777" w:rsidR="007F7023" w:rsidRPr="0050620F" w:rsidRDefault="007F7023" w:rsidP="007F7023">
            <w:pPr>
              <w:jc w:val="center"/>
              <w:rPr>
                <w:rFonts w:ascii="Times New Roman" w:hAnsi="Times New Roman" w:cs="Times New Roman"/>
              </w:rPr>
            </w:pPr>
            <w:r w:rsidRPr="0050620F">
              <w:rPr>
                <w:rFonts w:ascii="Times New Roman" w:hAnsi="Times New Roman" w:cs="Times New Roman"/>
              </w:rPr>
              <w:t>3</w:t>
            </w:r>
          </w:p>
        </w:tc>
        <w:tc>
          <w:tcPr>
            <w:tcW w:w="4987" w:type="dxa"/>
          </w:tcPr>
          <w:p w14:paraId="35EC3094" w14:textId="77777777" w:rsidR="007F7023" w:rsidRPr="0050620F" w:rsidRDefault="007F7023" w:rsidP="007F7023">
            <w:pPr>
              <w:rPr>
                <w:rFonts w:ascii="Times New Roman" w:hAnsi="Times New Roman" w:cs="Times New Roman"/>
              </w:rPr>
            </w:pPr>
            <w:r w:rsidRPr="0050620F">
              <w:rPr>
                <w:rFonts w:ascii="Times New Roman" w:hAnsi="Times New Roman" w:cs="Times New Roman"/>
              </w:rPr>
              <w:t>Условия транспортировки и хранения</w:t>
            </w:r>
          </w:p>
        </w:tc>
        <w:tc>
          <w:tcPr>
            <w:tcW w:w="9885" w:type="dxa"/>
          </w:tcPr>
          <w:p w14:paraId="4110683F" w14:textId="77777777" w:rsidR="007F7023" w:rsidRPr="0050620F" w:rsidRDefault="00B83816" w:rsidP="007F7023">
            <w:pPr>
              <w:rPr>
                <w:rFonts w:ascii="Times New Roman" w:hAnsi="Times New Roman" w:cs="Times New Roman"/>
              </w:rPr>
            </w:pPr>
            <w:r w:rsidRPr="0050620F">
              <w:rPr>
                <w:rFonts w:ascii="Times New Roman" w:hAnsi="Times New Roman" w:cs="Times New Roman"/>
              </w:rPr>
              <w:t>Нет</w:t>
            </w:r>
          </w:p>
        </w:tc>
      </w:tr>
    </w:tbl>
    <w:p w14:paraId="2D957010" w14:textId="4A275669" w:rsidR="007F625E" w:rsidRPr="0050620F" w:rsidRDefault="00EB42D0" w:rsidP="002A6F15">
      <w:pPr>
        <w:rPr>
          <w:rFonts w:ascii="Times New Roman" w:hAnsi="Times New Roman"/>
          <w:b/>
          <w:sz w:val="20"/>
          <w:szCs w:val="20"/>
        </w:rPr>
      </w:pPr>
      <w:r w:rsidRPr="0050620F">
        <w:rPr>
          <w:rFonts w:ascii="Times New Roman" w:hAnsi="Times New Roman"/>
          <w:b/>
          <w:sz w:val="20"/>
          <w:szCs w:val="20"/>
        </w:rPr>
        <w:t xml:space="preserve">Ответственный исполнитель   </w:t>
      </w:r>
      <w:r w:rsidR="00BD115D" w:rsidRPr="0050620F">
        <w:rPr>
          <w:rFonts w:ascii="Times New Roman" w:hAnsi="Times New Roman"/>
          <w:b/>
          <w:sz w:val="20"/>
          <w:szCs w:val="20"/>
        </w:rPr>
        <w:t>Н</w:t>
      </w:r>
      <w:r w:rsidR="00DD2960" w:rsidRPr="0050620F">
        <w:rPr>
          <w:rFonts w:ascii="Times New Roman" w:hAnsi="Times New Roman"/>
          <w:b/>
          <w:sz w:val="20"/>
          <w:szCs w:val="20"/>
        </w:rPr>
        <w:t>ачальник</w:t>
      </w:r>
      <w:r w:rsidR="00BD115D" w:rsidRPr="0050620F">
        <w:rPr>
          <w:rFonts w:ascii="Times New Roman" w:hAnsi="Times New Roman"/>
          <w:b/>
          <w:sz w:val="20"/>
          <w:szCs w:val="20"/>
        </w:rPr>
        <w:t xml:space="preserve"> </w:t>
      </w:r>
      <w:r w:rsidR="00DD2960" w:rsidRPr="0050620F">
        <w:rPr>
          <w:rFonts w:ascii="Times New Roman" w:hAnsi="Times New Roman"/>
          <w:b/>
          <w:sz w:val="20"/>
          <w:szCs w:val="20"/>
        </w:rPr>
        <w:t xml:space="preserve"> </w:t>
      </w:r>
      <w:r w:rsidR="00276BC3" w:rsidRPr="0050620F">
        <w:rPr>
          <w:rFonts w:ascii="Times New Roman" w:hAnsi="Times New Roman"/>
          <w:b/>
          <w:sz w:val="20"/>
          <w:szCs w:val="20"/>
        </w:rPr>
        <w:t>ПТО</w:t>
      </w:r>
      <w:r w:rsidRPr="0050620F">
        <w:rPr>
          <w:rFonts w:ascii="Times New Roman" w:hAnsi="Times New Roman"/>
          <w:b/>
          <w:sz w:val="20"/>
          <w:szCs w:val="20"/>
        </w:rPr>
        <w:t xml:space="preserve"> _______________________ </w:t>
      </w:r>
      <w:r w:rsidR="00547CD8">
        <w:rPr>
          <w:rFonts w:ascii="Times New Roman" w:hAnsi="Times New Roman"/>
          <w:b/>
          <w:sz w:val="20"/>
          <w:szCs w:val="20"/>
        </w:rPr>
        <w:t>/__________/</w:t>
      </w:r>
    </w:p>
    <w:p w14:paraId="293CEEBA" w14:textId="5279AB87" w:rsidR="00843839" w:rsidRPr="0050620F" w:rsidRDefault="00282DFD">
      <w:r w:rsidRPr="0050620F">
        <w:br w:type="page"/>
      </w:r>
    </w:p>
    <w:tbl>
      <w:tblPr>
        <w:tblStyle w:val="a3"/>
        <w:tblW w:w="151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4395"/>
      </w:tblGrid>
      <w:tr w:rsidR="003756C1" w:rsidRPr="0050620F" w14:paraId="478E796F" w14:textId="77777777" w:rsidTr="003E5E51">
        <w:tc>
          <w:tcPr>
            <w:tcW w:w="10773" w:type="dxa"/>
          </w:tcPr>
          <w:p w14:paraId="22D2CA6F" w14:textId="77777777" w:rsidR="003756C1" w:rsidRPr="0050620F" w:rsidRDefault="003756C1" w:rsidP="003756C1">
            <w:pPr>
              <w:rPr>
                <w:rFonts w:ascii="Times New Roman" w:hAnsi="Times New Roman"/>
                <w:b/>
                <w:sz w:val="20"/>
                <w:szCs w:val="20"/>
              </w:rPr>
            </w:pPr>
            <w:r w:rsidRPr="0050620F">
              <w:rPr>
                <w:rFonts w:ascii="Times New Roman" w:hAnsi="Times New Roman"/>
                <w:b/>
                <w:sz w:val="20"/>
                <w:szCs w:val="20"/>
              </w:rPr>
              <w:lastRenderedPageBreak/>
              <w:t>УТВЕРЖДЕНО</w:t>
            </w:r>
          </w:p>
          <w:p w14:paraId="0BACC657" w14:textId="77777777" w:rsidR="003E5E51" w:rsidRPr="0050620F" w:rsidRDefault="003E5E51" w:rsidP="003756C1">
            <w:pPr>
              <w:rPr>
                <w:rFonts w:ascii="Times New Roman" w:hAnsi="Times New Roman"/>
                <w:b/>
                <w:sz w:val="20"/>
                <w:szCs w:val="20"/>
              </w:rPr>
            </w:pPr>
            <w:r w:rsidRPr="0050620F">
              <w:rPr>
                <w:rFonts w:ascii="Times New Roman" w:hAnsi="Times New Roman"/>
                <w:b/>
                <w:sz w:val="20"/>
                <w:szCs w:val="20"/>
              </w:rPr>
              <w:t>Председатель закупочной комиссии</w:t>
            </w:r>
          </w:p>
          <w:p w14:paraId="7E41AC0D" w14:textId="77777777" w:rsidR="003756C1" w:rsidRPr="0050620F" w:rsidRDefault="003E5E51" w:rsidP="003756C1">
            <w:pPr>
              <w:rPr>
                <w:rFonts w:ascii="Times New Roman" w:hAnsi="Times New Roman"/>
                <w:b/>
                <w:sz w:val="20"/>
                <w:szCs w:val="20"/>
              </w:rPr>
            </w:pPr>
            <w:r w:rsidRPr="0050620F">
              <w:rPr>
                <w:rFonts w:ascii="Times New Roman" w:hAnsi="Times New Roman"/>
                <w:b/>
                <w:sz w:val="20"/>
                <w:szCs w:val="20"/>
              </w:rPr>
              <w:t>Генеральный директор</w:t>
            </w:r>
          </w:p>
          <w:p w14:paraId="3872749F" w14:textId="7790654A" w:rsidR="003756C1" w:rsidRPr="0050620F" w:rsidRDefault="003756C1" w:rsidP="003756C1">
            <w:pPr>
              <w:rPr>
                <w:rFonts w:ascii="Times New Roman" w:hAnsi="Times New Roman"/>
                <w:b/>
                <w:sz w:val="20"/>
                <w:szCs w:val="20"/>
              </w:rPr>
            </w:pPr>
            <w:r w:rsidRPr="0050620F">
              <w:rPr>
                <w:rFonts w:ascii="Times New Roman" w:hAnsi="Times New Roman"/>
                <w:b/>
                <w:sz w:val="20"/>
                <w:szCs w:val="20"/>
              </w:rPr>
              <w:t xml:space="preserve">____________________ </w:t>
            </w:r>
            <w:r w:rsidR="00547CD8">
              <w:rPr>
                <w:rFonts w:ascii="Times New Roman" w:hAnsi="Times New Roman"/>
                <w:b/>
                <w:sz w:val="20"/>
                <w:szCs w:val="20"/>
              </w:rPr>
              <w:t>/__________/</w:t>
            </w:r>
          </w:p>
          <w:p w14:paraId="19F0C205" w14:textId="5B3BA619" w:rsidR="003756C1" w:rsidRPr="0050620F" w:rsidRDefault="003743C7" w:rsidP="003756C1">
            <w:pPr>
              <w:rPr>
                <w:rFonts w:ascii="Times New Roman" w:hAnsi="Times New Roman"/>
                <w:sz w:val="16"/>
                <w:szCs w:val="16"/>
              </w:rPr>
            </w:pPr>
            <w:r w:rsidRPr="0050620F">
              <w:rPr>
                <w:rFonts w:ascii="Times New Roman" w:hAnsi="Times New Roman"/>
                <w:b/>
                <w:sz w:val="20"/>
                <w:szCs w:val="20"/>
              </w:rPr>
              <w:t>«____»_____________2025</w:t>
            </w:r>
            <w:r w:rsidR="003756C1" w:rsidRPr="0050620F">
              <w:rPr>
                <w:rFonts w:ascii="Times New Roman" w:hAnsi="Times New Roman"/>
                <w:b/>
                <w:sz w:val="20"/>
                <w:szCs w:val="20"/>
              </w:rPr>
              <w:t>г</w:t>
            </w:r>
            <w:r w:rsidR="00BC406B" w:rsidRPr="0050620F">
              <w:rPr>
                <w:rFonts w:ascii="Times New Roman" w:hAnsi="Times New Roman"/>
                <w:b/>
                <w:sz w:val="20"/>
                <w:szCs w:val="20"/>
              </w:rPr>
              <w:t>.</w:t>
            </w:r>
          </w:p>
        </w:tc>
        <w:tc>
          <w:tcPr>
            <w:tcW w:w="4395" w:type="dxa"/>
          </w:tcPr>
          <w:p w14:paraId="7EE6AA82" w14:textId="722847C4" w:rsidR="00843839" w:rsidRPr="0050620F" w:rsidRDefault="003756C1" w:rsidP="003756C1">
            <w:pPr>
              <w:rPr>
                <w:rFonts w:ascii="Times New Roman" w:hAnsi="Times New Roman"/>
                <w:sz w:val="16"/>
                <w:szCs w:val="16"/>
              </w:rPr>
            </w:pPr>
            <w:r w:rsidRPr="0050620F">
              <w:rPr>
                <w:rFonts w:ascii="Times New Roman" w:hAnsi="Times New Roman"/>
                <w:sz w:val="16"/>
                <w:szCs w:val="16"/>
              </w:rPr>
              <w:t xml:space="preserve">Приложение к Положению о порядке обоснования закупок </w:t>
            </w:r>
          </w:p>
          <w:p w14:paraId="444FED84" w14:textId="35F55D00" w:rsidR="003756C1" w:rsidRPr="0050620F" w:rsidRDefault="003756C1" w:rsidP="003756C1">
            <w:pPr>
              <w:rPr>
                <w:rFonts w:ascii="Times New Roman" w:hAnsi="Times New Roman"/>
                <w:sz w:val="16"/>
                <w:szCs w:val="16"/>
              </w:rPr>
            </w:pPr>
            <w:r w:rsidRPr="0050620F">
              <w:rPr>
                <w:rFonts w:ascii="Times New Roman" w:hAnsi="Times New Roman"/>
                <w:sz w:val="16"/>
                <w:szCs w:val="16"/>
              </w:rPr>
              <w:t xml:space="preserve">товаров, работ, услуг для обеспечения государственных (муниципальных) нужд и коммерческих нужд </w:t>
            </w:r>
          </w:p>
          <w:p w14:paraId="4957C788" w14:textId="77777777" w:rsidR="003756C1" w:rsidRPr="0050620F" w:rsidRDefault="003756C1" w:rsidP="00291978">
            <w:pPr>
              <w:rPr>
                <w:rFonts w:ascii="Times New Roman" w:hAnsi="Times New Roman"/>
                <w:sz w:val="16"/>
                <w:szCs w:val="16"/>
              </w:rPr>
            </w:pPr>
          </w:p>
        </w:tc>
      </w:tr>
    </w:tbl>
    <w:p w14:paraId="3FD566AC" w14:textId="77777777" w:rsidR="003A5333" w:rsidRPr="0050620F" w:rsidRDefault="003A5333" w:rsidP="003A5333">
      <w:pPr>
        <w:spacing w:after="0" w:line="240" w:lineRule="auto"/>
        <w:jc w:val="center"/>
        <w:rPr>
          <w:rFonts w:ascii="Times New Roman" w:hAnsi="Times New Roman"/>
          <w:b/>
          <w:sz w:val="16"/>
          <w:szCs w:val="16"/>
        </w:rPr>
      </w:pPr>
    </w:p>
    <w:p w14:paraId="78D0BC08" w14:textId="77777777" w:rsidR="003756C1" w:rsidRPr="0050620F" w:rsidRDefault="003756C1" w:rsidP="00291978">
      <w:pPr>
        <w:spacing w:after="0" w:line="240" w:lineRule="auto"/>
        <w:jc w:val="center"/>
        <w:rPr>
          <w:rFonts w:ascii="Times New Roman" w:hAnsi="Times New Roman"/>
          <w:b/>
          <w:bCs/>
          <w:sz w:val="20"/>
          <w:szCs w:val="20"/>
        </w:rPr>
      </w:pPr>
      <w:r w:rsidRPr="0050620F">
        <w:rPr>
          <w:rFonts w:ascii="Times New Roman" w:hAnsi="Times New Roman"/>
          <w:b/>
          <w:bCs/>
          <w:sz w:val="20"/>
          <w:szCs w:val="20"/>
        </w:rPr>
        <w:t>О</w:t>
      </w:r>
      <w:r w:rsidR="003A5333" w:rsidRPr="0050620F">
        <w:rPr>
          <w:rFonts w:ascii="Times New Roman" w:hAnsi="Times New Roman"/>
          <w:b/>
          <w:bCs/>
          <w:sz w:val="20"/>
          <w:szCs w:val="20"/>
        </w:rPr>
        <w:t>босновани</w:t>
      </w:r>
      <w:r w:rsidRPr="0050620F">
        <w:rPr>
          <w:rFonts w:ascii="Times New Roman" w:hAnsi="Times New Roman"/>
          <w:b/>
          <w:bCs/>
          <w:sz w:val="20"/>
          <w:szCs w:val="20"/>
        </w:rPr>
        <w:t>е</w:t>
      </w:r>
    </w:p>
    <w:p w14:paraId="7ACA8027" w14:textId="77777777" w:rsidR="003A5333" w:rsidRPr="0050620F" w:rsidRDefault="003A5333" w:rsidP="00291978">
      <w:pPr>
        <w:spacing w:after="0" w:line="240" w:lineRule="auto"/>
        <w:jc w:val="center"/>
        <w:rPr>
          <w:rFonts w:ascii="Times New Roman" w:hAnsi="Times New Roman"/>
          <w:sz w:val="20"/>
          <w:szCs w:val="20"/>
        </w:rPr>
      </w:pPr>
      <w:r w:rsidRPr="0050620F">
        <w:rPr>
          <w:rFonts w:ascii="Times New Roman" w:hAnsi="Times New Roman"/>
          <w:sz w:val="20"/>
          <w:szCs w:val="20"/>
        </w:rPr>
        <w:t xml:space="preserve"> закупок товаров, работ и услуг для обеспечения</w:t>
      </w:r>
      <w:r w:rsidR="00E87A8C" w:rsidRPr="0050620F">
        <w:rPr>
          <w:rFonts w:ascii="Times New Roman" w:hAnsi="Times New Roman"/>
          <w:sz w:val="20"/>
          <w:szCs w:val="20"/>
        </w:rPr>
        <w:t xml:space="preserve"> </w:t>
      </w:r>
      <w:r w:rsidRPr="0050620F">
        <w:rPr>
          <w:rFonts w:ascii="Times New Roman" w:hAnsi="Times New Roman"/>
          <w:sz w:val="20"/>
          <w:szCs w:val="20"/>
        </w:rPr>
        <w:t>государственных (муниципальных) нужд и коммерческих нужд</w:t>
      </w:r>
      <w:r w:rsidR="003756C1" w:rsidRPr="0050620F">
        <w:rPr>
          <w:rFonts w:ascii="Times New Roman" w:hAnsi="Times New Roman"/>
          <w:sz w:val="20"/>
          <w:szCs w:val="20"/>
        </w:rPr>
        <w:t xml:space="preserve"> МГУП «Тирастеплоэнерго»</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
        <w:gridCol w:w="2327"/>
        <w:gridCol w:w="869"/>
        <w:gridCol w:w="1305"/>
        <w:gridCol w:w="2899"/>
        <w:gridCol w:w="1325"/>
        <w:gridCol w:w="994"/>
        <w:gridCol w:w="765"/>
        <w:gridCol w:w="851"/>
        <w:gridCol w:w="850"/>
        <w:gridCol w:w="1405"/>
        <w:gridCol w:w="573"/>
        <w:gridCol w:w="574"/>
        <w:gridCol w:w="708"/>
      </w:tblGrid>
      <w:tr w:rsidR="00695E84" w:rsidRPr="0050620F" w14:paraId="6A427CA0" w14:textId="77777777" w:rsidTr="00695E84">
        <w:trPr>
          <w:trHeight w:val="1801"/>
        </w:trPr>
        <w:tc>
          <w:tcPr>
            <w:tcW w:w="573" w:type="dxa"/>
            <w:vMerge w:val="restart"/>
            <w:textDirection w:val="btLr"/>
            <w:vAlign w:val="center"/>
          </w:tcPr>
          <w:p w14:paraId="45A3651C" w14:textId="77777777" w:rsidR="005F0FE8" w:rsidRPr="0050620F" w:rsidRDefault="005F0FE8" w:rsidP="009F0053">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 xml:space="preserve">N </w:t>
            </w:r>
            <w:proofErr w:type="gramStart"/>
            <w:r w:rsidRPr="0050620F">
              <w:rPr>
                <w:rFonts w:ascii="Times New Roman" w:hAnsi="Times New Roman" w:cs="Times New Roman"/>
                <w:sz w:val="16"/>
                <w:szCs w:val="16"/>
              </w:rPr>
              <w:t>п</w:t>
            </w:r>
            <w:proofErr w:type="gramEnd"/>
            <w:r w:rsidRPr="0050620F">
              <w:rPr>
                <w:rFonts w:ascii="Times New Roman" w:hAnsi="Times New Roman" w:cs="Times New Roman"/>
                <w:sz w:val="16"/>
                <w:szCs w:val="16"/>
              </w:rPr>
              <w:t>/п закупки соответствующий</w:t>
            </w:r>
          </w:p>
          <w:p w14:paraId="286AB046" w14:textId="77777777" w:rsidR="005F0FE8" w:rsidRPr="0050620F" w:rsidRDefault="005F0FE8" w:rsidP="009F0053">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 xml:space="preserve">N </w:t>
            </w:r>
            <w:proofErr w:type="gramStart"/>
            <w:r w:rsidRPr="0050620F">
              <w:rPr>
                <w:rFonts w:ascii="Times New Roman" w:hAnsi="Times New Roman" w:cs="Times New Roman"/>
                <w:sz w:val="16"/>
                <w:szCs w:val="16"/>
              </w:rPr>
              <w:t>п</w:t>
            </w:r>
            <w:proofErr w:type="gramEnd"/>
            <w:r w:rsidRPr="0050620F">
              <w:rPr>
                <w:rFonts w:ascii="Times New Roman" w:hAnsi="Times New Roman" w:cs="Times New Roman"/>
                <w:sz w:val="16"/>
                <w:szCs w:val="16"/>
              </w:rPr>
              <w:t>/п в плане закупки товаров</w:t>
            </w:r>
          </w:p>
          <w:p w14:paraId="1FF943C0" w14:textId="77777777" w:rsidR="005F0FE8" w:rsidRPr="0050620F" w:rsidRDefault="005F0FE8" w:rsidP="009F0053">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работ, услуг</w:t>
            </w:r>
          </w:p>
        </w:tc>
        <w:tc>
          <w:tcPr>
            <w:tcW w:w="2327" w:type="dxa"/>
            <w:vMerge w:val="restart"/>
            <w:vAlign w:val="center"/>
          </w:tcPr>
          <w:p w14:paraId="38A8D9D1"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Наименование</w:t>
            </w:r>
          </w:p>
          <w:p w14:paraId="40B90230"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предмета</w:t>
            </w:r>
          </w:p>
          <w:p w14:paraId="1495CE6C"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закупки</w:t>
            </w:r>
          </w:p>
          <w:p w14:paraId="521CB6B0"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869" w:type="dxa"/>
            <w:vMerge w:val="restart"/>
            <w:vAlign w:val="center"/>
          </w:tcPr>
          <w:p w14:paraId="32995348"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 xml:space="preserve">N </w:t>
            </w:r>
            <w:proofErr w:type="gramStart"/>
            <w:r w:rsidRPr="0050620F">
              <w:rPr>
                <w:rFonts w:ascii="Times New Roman" w:hAnsi="Times New Roman" w:cs="Times New Roman"/>
                <w:sz w:val="16"/>
                <w:szCs w:val="16"/>
              </w:rPr>
              <w:t>п</w:t>
            </w:r>
            <w:proofErr w:type="gramEnd"/>
            <w:r w:rsidRPr="0050620F">
              <w:rPr>
                <w:rFonts w:ascii="Times New Roman" w:hAnsi="Times New Roman" w:cs="Times New Roman"/>
                <w:sz w:val="16"/>
                <w:szCs w:val="16"/>
              </w:rPr>
              <w:t>/п</w:t>
            </w:r>
          </w:p>
          <w:p w14:paraId="3F1CC6BA"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 xml:space="preserve">лота </w:t>
            </w:r>
            <w:proofErr w:type="gramStart"/>
            <w:r w:rsidRPr="0050620F">
              <w:rPr>
                <w:rFonts w:ascii="Times New Roman" w:hAnsi="Times New Roman" w:cs="Times New Roman"/>
                <w:sz w:val="16"/>
                <w:szCs w:val="16"/>
              </w:rPr>
              <w:t>в</w:t>
            </w:r>
            <w:proofErr w:type="gramEnd"/>
          </w:p>
          <w:p w14:paraId="4E0091AE"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закупке</w:t>
            </w:r>
          </w:p>
          <w:p w14:paraId="06E19E53"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7288" w:type="dxa"/>
            <w:gridSpan w:val="5"/>
            <w:tcBorders>
              <w:right w:val="single" w:sz="4" w:space="0" w:color="auto"/>
            </w:tcBorders>
            <w:vAlign w:val="center"/>
          </w:tcPr>
          <w:p w14:paraId="18838F07"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Наименование объекта (объектов) закупки и его (их) описание</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34D80815" w14:textId="77777777" w:rsidR="00C92B0E" w:rsidRPr="0050620F" w:rsidRDefault="00C92B0E" w:rsidP="00C92B0E">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Начальная максимальная цена</w:t>
            </w:r>
          </w:p>
          <w:p w14:paraId="5EBAE3A5" w14:textId="77777777" w:rsidR="00C92B0E" w:rsidRPr="0050620F" w:rsidRDefault="00C92B0E" w:rsidP="00C92B0E">
            <w:pPr>
              <w:spacing w:after="0" w:line="240" w:lineRule="auto"/>
              <w:ind w:left="113" w:right="113"/>
              <w:jc w:val="center"/>
              <w:rPr>
                <w:rFonts w:ascii="Times New Roman" w:hAnsi="Times New Roman" w:cs="Times New Roman"/>
                <w:sz w:val="16"/>
                <w:szCs w:val="16"/>
              </w:rPr>
            </w:pPr>
            <w:proofErr w:type="gramStart"/>
            <w:r w:rsidRPr="0050620F">
              <w:rPr>
                <w:rFonts w:ascii="Times New Roman" w:hAnsi="Times New Roman" w:cs="Times New Roman"/>
                <w:sz w:val="16"/>
                <w:szCs w:val="16"/>
              </w:rPr>
              <w:t>контракта (начальная максимальная цена</w:t>
            </w:r>
            <w:proofErr w:type="gramEnd"/>
          </w:p>
          <w:p w14:paraId="09F404B6" w14:textId="42BC1EDD" w:rsidR="005F0FE8" w:rsidRPr="0050620F" w:rsidRDefault="00C92B0E" w:rsidP="00C92B0E">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лота), рублей ПМР</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1656C64" w14:textId="7571D8A3" w:rsidR="005F0FE8" w:rsidRPr="0050620F" w:rsidRDefault="00C92B0E" w:rsidP="00C92B0E">
            <w:pPr>
              <w:spacing w:after="0" w:line="240" w:lineRule="auto"/>
              <w:ind w:left="113" w:right="113"/>
              <w:jc w:val="center"/>
              <w:rPr>
                <w:rFonts w:ascii="Times New Roman" w:hAnsi="Times New Roman" w:cs="Times New Roman"/>
                <w:sz w:val="16"/>
                <w:szCs w:val="16"/>
              </w:rPr>
            </w:pPr>
            <w:proofErr w:type="gramStart"/>
            <w:r w:rsidRPr="0050620F">
              <w:rPr>
                <w:rFonts w:ascii="Times New Roman" w:hAnsi="Times New Roman" w:cs="Times New Roman"/>
                <w:sz w:val="16"/>
                <w:szCs w:val="16"/>
              </w:rPr>
              <w:t>Наименование метода определения и обоснования начальной (максимальной цены контракта начальной (максимальной) цены лота</w:t>
            </w:r>
            <w:proofErr w:type="gramEnd"/>
          </w:p>
        </w:tc>
        <w:tc>
          <w:tcPr>
            <w:tcW w:w="1405"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AFC33F5" w14:textId="38DED329" w:rsidR="005F0FE8" w:rsidRPr="0050620F" w:rsidRDefault="00C92B0E" w:rsidP="00C92B0E">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Обоснование выбранного метода определения и обоснования начальной (максимальной</w:t>
            </w:r>
            <w:proofErr w:type="gramStart"/>
            <w:r w:rsidRPr="0050620F">
              <w:rPr>
                <w:rFonts w:ascii="Times New Roman" w:hAnsi="Times New Roman" w:cs="Times New Roman"/>
                <w:sz w:val="16"/>
                <w:szCs w:val="16"/>
              </w:rPr>
              <w:t>)ц</w:t>
            </w:r>
            <w:proofErr w:type="gramEnd"/>
            <w:r w:rsidRPr="0050620F">
              <w:rPr>
                <w:rFonts w:ascii="Times New Roman" w:hAnsi="Times New Roman" w:cs="Times New Roman"/>
                <w:sz w:val="16"/>
                <w:szCs w:val="16"/>
              </w:rPr>
              <w:t>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73" w:type="dxa"/>
            <w:vMerge w:val="restart"/>
            <w:tcBorders>
              <w:left w:val="single" w:sz="4" w:space="0" w:color="auto"/>
            </w:tcBorders>
            <w:textDirection w:val="btLr"/>
            <w:vAlign w:val="center"/>
          </w:tcPr>
          <w:p w14:paraId="1862331F" w14:textId="77777777" w:rsidR="005F0FE8" w:rsidRPr="0050620F" w:rsidRDefault="005F0FE8" w:rsidP="009F0053">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Способ определения поставщика (подрядчика, исполнителя)</w:t>
            </w:r>
          </w:p>
        </w:tc>
        <w:tc>
          <w:tcPr>
            <w:tcW w:w="574" w:type="dxa"/>
            <w:vMerge w:val="restart"/>
            <w:textDirection w:val="btLr"/>
            <w:vAlign w:val="center"/>
          </w:tcPr>
          <w:p w14:paraId="0A4FDC12" w14:textId="77E82650" w:rsidR="005F0FE8" w:rsidRPr="0050620F" w:rsidRDefault="00FF4E75" w:rsidP="009F0053">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Обоснование выбранного способа определения поставщика (подрядчика, исполнителя)</w:t>
            </w:r>
          </w:p>
        </w:tc>
        <w:tc>
          <w:tcPr>
            <w:tcW w:w="708" w:type="dxa"/>
            <w:vMerge w:val="restart"/>
            <w:textDirection w:val="btLr"/>
            <w:vAlign w:val="center"/>
          </w:tcPr>
          <w:p w14:paraId="34BA4DAC" w14:textId="3E3AA7FA" w:rsidR="005F0FE8" w:rsidRPr="0050620F" w:rsidRDefault="00FF4E75" w:rsidP="009F0053">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695E84" w:rsidRPr="0050620F" w14:paraId="19C7128C" w14:textId="77777777" w:rsidTr="00695E84">
        <w:trPr>
          <w:trHeight w:val="134"/>
        </w:trPr>
        <w:tc>
          <w:tcPr>
            <w:tcW w:w="573" w:type="dxa"/>
            <w:vMerge/>
          </w:tcPr>
          <w:p w14:paraId="13B3E85C"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2327" w:type="dxa"/>
            <w:vMerge/>
          </w:tcPr>
          <w:p w14:paraId="77E5C9EA"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869" w:type="dxa"/>
            <w:vMerge/>
          </w:tcPr>
          <w:p w14:paraId="45801490" w14:textId="77777777" w:rsidR="005F0FE8" w:rsidRPr="0050620F" w:rsidRDefault="005F0FE8" w:rsidP="009F0053">
            <w:pPr>
              <w:spacing w:after="0" w:line="240" w:lineRule="auto"/>
              <w:rPr>
                <w:rFonts w:ascii="Times New Roman" w:hAnsi="Times New Roman" w:cs="Times New Roman"/>
                <w:sz w:val="16"/>
                <w:szCs w:val="16"/>
              </w:rPr>
            </w:pPr>
          </w:p>
        </w:tc>
        <w:tc>
          <w:tcPr>
            <w:tcW w:w="1305" w:type="dxa"/>
            <w:vMerge w:val="restart"/>
            <w:vAlign w:val="center"/>
          </w:tcPr>
          <w:p w14:paraId="5DA1AA35"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Наименование</w:t>
            </w:r>
          </w:p>
          <w:p w14:paraId="1E0BA18D" w14:textId="77777777" w:rsidR="005F0FE8" w:rsidRPr="0050620F" w:rsidRDefault="005F0FE8" w:rsidP="009F0053">
            <w:pPr>
              <w:spacing w:after="0" w:line="240" w:lineRule="auto"/>
              <w:jc w:val="center"/>
              <w:rPr>
                <w:rFonts w:ascii="Times New Roman" w:hAnsi="Times New Roman" w:cs="Times New Roman"/>
                <w:sz w:val="16"/>
                <w:szCs w:val="16"/>
              </w:rPr>
            </w:pPr>
            <w:proofErr w:type="gramStart"/>
            <w:r w:rsidRPr="0050620F">
              <w:rPr>
                <w:rFonts w:ascii="Times New Roman" w:hAnsi="Times New Roman" w:cs="Times New Roman"/>
                <w:sz w:val="16"/>
                <w:szCs w:val="16"/>
              </w:rPr>
              <w:t>товара (работы,</w:t>
            </w:r>
            <w:proofErr w:type="gramEnd"/>
          </w:p>
          <w:p w14:paraId="3F416016"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услуги)</w:t>
            </w:r>
          </w:p>
          <w:p w14:paraId="4A0FF8DE"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2899" w:type="dxa"/>
            <w:vMerge w:val="restart"/>
            <w:vAlign w:val="center"/>
          </w:tcPr>
          <w:p w14:paraId="61CB446C"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Качественные и</w:t>
            </w:r>
          </w:p>
          <w:p w14:paraId="4E0CD307"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технические</w:t>
            </w:r>
          </w:p>
          <w:p w14:paraId="5D088DAE"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характеристики</w:t>
            </w:r>
          </w:p>
          <w:p w14:paraId="2C3039C2"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объекта закупки</w:t>
            </w:r>
          </w:p>
          <w:p w14:paraId="51249062"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1325" w:type="dxa"/>
            <w:vMerge w:val="restart"/>
            <w:vAlign w:val="center"/>
          </w:tcPr>
          <w:p w14:paraId="02C3CF54"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Обоснование</w:t>
            </w:r>
          </w:p>
          <w:p w14:paraId="2CF5872F"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заявленных</w:t>
            </w:r>
          </w:p>
          <w:p w14:paraId="624FDC5C"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качественных</w:t>
            </w:r>
          </w:p>
          <w:p w14:paraId="2CC58E70"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и технических</w:t>
            </w:r>
          </w:p>
          <w:p w14:paraId="31F6306F"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характеристик</w:t>
            </w:r>
          </w:p>
          <w:p w14:paraId="21E6EDAE" w14:textId="414B37AD" w:rsidR="005F0FE8" w:rsidRPr="0050620F" w:rsidRDefault="005F0FE8" w:rsidP="007E51CE">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объекта закупки</w:t>
            </w:r>
          </w:p>
        </w:tc>
        <w:tc>
          <w:tcPr>
            <w:tcW w:w="1759" w:type="dxa"/>
            <w:gridSpan w:val="2"/>
            <w:tcBorders>
              <w:right w:val="single" w:sz="4" w:space="0" w:color="auto"/>
            </w:tcBorders>
            <w:vAlign w:val="center"/>
          </w:tcPr>
          <w:p w14:paraId="3338F857"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Количественные характеристики объекта закупки</w:t>
            </w:r>
          </w:p>
        </w:tc>
        <w:tc>
          <w:tcPr>
            <w:tcW w:w="851" w:type="dxa"/>
            <w:vMerge/>
            <w:tcBorders>
              <w:top w:val="single" w:sz="4" w:space="0" w:color="auto"/>
              <w:left w:val="single" w:sz="4" w:space="0" w:color="auto"/>
              <w:bottom w:val="single" w:sz="4" w:space="0" w:color="auto"/>
              <w:right w:val="single" w:sz="4" w:space="0" w:color="auto"/>
            </w:tcBorders>
          </w:tcPr>
          <w:p w14:paraId="2B9BEA10"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14:paraId="176F3418"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1405" w:type="dxa"/>
            <w:vMerge/>
            <w:tcBorders>
              <w:top w:val="single" w:sz="4" w:space="0" w:color="auto"/>
              <w:left w:val="single" w:sz="4" w:space="0" w:color="auto"/>
              <w:bottom w:val="single" w:sz="4" w:space="0" w:color="auto"/>
              <w:right w:val="single" w:sz="4" w:space="0" w:color="auto"/>
            </w:tcBorders>
          </w:tcPr>
          <w:p w14:paraId="202E2CC0"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573" w:type="dxa"/>
            <w:vMerge/>
            <w:tcBorders>
              <w:left w:val="single" w:sz="4" w:space="0" w:color="auto"/>
            </w:tcBorders>
          </w:tcPr>
          <w:p w14:paraId="267785C9"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574" w:type="dxa"/>
            <w:vMerge/>
          </w:tcPr>
          <w:p w14:paraId="52544729"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708" w:type="dxa"/>
            <w:vMerge/>
          </w:tcPr>
          <w:p w14:paraId="063AD341" w14:textId="77777777" w:rsidR="005F0FE8" w:rsidRPr="0050620F" w:rsidRDefault="005F0FE8" w:rsidP="009F0053">
            <w:pPr>
              <w:spacing w:after="0" w:line="240" w:lineRule="auto"/>
              <w:jc w:val="center"/>
              <w:rPr>
                <w:rFonts w:ascii="Times New Roman" w:hAnsi="Times New Roman" w:cs="Times New Roman"/>
                <w:sz w:val="16"/>
                <w:szCs w:val="16"/>
              </w:rPr>
            </w:pPr>
          </w:p>
        </w:tc>
      </w:tr>
      <w:tr w:rsidR="00695E84" w:rsidRPr="0050620F" w14:paraId="3DF7860D" w14:textId="77777777" w:rsidTr="00695E84">
        <w:trPr>
          <w:trHeight w:val="796"/>
        </w:trPr>
        <w:tc>
          <w:tcPr>
            <w:tcW w:w="573" w:type="dxa"/>
            <w:vMerge/>
            <w:tcBorders>
              <w:bottom w:val="single" w:sz="4" w:space="0" w:color="000000"/>
            </w:tcBorders>
          </w:tcPr>
          <w:p w14:paraId="051F459A"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2327" w:type="dxa"/>
            <w:vMerge/>
            <w:tcBorders>
              <w:bottom w:val="single" w:sz="4" w:space="0" w:color="000000"/>
            </w:tcBorders>
          </w:tcPr>
          <w:p w14:paraId="1BBDD607"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869" w:type="dxa"/>
            <w:vMerge/>
            <w:tcBorders>
              <w:bottom w:val="single" w:sz="4" w:space="0" w:color="000000"/>
            </w:tcBorders>
          </w:tcPr>
          <w:p w14:paraId="5CC87D0B" w14:textId="77777777" w:rsidR="005F0FE8" w:rsidRPr="0050620F" w:rsidRDefault="005F0FE8" w:rsidP="009F0053">
            <w:pPr>
              <w:spacing w:after="0" w:line="240" w:lineRule="auto"/>
              <w:rPr>
                <w:rFonts w:ascii="Times New Roman" w:hAnsi="Times New Roman" w:cs="Times New Roman"/>
                <w:sz w:val="16"/>
                <w:szCs w:val="16"/>
              </w:rPr>
            </w:pPr>
          </w:p>
        </w:tc>
        <w:tc>
          <w:tcPr>
            <w:tcW w:w="1305" w:type="dxa"/>
            <w:vMerge/>
            <w:tcBorders>
              <w:bottom w:val="single" w:sz="4" w:space="0" w:color="000000"/>
            </w:tcBorders>
            <w:vAlign w:val="center"/>
          </w:tcPr>
          <w:p w14:paraId="1271F92C"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2899" w:type="dxa"/>
            <w:vMerge/>
            <w:tcBorders>
              <w:bottom w:val="single" w:sz="4" w:space="0" w:color="000000"/>
            </w:tcBorders>
            <w:vAlign w:val="center"/>
          </w:tcPr>
          <w:p w14:paraId="3970CF39"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1325" w:type="dxa"/>
            <w:vMerge/>
            <w:tcBorders>
              <w:bottom w:val="single" w:sz="4" w:space="0" w:color="000000"/>
            </w:tcBorders>
            <w:vAlign w:val="center"/>
          </w:tcPr>
          <w:p w14:paraId="37CA8710" w14:textId="77777777" w:rsidR="005F0FE8" w:rsidRPr="0050620F" w:rsidRDefault="005F0FE8" w:rsidP="009F0053">
            <w:pPr>
              <w:spacing w:after="0" w:line="240" w:lineRule="auto"/>
              <w:jc w:val="center"/>
              <w:rPr>
                <w:rFonts w:ascii="Times New Roman" w:hAnsi="Times New Roman" w:cs="Times New Roman"/>
                <w:sz w:val="16"/>
                <w:szCs w:val="16"/>
              </w:rPr>
            </w:pPr>
          </w:p>
        </w:tc>
        <w:tc>
          <w:tcPr>
            <w:tcW w:w="994" w:type="dxa"/>
            <w:tcBorders>
              <w:bottom w:val="single" w:sz="4" w:space="0" w:color="000000"/>
            </w:tcBorders>
            <w:vAlign w:val="center"/>
          </w:tcPr>
          <w:p w14:paraId="6FAC43FB"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Единица</w:t>
            </w:r>
          </w:p>
          <w:p w14:paraId="5656A4CD" w14:textId="7DA3BB8A" w:rsidR="005F0FE8" w:rsidRPr="0050620F" w:rsidRDefault="005F0FE8" w:rsidP="007E51CE">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измерения</w:t>
            </w:r>
          </w:p>
        </w:tc>
        <w:tc>
          <w:tcPr>
            <w:tcW w:w="765" w:type="dxa"/>
            <w:tcBorders>
              <w:bottom w:val="single" w:sz="4" w:space="0" w:color="000000"/>
              <w:right w:val="single" w:sz="4" w:space="0" w:color="auto"/>
            </w:tcBorders>
            <w:vAlign w:val="center"/>
          </w:tcPr>
          <w:p w14:paraId="54FD26AF" w14:textId="57307DF8"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Кол</w:t>
            </w:r>
            <w:r w:rsidR="00C92B0E" w:rsidRPr="0050620F">
              <w:rPr>
                <w:rFonts w:ascii="Times New Roman" w:hAnsi="Times New Roman" w:cs="Times New Roman"/>
                <w:sz w:val="16"/>
                <w:szCs w:val="16"/>
              </w:rPr>
              <w:t>-</w:t>
            </w:r>
            <w:r w:rsidRPr="0050620F">
              <w:rPr>
                <w:rFonts w:ascii="Times New Roman" w:hAnsi="Times New Roman" w:cs="Times New Roman"/>
                <w:sz w:val="16"/>
                <w:szCs w:val="16"/>
              </w:rPr>
              <w:t>во,</w:t>
            </w:r>
          </w:p>
          <w:p w14:paraId="0EC1FC17" w14:textId="77777777" w:rsidR="005F0FE8" w:rsidRPr="0050620F" w:rsidRDefault="005F0FE8"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объем</w:t>
            </w:r>
          </w:p>
          <w:p w14:paraId="297B0C2E" w14:textId="0D5EA4AE" w:rsidR="005F0FE8" w:rsidRPr="0050620F" w:rsidRDefault="005F0FE8" w:rsidP="007E51CE">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закупки</w:t>
            </w:r>
          </w:p>
        </w:tc>
        <w:tc>
          <w:tcPr>
            <w:tcW w:w="851" w:type="dxa"/>
            <w:vMerge/>
            <w:tcBorders>
              <w:top w:val="single" w:sz="4" w:space="0" w:color="auto"/>
              <w:left w:val="single" w:sz="4" w:space="0" w:color="auto"/>
              <w:bottom w:val="single" w:sz="4" w:space="0" w:color="auto"/>
              <w:right w:val="single" w:sz="4" w:space="0" w:color="auto"/>
            </w:tcBorders>
          </w:tcPr>
          <w:p w14:paraId="708EFADA" w14:textId="77777777" w:rsidR="005F0FE8" w:rsidRPr="0050620F" w:rsidRDefault="005F0FE8" w:rsidP="009F0053">
            <w:pPr>
              <w:spacing w:after="0" w:line="240" w:lineRule="auto"/>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tcPr>
          <w:p w14:paraId="383A7B9A" w14:textId="77777777" w:rsidR="005F0FE8" w:rsidRPr="0050620F" w:rsidRDefault="005F0FE8" w:rsidP="009F0053">
            <w:pPr>
              <w:spacing w:after="0" w:line="240" w:lineRule="auto"/>
              <w:rPr>
                <w:rFonts w:ascii="Times New Roman" w:hAnsi="Times New Roman" w:cs="Times New Roman"/>
                <w:sz w:val="16"/>
                <w:szCs w:val="16"/>
              </w:rPr>
            </w:pPr>
          </w:p>
        </w:tc>
        <w:tc>
          <w:tcPr>
            <w:tcW w:w="1405" w:type="dxa"/>
            <w:vMerge/>
            <w:tcBorders>
              <w:top w:val="single" w:sz="4" w:space="0" w:color="auto"/>
              <w:left w:val="single" w:sz="4" w:space="0" w:color="auto"/>
              <w:bottom w:val="single" w:sz="4" w:space="0" w:color="auto"/>
              <w:right w:val="single" w:sz="4" w:space="0" w:color="auto"/>
            </w:tcBorders>
          </w:tcPr>
          <w:p w14:paraId="36A486E8" w14:textId="77777777" w:rsidR="005F0FE8" w:rsidRPr="0050620F" w:rsidRDefault="005F0FE8" w:rsidP="009F0053">
            <w:pPr>
              <w:spacing w:after="0" w:line="240" w:lineRule="auto"/>
              <w:rPr>
                <w:rFonts w:ascii="Times New Roman" w:hAnsi="Times New Roman" w:cs="Times New Roman"/>
                <w:sz w:val="16"/>
                <w:szCs w:val="16"/>
              </w:rPr>
            </w:pPr>
          </w:p>
        </w:tc>
        <w:tc>
          <w:tcPr>
            <w:tcW w:w="573" w:type="dxa"/>
            <w:vMerge/>
            <w:tcBorders>
              <w:left w:val="single" w:sz="4" w:space="0" w:color="auto"/>
              <w:bottom w:val="single" w:sz="4" w:space="0" w:color="000000"/>
            </w:tcBorders>
          </w:tcPr>
          <w:p w14:paraId="60D84274" w14:textId="77777777" w:rsidR="005F0FE8" w:rsidRPr="0050620F" w:rsidRDefault="005F0FE8" w:rsidP="009F0053">
            <w:pPr>
              <w:spacing w:after="0" w:line="240" w:lineRule="auto"/>
              <w:rPr>
                <w:rFonts w:ascii="Times New Roman" w:hAnsi="Times New Roman" w:cs="Times New Roman"/>
                <w:sz w:val="16"/>
                <w:szCs w:val="16"/>
              </w:rPr>
            </w:pPr>
          </w:p>
        </w:tc>
        <w:tc>
          <w:tcPr>
            <w:tcW w:w="574" w:type="dxa"/>
            <w:vMerge/>
            <w:tcBorders>
              <w:bottom w:val="single" w:sz="4" w:space="0" w:color="000000"/>
            </w:tcBorders>
          </w:tcPr>
          <w:p w14:paraId="637A439D" w14:textId="77777777" w:rsidR="005F0FE8" w:rsidRPr="0050620F" w:rsidRDefault="005F0FE8" w:rsidP="009F0053">
            <w:pPr>
              <w:spacing w:after="0" w:line="240" w:lineRule="auto"/>
              <w:rPr>
                <w:rFonts w:ascii="Times New Roman" w:hAnsi="Times New Roman" w:cs="Times New Roman"/>
                <w:sz w:val="16"/>
                <w:szCs w:val="16"/>
              </w:rPr>
            </w:pPr>
          </w:p>
        </w:tc>
        <w:tc>
          <w:tcPr>
            <w:tcW w:w="708" w:type="dxa"/>
            <w:vMerge/>
            <w:tcBorders>
              <w:bottom w:val="single" w:sz="4" w:space="0" w:color="000000"/>
            </w:tcBorders>
          </w:tcPr>
          <w:p w14:paraId="6480D851" w14:textId="77777777" w:rsidR="005F0FE8" w:rsidRPr="0050620F" w:rsidRDefault="005F0FE8" w:rsidP="009F0053">
            <w:pPr>
              <w:spacing w:after="0" w:line="240" w:lineRule="auto"/>
              <w:rPr>
                <w:rFonts w:ascii="Times New Roman" w:hAnsi="Times New Roman" w:cs="Times New Roman"/>
                <w:sz w:val="16"/>
                <w:szCs w:val="16"/>
              </w:rPr>
            </w:pPr>
          </w:p>
        </w:tc>
      </w:tr>
      <w:tr w:rsidR="00695E84" w:rsidRPr="0050620F" w14:paraId="395E3FD9" w14:textId="77777777" w:rsidTr="00695E84">
        <w:trPr>
          <w:trHeight w:val="65"/>
        </w:trPr>
        <w:tc>
          <w:tcPr>
            <w:tcW w:w="573" w:type="dxa"/>
          </w:tcPr>
          <w:p w14:paraId="5BDE6668"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w:t>
            </w:r>
          </w:p>
        </w:tc>
        <w:tc>
          <w:tcPr>
            <w:tcW w:w="2327" w:type="dxa"/>
          </w:tcPr>
          <w:p w14:paraId="7E0B7AC5"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2</w:t>
            </w:r>
          </w:p>
        </w:tc>
        <w:tc>
          <w:tcPr>
            <w:tcW w:w="869" w:type="dxa"/>
          </w:tcPr>
          <w:p w14:paraId="1971D35A"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3</w:t>
            </w:r>
          </w:p>
        </w:tc>
        <w:tc>
          <w:tcPr>
            <w:tcW w:w="1305" w:type="dxa"/>
          </w:tcPr>
          <w:p w14:paraId="3EC5D9DE"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4</w:t>
            </w:r>
          </w:p>
        </w:tc>
        <w:tc>
          <w:tcPr>
            <w:tcW w:w="2899" w:type="dxa"/>
          </w:tcPr>
          <w:p w14:paraId="47440000"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5</w:t>
            </w:r>
          </w:p>
        </w:tc>
        <w:tc>
          <w:tcPr>
            <w:tcW w:w="1325" w:type="dxa"/>
          </w:tcPr>
          <w:p w14:paraId="16C0DE7D"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6</w:t>
            </w:r>
          </w:p>
        </w:tc>
        <w:tc>
          <w:tcPr>
            <w:tcW w:w="994" w:type="dxa"/>
          </w:tcPr>
          <w:p w14:paraId="002416C3"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7</w:t>
            </w:r>
          </w:p>
        </w:tc>
        <w:tc>
          <w:tcPr>
            <w:tcW w:w="765" w:type="dxa"/>
          </w:tcPr>
          <w:p w14:paraId="0389F6E8"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8</w:t>
            </w:r>
          </w:p>
        </w:tc>
        <w:tc>
          <w:tcPr>
            <w:tcW w:w="851" w:type="dxa"/>
            <w:tcBorders>
              <w:top w:val="single" w:sz="4" w:space="0" w:color="auto"/>
              <w:bottom w:val="single" w:sz="4" w:space="0" w:color="000000"/>
            </w:tcBorders>
          </w:tcPr>
          <w:p w14:paraId="5ED1E15F"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9</w:t>
            </w:r>
          </w:p>
        </w:tc>
        <w:tc>
          <w:tcPr>
            <w:tcW w:w="850" w:type="dxa"/>
            <w:tcBorders>
              <w:top w:val="single" w:sz="4" w:space="0" w:color="auto"/>
              <w:bottom w:val="single" w:sz="4" w:space="0" w:color="000000"/>
            </w:tcBorders>
          </w:tcPr>
          <w:p w14:paraId="34BFDF7A"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10</w:t>
            </w:r>
          </w:p>
        </w:tc>
        <w:tc>
          <w:tcPr>
            <w:tcW w:w="1405" w:type="dxa"/>
            <w:tcBorders>
              <w:top w:val="single" w:sz="4" w:space="0" w:color="auto"/>
            </w:tcBorders>
          </w:tcPr>
          <w:p w14:paraId="3FED1679"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11</w:t>
            </w:r>
          </w:p>
        </w:tc>
        <w:tc>
          <w:tcPr>
            <w:tcW w:w="573" w:type="dxa"/>
          </w:tcPr>
          <w:p w14:paraId="058400EB"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12</w:t>
            </w:r>
          </w:p>
        </w:tc>
        <w:tc>
          <w:tcPr>
            <w:tcW w:w="574" w:type="dxa"/>
          </w:tcPr>
          <w:p w14:paraId="3423EC7F"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13</w:t>
            </w:r>
          </w:p>
        </w:tc>
        <w:tc>
          <w:tcPr>
            <w:tcW w:w="708" w:type="dxa"/>
          </w:tcPr>
          <w:p w14:paraId="613495A8" w14:textId="77777777" w:rsidR="003A5333" w:rsidRPr="0050620F" w:rsidRDefault="003A5333" w:rsidP="009F0053">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14</w:t>
            </w:r>
          </w:p>
        </w:tc>
      </w:tr>
      <w:tr w:rsidR="00695E84" w:rsidRPr="0050620F" w14:paraId="45390EEB" w14:textId="77777777" w:rsidTr="00695E84">
        <w:trPr>
          <w:cantSplit/>
          <w:trHeight w:val="1308"/>
        </w:trPr>
        <w:tc>
          <w:tcPr>
            <w:tcW w:w="573" w:type="dxa"/>
            <w:vMerge w:val="restart"/>
            <w:vAlign w:val="center"/>
          </w:tcPr>
          <w:p w14:paraId="74ADAAB4" w14:textId="77777777" w:rsidR="00C51C47" w:rsidRPr="0050620F" w:rsidRDefault="00C51C47"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3.1.</w:t>
            </w:r>
          </w:p>
        </w:tc>
        <w:tc>
          <w:tcPr>
            <w:tcW w:w="2327" w:type="dxa"/>
            <w:vAlign w:val="center"/>
          </w:tcPr>
          <w:p w14:paraId="0E819EBB" w14:textId="1691A97B" w:rsidR="00C51C47" w:rsidRPr="0050620F" w:rsidRDefault="00363759"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 xml:space="preserve">Проведение технического диагностирования и технического освидетельствования котлов на котельных Тираспольского участка по эксплуатации котельных и тепловых сетей, </w:t>
            </w:r>
            <w:proofErr w:type="spellStart"/>
            <w:r w:rsidRPr="0050620F">
              <w:rPr>
                <w:rFonts w:ascii="Times New Roman" w:hAnsi="Times New Roman" w:cs="Times New Roman"/>
                <w:sz w:val="16"/>
                <w:szCs w:val="16"/>
              </w:rPr>
              <w:t>Днестровско-Слободзейского</w:t>
            </w:r>
            <w:proofErr w:type="spellEnd"/>
            <w:r w:rsidRPr="0050620F">
              <w:rPr>
                <w:rFonts w:ascii="Times New Roman" w:hAnsi="Times New Roman" w:cs="Times New Roman"/>
                <w:sz w:val="16"/>
                <w:szCs w:val="16"/>
              </w:rPr>
              <w:t xml:space="preserve"> участка по эксплуатации котельных и тепловых сетей, </w:t>
            </w:r>
            <w:proofErr w:type="spellStart"/>
            <w:r w:rsidRPr="0050620F">
              <w:rPr>
                <w:rFonts w:ascii="Times New Roman" w:hAnsi="Times New Roman" w:cs="Times New Roman"/>
                <w:sz w:val="16"/>
                <w:szCs w:val="16"/>
              </w:rPr>
              <w:t>Григориопольского</w:t>
            </w:r>
            <w:proofErr w:type="spellEnd"/>
            <w:r w:rsidRPr="0050620F">
              <w:rPr>
                <w:rFonts w:ascii="Times New Roman" w:hAnsi="Times New Roman" w:cs="Times New Roman"/>
                <w:sz w:val="16"/>
                <w:szCs w:val="16"/>
              </w:rPr>
              <w:t xml:space="preserve"> участка по эксплуатации котельных и тепловых сетей.</w:t>
            </w:r>
          </w:p>
        </w:tc>
        <w:tc>
          <w:tcPr>
            <w:tcW w:w="869" w:type="dxa"/>
            <w:vAlign w:val="center"/>
          </w:tcPr>
          <w:p w14:paraId="6D5501CF" w14:textId="77777777" w:rsidR="00C51C47" w:rsidRPr="0050620F" w:rsidRDefault="00C51C47"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w:t>
            </w:r>
          </w:p>
        </w:tc>
        <w:tc>
          <w:tcPr>
            <w:tcW w:w="1305" w:type="dxa"/>
            <w:vAlign w:val="center"/>
          </w:tcPr>
          <w:p w14:paraId="3A8CE395" w14:textId="497C237B" w:rsidR="00C51C47" w:rsidRPr="0050620F" w:rsidRDefault="00C51C47"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Услуги</w:t>
            </w:r>
          </w:p>
        </w:tc>
        <w:tc>
          <w:tcPr>
            <w:tcW w:w="2899" w:type="dxa"/>
            <w:vMerge w:val="restart"/>
            <w:vAlign w:val="center"/>
          </w:tcPr>
          <w:p w14:paraId="4A038EB7" w14:textId="04CDA49B" w:rsidR="00C51C47" w:rsidRPr="0050620F" w:rsidRDefault="00C51C47"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Исполнитель гарантирует качественное оказание услуг в соответствии с: Правилами по продлению срока безопасной эксплуатации технических устройств и оборудования, отработавших нормативный срок службы на опасных производственных объектах; Правилами по продлению срока безопасной эксплуатации паровых котлов с рабочим давлением более 0,07 МПа и водогрейных котлов с температурой воды выше 115</w:t>
            </w:r>
            <w:proofErr w:type="gramStart"/>
            <w:r w:rsidRPr="0050620F">
              <w:rPr>
                <w:rFonts w:ascii="Times New Roman" w:hAnsi="Times New Roman" w:cs="Times New Roman"/>
                <w:sz w:val="16"/>
                <w:szCs w:val="16"/>
              </w:rPr>
              <w:t xml:space="preserve"> </w:t>
            </w:r>
            <w:r w:rsidRPr="0050620F">
              <w:rPr>
                <w:rFonts w:ascii="Cambria Math" w:hAnsi="Cambria Math" w:cs="Cambria Math"/>
                <w:sz w:val="16"/>
                <w:szCs w:val="16"/>
              </w:rPr>
              <w:t>⁰</w:t>
            </w:r>
            <w:r w:rsidRPr="0050620F">
              <w:rPr>
                <w:rFonts w:ascii="Times New Roman" w:hAnsi="Times New Roman" w:cs="Times New Roman"/>
                <w:sz w:val="16"/>
                <w:szCs w:val="16"/>
              </w:rPr>
              <w:t>С</w:t>
            </w:r>
            <w:proofErr w:type="gramEnd"/>
            <w:r w:rsidRPr="0050620F">
              <w:rPr>
                <w:rFonts w:ascii="Times New Roman" w:hAnsi="Times New Roman" w:cs="Times New Roman"/>
                <w:sz w:val="16"/>
                <w:szCs w:val="16"/>
              </w:rPr>
              <w:t>; Правилами устройства и безопасной эксплуатации паровых и водогрейных котлов; Правилами безопасности опасных производственных объектов, на которых эксплуатируются паровые котлы с давлением пара не более 0,07 МПа (0,7 кгс/см</w:t>
            </w:r>
            <w:proofErr w:type="gramStart"/>
            <w:r w:rsidRPr="0050620F">
              <w:rPr>
                <w:rFonts w:ascii="Times New Roman" w:hAnsi="Times New Roman" w:cs="Times New Roman"/>
                <w:sz w:val="16"/>
                <w:szCs w:val="16"/>
              </w:rPr>
              <w:t>2</w:t>
            </w:r>
            <w:proofErr w:type="gramEnd"/>
            <w:r w:rsidRPr="0050620F">
              <w:rPr>
                <w:rFonts w:ascii="Times New Roman" w:hAnsi="Times New Roman" w:cs="Times New Roman"/>
                <w:sz w:val="16"/>
                <w:szCs w:val="16"/>
              </w:rPr>
              <w:t xml:space="preserve">), водогрейные котлы и </w:t>
            </w:r>
            <w:proofErr w:type="spellStart"/>
            <w:r w:rsidRPr="0050620F">
              <w:rPr>
                <w:rFonts w:ascii="Times New Roman" w:hAnsi="Times New Roman" w:cs="Times New Roman"/>
                <w:sz w:val="16"/>
                <w:szCs w:val="16"/>
              </w:rPr>
              <w:t>водоподогреватели</w:t>
            </w:r>
            <w:proofErr w:type="spellEnd"/>
            <w:r w:rsidRPr="0050620F">
              <w:rPr>
                <w:rFonts w:ascii="Times New Roman" w:hAnsi="Times New Roman" w:cs="Times New Roman"/>
                <w:sz w:val="16"/>
                <w:szCs w:val="16"/>
              </w:rPr>
              <w:t xml:space="preserve"> с температурой нагрева воды не выше 388К (115 </w:t>
            </w:r>
            <w:r w:rsidRPr="0050620F">
              <w:rPr>
                <w:rFonts w:ascii="Cambria Math" w:hAnsi="Cambria Math" w:cs="Cambria Math"/>
                <w:sz w:val="16"/>
                <w:szCs w:val="16"/>
              </w:rPr>
              <w:t>⁰</w:t>
            </w:r>
            <w:r w:rsidRPr="0050620F">
              <w:rPr>
                <w:rFonts w:ascii="Times New Roman" w:hAnsi="Times New Roman" w:cs="Times New Roman"/>
                <w:sz w:val="16"/>
                <w:szCs w:val="16"/>
              </w:rPr>
              <w:t>С).</w:t>
            </w:r>
          </w:p>
        </w:tc>
        <w:tc>
          <w:tcPr>
            <w:tcW w:w="1325" w:type="dxa"/>
            <w:vAlign w:val="center"/>
          </w:tcPr>
          <w:p w14:paraId="66002838" w14:textId="296CFECB" w:rsidR="00C51C47" w:rsidRPr="0050620F" w:rsidRDefault="00C51C47" w:rsidP="00466D5B">
            <w:pPr>
              <w:spacing w:after="0" w:line="240" w:lineRule="auto"/>
              <w:jc w:val="center"/>
              <w:rPr>
                <w:rFonts w:ascii="Times New Roman" w:hAnsi="Times New Roman" w:cs="Times New Roman"/>
                <w:sz w:val="16"/>
                <w:szCs w:val="16"/>
              </w:rPr>
            </w:pPr>
          </w:p>
        </w:tc>
        <w:tc>
          <w:tcPr>
            <w:tcW w:w="994" w:type="dxa"/>
            <w:vAlign w:val="center"/>
          </w:tcPr>
          <w:p w14:paraId="2BF82A71" w14:textId="394D72E0" w:rsidR="00C51C47" w:rsidRPr="0050620F" w:rsidRDefault="00C51C47"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котлы</w:t>
            </w:r>
          </w:p>
        </w:tc>
        <w:tc>
          <w:tcPr>
            <w:tcW w:w="765" w:type="dxa"/>
            <w:vAlign w:val="center"/>
          </w:tcPr>
          <w:p w14:paraId="51D17FB5" w14:textId="3B57CF9F" w:rsidR="00C51C47" w:rsidRPr="0050620F" w:rsidRDefault="00C51C47"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16</w:t>
            </w:r>
          </w:p>
        </w:tc>
        <w:tc>
          <w:tcPr>
            <w:tcW w:w="851" w:type="dxa"/>
            <w:vAlign w:val="center"/>
          </w:tcPr>
          <w:p w14:paraId="71D1B447" w14:textId="3746B924" w:rsidR="00C51C47" w:rsidRPr="0050620F" w:rsidRDefault="00363759" w:rsidP="006C71A8">
            <w:pPr>
              <w:spacing w:after="0"/>
              <w:ind w:right="-112" w:hanging="104"/>
              <w:jc w:val="center"/>
              <w:rPr>
                <w:rFonts w:ascii="Times New Roman" w:hAnsi="Times New Roman" w:cs="Times New Roman"/>
                <w:sz w:val="16"/>
                <w:szCs w:val="16"/>
              </w:rPr>
            </w:pPr>
            <w:r w:rsidRPr="0050620F">
              <w:rPr>
                <w:rFonts w:ascii="Times New Roman" w:hAnsi="Times New Roman" w:cs="Times New Roman"/>
                <w:sz w:val="16"/>
                <w:szCs w:val="16"/>
              </w:rPr>
              <w:t>52 255</w:t>
            </w:r>
            <w:r w:rsidR="00C51C47" w:rsidRPr="0050620F">
              <w:rPr>
                <w:rFonts w:ascii="Times New Roman" w:hAnsi="Times New Roman" w:cs="Times New Roman"/>
                <w:sz w:val="16"/>
                <w:szCs w:val="16"/>
              </w:rPr>
              <w:t>,00</w:t>
            </w:r>
          </w:p>
          <w:p w14:paraId="6D1D30F9" w14:textId="2D86F528" w:rsidR="00C51C47" w:rsidRPr="0050620F" w:rsidRDefault="00363759" w:rsidP="006C71A8">
            <w:pPr>
              <w:spacing w:after="0"/>
              <w:ind w:right="-112" w:hanging="104"/>
              <w:jc w:val="center"/>
              <w:rPr>
                <w:rFonts w:ascii="Times New Roman" w:hAnsi="Times New Roman" w:cs="Times New Roman"/>
                <w:sz w:val="16"/>
                <w:szCs w:val="16"/>
              </w:rPr>
            </w:pPr>
            <w:r w:rsidRPr="0050620F">
              <w:rPr>
                <w:rFonts w:ascii="Times New Roman" w:hAnsi="Times New Roman" w:cs="Times New Roman"/>
                <w:sz w:val="16"/>
                <w:szCs w:val="16"/>
              </w:rPr>
              <w:t xml:space="preserve">рублей </w:t>
            </w:r>
            <w:r w:rsidR="00C51C47" w:rsidRPr="0050620F">
              <w:rPr>
                <w:rFonts w:ascii="Times New Roman" w:hAnsi="Times New Roman" w:cs="Times New Roman"/>
                <w:sz w:val="16"/>
                <w:szCs w:val="16"/>
              </w:rPr>
              <w:t>ПМР</w:t>
            </w:r>
          </w:p>
        </w:tc>
        <w:tc>
          <w:tcPr>
            <w:tcW w:w="850" w:type="dxa"/>
            <w:vMerge w:val="restart"/>
            <w:textDirection w:val="btLr"/>
            <w:vAlign w:val="center"/>
          </w:tcPr>
          <w:p w14:paraId="7AFF3084" w14:textId="77777777" w:rsidR="00C51C47" w:rsidRPr="0050620F" w:rsidRDefault="00C51C47" w:rsidP="00B83816">
            <w:pPr>
              <w:spacing w:after="0"/>
              <w:ind w:right="-112" w:hanging="104"/>
              <w:jc w:val="center"/>
              <w:rPr>
                <w:rFonts w:ascii="Times New Roman" w:hAnsi="Times New Roman" w:cs="Times New Roman"/>
                <w:sz w:val="16"/>
                <w:szCs w:val="16"/>
              </w:rPr>
            </w:pPr>
            <w:r w:rsidRPr="0050620F">
              <w:rPr>
                <w:rFonts w:ascii="Times New Roman" w:hAnsi="Times New Roman" w:cs="Times New Roman"/>
                <w:sz w:val="16"/>
                <w:szCs w:val="16"/>
              </w:rPr>
              <w:t xml:space="preserve">Метод сопоставимых рыночных </w:t>
            </w:r>
          </w:p>
          <w:p w14:paraId="13ECA1B8" w14:textId="4B2DACCD" w:rsidR="00C51C47" w:rsidRPr="0050620F" w:rsidRDefault="00C51C47" w:rsidP="00491FA9">
            <w:pPr>
              <w:spacing w:after="0"/>
              <w:ind w:right="-112" w:hanging="104"/>
              <w:jc w:val="center"/>
              <w:rPr>
                <w:rFonts w:ascii="Times New Roman" w:hAnsi="Times New Roman" w:cs="Times New Roman"/>
                <w:sz w:val="16"/>
                <w:szCs w:val="16"/>
              </w:rPr>
            </w:pPr>
            <w:r w:rsidRPr="0050620F">
              <w:rPr>
                <w:rFonts w:ascii="Times New Roman" w:hAnsi="Times New Roman" w:cs="Times New Roman"/>
                <w:sz w:val="16"/>
                <w:szCs w:val="16"/>
              </w:rPr>
              <w:t>цен (анализ рынка)</w:t>
            </w:r>
          </w:p>
        </w:tc>
        <w:tc>
          <w:tcPr>
            <w:tcW w:w="1405" w:type="dxa"/>
            <w:vMerge w:val="restart"/>
            <w:textDirection w:val="btLr"/>
            <w:vAlign w:val="center"/>
          </w:tcPr>
          <w:p w14:paraId="175A5286" w14:textId="77777777" w:rsidR="00C51C47" w:rsidRPr="0050620F" w:rsidRDefault="00C51C47" w:rsidP="00761BA8">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 xml:space="preserve">Закон ПМР № 318-З-VI от 26.11.2018г «О закупках в ПМР» </w:t>
            </w:r>
          </w:p>
          <w:p w14:paraId="68788176" w14:textId="7F1C954D" w:rsidR="00C51C47" w:rsidRPr="0050620F" w:rsidRDefault="00C51C47" w:rsidP="00761BA8">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ст. 16 п. 2</w:t>
            </w:r>
          </w:p>
        </w:tc>
        <w:tc>
          <w:tcPr>
            <w:tcW w:w="573" w:type="dxa"/>
            <w:vMerge w:val="restart"/>
            <w:textDirection w:val="btLr"/>
            <w:vAlign w:val="center"/>
          </w:tcPr>
          <w:p w14:paraId="720B7716" w14:textId="51DA1047" w:rsidR="00C51C47" w:rsidRPr="0050620F" w:rsidRDefault="00C51C47" w:rsidP="00ED209D">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Запрос предложений</w:t>
            </w:r>
          </w:p>
        </w:tc>
        <w:tc>
          <w:tcPr>
            <w:tcW w:w="574" w:type="dxa"/>
            <w:vMerge w:val="restart"/>
            <w:textDirection w:val="btLr"/>
            <w:vAlign w:val="center"/>
          </w:tcPr>
          <w:p w14:paraId="5182C01B" w14:textId="77777777" w:rsidR="00C51C47" w:rsidRPr="0050620F" w:rsidRDefault="00C51C47" w:rsidP="007D0A52">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 xml:space="preserve">Закон ПМР № 318-З-VI от 26.11.2018г «О закупках в ПМР» </w:t>
            </w:r>
          </w:p>
          <w:p w14:paraId="3CE4846C" w14:textId="107FCE4A" w:rsidR="00C51C47" w:rsidRPr="0050620F" w:rsidRDefault="00C51C47" w:rsidP="007D0A52">
            <w:pPr>
              <w:spacing w:after="0" w:line="240" w:lineRule="auto"/>
              <w:ind w:left="113" w:right="113"/>
              <w:jc w:val="center"/>
              <w:rPr>
                <w:rFonts w:ascii="Times New Roman" w:hAnsi="Times New Roman" w:cs="Times New Roman"/>
                <w:sz w:val="16"/>
                <w:szCs w:val="16"/>
              </w:rPr>
            </w:pPr>
            <w:r w:rsidRPr="0050620F">
              <w:rPr>
                <w:rFonts w:ascii="Times New Roman" w:hAnsi="Times New Roman" w:cs="Times New Roman"/>
                <w:sz w:val="16"/>
                <w:szCs w:val="16"/>
              </w:rPr>
              <w:t>ст. 17, 44</w:t>
            </w:r>
          </w:p>
        </w:tc>
        <w:tc>
          <w:tcPr>
            <w:tcW w:w="708" w:type="dxa"/>
            <w:vMerge w:val="restart"/>
            <w:textDirection w:val="btLr"/>
            <w:vAlign w:val="center"/>
          </w:tcPr>
          <w:p w14:paraId="25B8FFC6" w14:textId="77777777" w:rsidR="00C51C47" w:rsidRPr="0050620F" w:rsidRDefault="00C51C47" w:rsidP="00ED209D">
            <w:pPr>
              <w:spacing w:after="0" w:line="240" w:lineRule="auto"/>
              <w:ind w:left="113" w:right="113"/>
              <w:jc w:val="center"/>
              <w:rPr>
                <w:rFonts w:ascii="Times New Roman" w:hAnsi="Times New Roman" w:cs="Times New Roman"/>
                <w:sz w:val="16"/>
                <w:szCs w:val="16"/>
              </w:rPr>
            </w:pPr>
          </w:p>
        </w:tc>
      </w:tr>
      <w:tr w:rsidR="00695E84" w:rsidRPr="0050620F" w14:paraId="756056DA" w14:textId="77777777" w:rsidTr="00695E84">
        <w:trPr>
          <w:cantSplit/>
          <w:trHeight w:val="1308"/>
        </w:trPr>
        <w:tc>
          <w:tcPr>
            <w:tcW w:w="573" w:type="dxa"/>
            <w:vMerge/>
            <w:vAlign w:val="center"/>
          </w:tcPr>
          <w:p w14:paraId="3140F4D1" w14:textId="77777777" w:rsidR="00C51C47" w:rsidRPr="0050620F" w:rsidRDefault="00C51C47" w:rsidP="00466D5B">
            <w:pPr>
              <w:spacing w:after="0" w:line="240" w:lineRule="auto"/>
              <w:jc w:val="center"/>
              <w:rPr>
                <w:rFonts w:ascii="Times New Roman" w:hAnsi="Times New Roman" w:cs="Times New Roman"/>
                <w:sz w:val="16"/>
                <w:szCs w:val="16"/>
              </w:rPr>
            </w:pPr>
          </w:p>
        </w:tc>
        <w:tc>
          <w:tcPr>
            <w:tcW w:w="2327" w:type="dxa"/>
            <w:vAlign w:val="center"/>
          </w:tcPr>
          <w:p w14:paraId="23FCD204" w14:textId="5CA1EFCF" w:rsidR="00C51C47" w:rsidRPr="0050620F" w:rsidRDefault="00363759"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 xml:space="preserve">Проведение технического диагностирования и технического освидетельствования котлов на котельных </w:t>
            </w:r>
            <w:proofErr w:type="spellStart"/>
            <w:r w:rsidRPr="0050620F">
              <w:rPr>
                <w:rFonts w:ascii="Times New Roman" w:hAnsi="Times New Roman" w:cs="Times New Roman"/>
                <w:sz w:val="16"/>
                <w:szCs w:val="16"/>
              </w:rPr>
              <w:t>Рыбницкого</w:t>
            </w:r>
            <w:proofErr w:type="spellEnd"/>
            <w:r w:rsidRPr="0050620F">
              <w:rPr>
                <w:rFonts w:ascii="Times New Roman" w:hAnsi="Times New Roman" w:cs="Times New Roman"/>
                <w:sz w:val="16"/>
                <w:szCs w:val="16"/>
              </w:rPr>
              <w:t xml:space="preserve"> участка по эксплуатации котельных и тепловых сетей, </w:t>
            </w:r>
            <w:proofErr w:type="spellStart"/>
            <w:r w:rsidRPr="0050620F">
              <w:rPr>
                <w:rFonts w:ascii="Times New Roman" w:hAnsi="Times New Roman" w:cs="Times New Roman"/>
                <w:sz w:val="16"/>
                <w:szCs w:val="16"/>
              </w:rPr>
              <w:t>Дубоссарского</w:t>
            </w:r>
            <w:proofErr w:type="spellEnd"/>
            <w:r w:rsidRPr="0050620F">
              <w:rPr>
                <w:rFonts w:ascii="Times New Roman" w:hAnsi="Times New Roman" w:cs="Times New Roman"/>
                <w:sz w:val="16"/>
                <w:szCs w:val="16"/>
              </w:rPr>
              <w:t xml:space="preserve"> участка по эксплуатации котельных и тепловых сетей, Каменского участка по эксплуатации котельных и тепловых сетей.</w:t>
            </w:r>
          </w:p>
        </w:tc>
        <w:tc>
          <w:tcPr>
            <w:tcW w:w="869" w:type="dxa"/>
            <w:vAlign w:val="center"/>
          </w:tcPr>
          <w:p w14:paraId="35119FFF" w14:textId="1CD69571" w:rsidR="00C51C47" w:rsidRPr="0050620F" w:rsidRDefault="00C51C47"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2</w:t>
            </w:r>
          </w:p>
        </w:tc>
        <w:tc>
          <w:tcPr>
            <w:tcW w:w="1305" w:type="dxa"/>
            <w:vAlign w:val="center"/>
          </w:tcPr>
          <w:p w14:paraId="0033CA7D" w14:textId="15814F94" w:rsidR="00C51C47" w:rsidRPr="0050620F" w:rsidRDefault="00C51C47"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Услуги</w:t>
            </w:r>
          </w:p>
        </w:tc>
        <w:tc>
          <w:tcPr>
            <w:tcW w:w="2899" w:type="dxa"/>
            <w:vMerge/>
            <w:vAlign w:val="center"/>
          </w:tcPr>
          <w:p w14:paraId="5DEBD082" w14:textId="77777777" w:rsidR="00C51C47" w:rsidRPr="0050620F" w:rsidRDefault="00C51C47" w:rsidP="00466D5B">
            <w:pPr>
              <w:spacing w:after="0" w:line="240" w:lineRule="auto"/>
              <w:jc w:val="center"/>
              <w:rPr>
                <w:rFonts w:ascii="Times New Roman" w:hAnsi="Times New Roman" w:cs="Times New Roman"/>
                <w:sz w:val="16"/>
                <w:szCs w:val="16"/>
              </w:rPr>
            </w:pPr>
          </w:p>
        </w:tc>
        <w:tc>
          <w:tcPr>
            <w:tcW w:w="1325" w:type="dxa"/>
            <w:vAlign w:val="center"/>
          </w:tcPr>
          <w:p w14:paraId="3AAB06C9" w14:textId="77777777" w:rsidR="00C51C47" w:rsidRPr="0050620F" w:rsidRDefault="00C51C47" w:rsidP="00466D5B">
            <w:pPr>
              <w:spacing w:after="0" w:line="240" w:lineRule="auto"/>
              <w:jc w:val="center"/>
              <w:rPr>
                <w:rFonts w:ascii="Times New Roman" w:hAnsi="Times New Roman" w:cs="Times New Roman"/>
                <w:sz w:val="16"/>
                <w:szCs w:val="16"/>
              </w:rPr>
            </w:pPr>
          </w:p>
        </w:tc>
        <w:tc>
          <w:tcPr>
            <w:tcW w:w="994" w:type="dxa"/>
            <w:vAlign w:val="center"/>
          </w:tcPr>
          <w:p w14:paraId="4E302309" w14:textId="069F6AC5" w:rsidR="00C51C47" w:rsidRPr="0050620F" w:rsidRDefault="00C51C47"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котлы</w:t>
            </w:r>
          </w:p>
        </w:tc>
        <w:tc>
          <w:tcPr>
            <w:tcW w:w="765" w:type="dxa"/>
            <w:vAlign w:val="center"/>
          </w:tcPr>
          <w:p w14:paraId="27BCFE31" w14:textId="32C4E972" w:rsidR="00C51C47" w:rsidRPr="0050620F" w:rsidRDefault="00C51C47" w:rsidP="00466D5B">
            <w:pPr>
              <w:spacing w:after="0" w:line="240" w:lineRule="auto"/>
              <w:jc w:val="center"/>
              <w:rPr>
                <w:rFonts w:ascii="Times New Roman" w:hAnsi="Times New Roman" w:cs="Times New Roman"/>
                <w:sz w:val="16"/>
                <w:szCs w:val="16"/>
              </w:rPr>
            </w:pPr>
            <w:r w:rsidRPr="0050620F">
              <w:rPr>
                <w:rFonts w:ascii="Times New Roman" w:hAnsi="Times New Roman" w:cs="Times New Roman"/>
                <w:sz w:val="16"/>
                <w:szCs w:val="16"/>
              </w:rPr>
              <w:t>54</w:t>
            </w:r>
          </w:p>
        </w:tc>
        <w:tc>
          <w:tcPr>
            <w:tcW w:w="851" w:type="dxa"/>
            <w:vAlign w:val="center"/>
          </w:tcPr>
          <w:p w14:paraId="6EE998ED" w14:textId="5DD44BEA" w:rsidR="00363759" w:rsidRPr="0050620F" w:rsidRDefault="00363759" w:rsidP="00363759">
            <w:pPr>
              <w:spacing w:after="0"/>
              <w:ind w:right="-112" w:hanging="104"/>
              <w:jc w:val="center"/>
              <w:rPr>
                <w:rFonts w:ascii="Times New Roman" w:hAnsi="Times New Roman" w:cs="Times New Roman"/>
                <w:sz w:val="16"/>
                <w:szCs w:val="16"/>
              </w:rPr>
            </w:pPr>
            <w:r w:rsidRPr="0050620F">
              <w:rPr>
                <w:rFonts w:ascii="Times New Roman" w:hAnsi="Times New Roman" w:cs="Times New Roman"/>
                <w:sz w:val="16"/>
                <w:szCs w:val="16"/>
              </w:rPr>
              <w:t>145 922,00</w:t>
            </w:r>
          </w:p>
          <w:p w14:paraId="18706330" w14:textId="129C9F15" w:rsidR="00C51C47" w:rsidRPr="0050620F" w:rsidRDefault="00363759" w:rsidP="00363759">
            <w:pPr>
              <w:spacing w:after="0"/>
              <w:ind w:right="-112" w:hanging="104"/>
              <w:jc w:val="center"/>
              <w:rPr>
                <w:rFonts w:ascii="Times New Roman" w:hAnsi="Times New Roman" w:cs="Times New Roman"/>
                <w:sz w:val="16"/>
                <w:szCs w:val="16"/>
              </w:rPr>
            </w:pPr>
            <w:r w:rsidRPr="0050620F">
              <w:rPr>
                <w:rFonts w:ascii="Times New Roman" w:hAnsi="Times New Roman" w:cs="Times New Roman"/>
                <w:sz w:val="16"/>
                <w:szCs w:val="16"/>
              </w:rPr>
              <w:t>рублей ПМР</w:t>
            </w:r>
          </w:p>
        </w:tc>
        <w:tc>
          <w:tcPr>
            <w:tcW w:w="850" w:type="dxa"/>
            <w:vMerge/>
            <w:textDirection w:val="btLr"/>
            <w:vAlign w:val="center"/>
          </w:tcPr>
          <w:p w14:paraId="2A99E38F" w14:textId="77777777" w:rsidR="00C51C47" w:rsidRPr="0050620F" w:rsidRDefault="00C51C47" w:rsidP="00B83816">
            <w:pPr>
              <w:spacing w:after="0"/>
              <w:ind w:right="-112" w:hanging="104"/>
              <w:jc w:val="center"/>
              <w:rPr>
                <w:rFonts w:ascii="Times New Roman" w:hAnsi="Times New Roman" w:cs="Times New Roman"/>
                <w:sz w:val="16"/>
                <w:szCs w:val="16"/>
              </w:rPr>
            </w:pPr>
          </w:p>
        </w:tc>
        <w:tc>
          <w:tcPr>
            <w:tcW w:w="1405" w:type="dxa"/>
            <w:vMerge/>
            <w:textDirection w:val="btLr"/>
            <w:vAlign w:val="center"/>
          </w:tcPr>
          <w:p w14:paraId="6CBBA47C" w14:textId="77777777" w:rsidR="00C51C47" w:rsidRPr="0050620F" w:rsidRDefault="00C51C47" w:rsidP="00761BA8">
            <w:pPr>
              <w:spacing w:after="0" w:line="240" w:lineRule="auto"/>
              <w:ind w:left="113" w:right="113"/>
              <w:jc w:val="center"/>
              <w:rPr>
                <w:rFonts w:ascii="Times New Roman" w:hAnsi="Times New Roman" w:cs="Times New Roman"/>
                <w:sz w:val="16"/>
                <w:szCs w:val="16"/>
              </w:rPr>
            </w:pPr>
          </w:p>
        </w:tc>
        <w:tc>
          <w:tcPr>
            <w:tcW w:w="573" w:type="dxa"/>
            <w:vMerge/>
            <w:textDirection w:val="btLr"/>
            <w:vAlign w:val="center"/>
          </w:tcPr>
          <w:p w14:paraId="75A22A72" w14:textId="77777777" w:rsidR="00C51C47" w:rsidRPr="0050620F" w:rsidRDefault="00C51C47" w:rsidP="00ED209D">
            <w:pPr>
              <w:spacing w:after="0" w:line="240" w:lineRule="auto"/>
              <w:ind w:left="113" w:right="113"/>
              <w:jc w:val="center"/>
              <w:rPr>
                <w:rFonts w:ascii="Times New Roman" w:hAnsi="Times New Roman" w:cs="Times New Roman"/>
                <w:sz w:val="16"/>
                <w:szCs w:val="16"/>
              </w:rPr>
            </w:pPr>
          </w:p>
        </w:tc>
        <w:tc>
          <w:tcPr>
            <w:tcW w:w="574" w:type="dxa"/>
            <w:vMerge/>
            <w:textDirection w:val="btLr"/>
            <w:vAlign w:val="center"/>
          </w:tcPr>
          <w:p w14:paraId="69434BED" w14:textId="77777777" w:rsidR="00C51C47" w:rsidRPr="0050620F" w:rsidRDefault="00C51C47" w:rsidP="007D0A52">
            <w:pPr>
              <w:spacing w:after="0" w:line="240" w:lineRule="auto"/>
              <w:ind w:left="113" w:right="113"/>
              <w:jc w:val="center"/>
              <w:rPr>
                <w:rFonts w:ascii="Times New Roman" w:hAnsi="Times New Roman" w:cs="Times New Roman"/>
                <w:sz w:val="16"/>
                <w:szCs w:val="16"/>
              </w:rPr>
            </w:pPr>
          </w:p>
        </w:tc>
        <w:tc>
          <w:tcPr>
            <w:tcW w:w="708" w:type="dxa"/>
            <w:vMerge/>
            <w:textDirection w:val="btLr"/>
            <w:vAlign w:val="center"/>
          </w:tcPr>
          <w:p w14:paraId="55C4AE52" w14:textId="77777777" w:rsidR="00C51C47" w:rsidRPr="0050620F" w:rsidRDefault="00C51C47" w:rsidP="00ED209D">
            <w:pPr>
              <w:spacing w:after="0" w:line="240" w:lineRule="auto"/>
              <w:ind w:left="113" w:right="113"/>
              <w:jc w:val="center"/>
              <w:rPr>
                <w:rFonts w:ascii="Times New Roman" w:hAnsi="Times New Roman" w:cs="Times New Roman"/>
                <w:sz w:val="16"/>
                <w:szCs w:val="16"/>
              </w:rPr>
            </w:pPr>
          </w:p>
        </w:tc>
      </w:tr>
    </w:tbl>
    <w:p w14:paraId="38FE2BDB" w14:textId="62E080DB" w:rsidR="003A5333" w:rsidRPr="0050620F" w:rsidRDefault="003A5333" w:rsidP="00476ED2">
      <w:pPr>
        <w:ind w:firstLine="708"/>
        <w:rPr>
          <w:rFonts w:ascii="Times New Roman" w:hAnsi="Times New Roman"/>
          <w:b/>
          <w:sz w:val="20"/>
          <w:szCs w:val="20"/>
        </w:rPr>
      </w:pPr>
      <w:r w:rsidRPr="0050620F">
        <w:rPr>
          <w:rFonts w:ascii="Times New Roman" w:hAnsi="Times New Roman"/>
          <w:b/>
          <w:sz w:val="20"/>
          <w:szCs w:val="20"/>
        </w:rPr>
        <w:t xml:space="preserve">Ответственный исполнитель   </w:t>
      </w:r>
      <w:r w:rsidR="00ED209D" w:rsidRPr="0050620F">
        <w:rPr>
          <w:rFonts w:ascii="Times New Roman" w:hAnsi="Times New Roman"/>
          <w:b/>
          <w:sz w:val="20"/>
          <w:szCs w:val="20"/>
        </w:rPr>
        <w:t xml:space="preserve">Начальник ПТО _______________________ </w:t>
      </w:r>
      <w:r w:rsidR="00547CD8">
        <w:rPr>
          <w:rFonts w:ascii="Times New Roman" w:hAnsi="Times New Roman"/>
          <w:b/>
          <w:sz w:val="20"/>
          <w:szCs w:val="20"/>
        </w:rPr>
        <w:t>/__________/</w:t>
      </w:r>
    </w:p>
    <w:sectPr w:rsidR="003A5333" w:rsidRPr="0050620F" w:rsidSect="00F0205A">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BB2DB" w14:textId="77777777" w:rsidR="009112AD" w:rsidRDefault="009112AD" w:rsidP="002D4855">
      <w:pPr>
        <w:spacing w:after="0" w:line="240" w:lineRule="auto"/>
      </w:pPr>
      <w:r>
        <w:separator/>
      </w:r>
    </w:p>
  </w:endnote>
  <w:endnote w:type="continuationSeparator" w:id="0">
    <w:p w14:paraId="7B6835D5" w14:textId="77777777" w:rsidR="009112AD" w:rsidRDefault="009112AD" w:rsidP="002D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CF43" w14:textId="77777777" w:rsidR="001D6FB7" w:rsidRDefault="001D6FB7" w:rsidP="009F0053">
    <w:pPr>
      <w:pStyle w:val="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4EC75" w14:textId="77777777" w:rsidR="009112AD" w:rsidRDefault="009112AD" w:rsidP="002D4855">
      <w:pPr>
        <w:spacing w:after="0" w:line="240" w:lineRule="auto"/>
      </w:pPr>
      <w:r>
        <w:separator/>
      </w:r>
    </w:p>
  </w:footnote>
  <w:footnote w:type="continuationSeparator" w:id="0">
    <w:p w14:paraId="7339E68C" w14:textId="77777777" w:rsidR="009112AD" w:rsidRDefault="009112AD" w:rsidP="002D4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
      <w:lvlJc w:val="left"/>
      <w:rPr>
        <w:b w:val="0"/>
        <w:bCs w:val="0"/>
        <w:i w:val="0"/>
        <w:iCs w:val="0"/>
        <w:smallCaps w:val="0"/>
        <w:strike w:val="0"/>
        <w:color w:val="000000"/>
        <w:spacing w:val="0"/>
        <w:w w:val="100"/>
        <w:position w:val="0"/>
        <w:sz w:val="22"/>
        <w:szCs w:val="22"/>
        <w:u w:val="none"/>
      </w:rPr>
    </w:lvl>
    <w:lvl w:ilvl="3">
      <w:start w:val="1"/>
      <w:numFmt w:val="decimal"/>
      <w:lvlText w:val="%1.%2."/>
      <w:lvlJc w:val="left"/>
      <w:rPr>
        <w:b w:val="0"/>
        <w:bCs w:val="0"/>
        <w:i w:val="0"/>
        <w:iCs w:val="0"/>
        <w:smallCaps w:val="0"/>
        <w:strike w:val="0"/>
        <w:color w:val="000000"/>
        <w:spacing w:val="0"/>
        <w:w w:val="100"/>
        <w:position w:val="0"/>
        <w:sz w:val="22"/>
        <w:szCs w:val="22"/>
        <w:u w:val="none"/>
      </w:rPr>
    </w:lvl>
    <w:lvl w:ilvl="4">
      <w:start w:val="1"/>
      <w:numFmt w:val="decimal"/>
      <w:lvlText w:val="%1.%2."/>
      <w:lvlJc w:val="left"/>
      <w:rPr>
        <w:b w:val="0"/>
        <w:bCs w:val="0"/>
        <w:i w:val="0"/>
        <w:iCs w:val="0"/>
        <w:smallCaps w:val="0"/>
        <w:strike w:val="0"/>
        <w:color w:val="000000"/>
        <w:spacing w:val="0"/>
        <w:w w:val="100"/>
        <w:position w:val="0"/>
        <w:sz w:val="22"/>
        <w:szCs w:val="22"/>
        <w:u w:val="none"/>
      </w:rPr>
    </w:lvl>
    <w:lvl w:ilvl="5">
      <w:start w:val="1"/>
      <w:numFmt w:val="decimal"/>
      <w:lvlText w:val="%1.%2."/>
      <w:lvlJc w:val="left"/>
      <w:rPr>
        <w:b w:val="0"/>
        <w:bCs w:val="0"/>
        <w:i w:val="0"/>
        <w:iCs w:val="0"/>
        <w:smallCaps w:val="0"/>
        <w:strike w:val="0"/>
        <w:color w:val="000000"/>
        <w:spacing w:val="0"/>
        <w:w w:val="100"/>
        <w:position w:val="0"/>
        <w:sz w:val="22"/>
        <w:szCs w:val="22"/>
        <w:u w:val="none"/>
      </w:rPr>
    </w:lvl>
    <w:lvl w:ilvl="6">
      <w:start w:val="1"/>
      <w:numFmt w:val="decimal"/>
      <w:lvlText w:val="%1.%2."/>
      <w:lvlJc w:val="left"/>
      <w:rPr>
        <w:b w:val="0"/>
        <w:bCs w:val="0"/>
        <w:i w:val="0"/>
        <w:iCs w:val="0"/>
        <w:smallCaps w:val="0"/>
        <w:strike w:val="0"/>
        <w:color w:val="000000"/>
        <w:spacing w:val="0"/>
        <w:w w:val="100"/>
        <w:position w:val="0"/>
        <w:sz w:val="22"/>
        <w:szCs w:val="22"/>
        <w:u w:val="none"/>
      </w:rPr>
    </w:lvl>
    <w:lvl w:ilvl="7">
      <w:start w:val="1"/>
      <w:numFmt w:val="decimal"/>
      <w:lvlText w:val="%1.%2."/>
      <w:lvlJc w:val="left"/>
      <w:rPr>
        <w:b w:val="0"/>
        <w:bCs w:val="0"/>
        <w:i w:val="0"/>
        <w:iCs w:val="0"/>
        <w:smallCaps w:val="0"/>
        <w:strike w:val="0"/>
        <w:color w:val="000000"/>
        <w:spacing w:val="0"/>
        <w:w w:val="100"/>
        <w:position w:val="0"/>
        <w:sz w:val="22"/>
        <w:szCs w:val="22"/>
        <w:u w:val="none"/>
      </w:rPr>
    </w:lvl>
    <w:lvl w:ilvl="8">
      <w:start w:val="1"/>
      <w:numFmt w:val="decimal"/>
      <w:lvlText w:val="%1.%2."/>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22"/>
        <w:szCs w:val="22"/>
        <w:u w:val="none"/>
      </w:rPr>
    </w:lvl>
    <w:lvl w:ilvl="2">
      <w:start w:val="1"/>
      <w:numFmt w:val="lowerLetter"/>
      <w:lvlText w:val="%1)"/>
      <w:lvlJc w:val="left"/>
      <w:rPr>
        <w:b w:val="0"/>
        <w:bCs w:val="0"/>
        <w:i w:val="0"/>
        <w:iCs w:val="0"/>
        <w:smallCaps w:val="0"/>
        <w:strike w:val="0"/>
        <w:color w:val="000000"/>
        <w:spacing w:val="0"/>
        <w:w w:val="100"/>
        <w:position w:val="0"/>
        <w:sz w:val="22"/>
        <w:szCs w:val="22"/>
        <w:u w:val="none"/>
      </w:rPr>
    </w:lvl>
    <w:lvl w:ilvl="3">
      <w:start w:val="1"/>
      <w:numFmt w:val="lowerLetter"/>
      <w:lvlText w:val="%1)"/>
      <w:lvlJc w:val="left"/>
      <w:rPr>
        <w:b w:val="0"/>
        <w:bCs w:val="0"/>
        <w:i w:val="0"/>
        <w:iCs w:val="0"/>
        <w:smallCaps w:val="0"/>
        <w:strike w:val="0"/>
        <w:color w:val="000000"/>
        <w:spacing w:val="0"/>
        <w:w w:val="100"/>
        <w:position w:val="0"/>
        <w:sz w:val="22"/>
        <w:szCs w:val="22"/>
        <w:u w:val="none"/>
      </w:rPr>
    </w:lvl>
    <w:lvl w:ilvl="4">
      <w:start w:val="1"/>
      <w:numFmt w:val="lowerLetter"/>
      <w:lvlText w:val="%1)"/>
      <w:lvlJc w:val="left"/>
      <w:rPr>
        <w:b w:val="0"/>
        <w:bCs w:val="0"/>
        <w:i w:val="0"/>
        <w:iCs w:val="0"/>
        <w:smallCaps w:val="0"/>
        <w:strike w:val="0"/>
        <w:color w:val="000000"/>
        <w:spacing w:val="0"/>
        <w:w w:val="100"/>
        <w:position w:val="0"/>
        <w:sz w:val="22"/>
        <w:szCs w:val="22"/>
        <w:u w:val="none"/>
      </w:rPr>
    </w:lvl>
    <w:lvl w:ilvl="5">
      <w:start w:val="1"/>
      <w:numFmt w:val="lowerLetter"/>
      <w:lvlText w:val="%1)"/>
      <w:lvlJc w:val="left"/>
      <w:rPr>
        <w:b w:val="0"/>
        <w:bCs w:val="0"/>
        <w:i w:val="0"/>
        <w:iCs w:val="0"/>
        <w:smallCaps w:val="0"/>
        <w:strike w:val="0"/>
        <w:color w:val="000000"/>
        <w:spacing w:val="0"/>
        <w:w w:val="100"/>
        <w:position w:val="0"/>
        <w:sz w:val="22"/>
        <w:szCs w:val="22"/>
        <w:u w:val="none"/>
      </w:rPr>
    </w:lvl>
    <w:lvl w:ilvl="6">
      <w:start w:val="1"/>
      <w:numFmt w:val="lowerLetter"/>
      <w:lvlText w:val="%1)"/>
      <w:lvlJc w:val="left"/>
      <w:rPr>
        <w:b w:val="0"/>
        <w:bCs w:val="0"/>
        <w:i w:val="0"/>
        <w:iCs w:val="0"/>
        <w:smallCaps w:val="0"/>
        <w:strike w:val="0"/>
        <w:color w:val="000000"/>
        <w:spacing w:val="0"/>
        <w:w w:val="100"/>
        <w:position w:val="0"/>
        <w:sz w:val="22"/>
        <w:szCs w:val="22"/>
        <w:u w:val="none"/>
      </w:rPr>
    </w:lvl>
    <w:lvl w:ilvl="7">
      <w:start w:val="1"/>
      <w:numFmt w:val="lowerLetter"/>
      <w:lvlText w:val="%1)"/>
      <w:lvlJc w:val="left"/>
      <w:rPr>
        <w:b w:val="0"/>
        <w:bCs w:val="0"/>
        <w:i w:val="0"/>
        <w:iCs w:val="0"/>
        <w:smallCaps w:val="0"/>
        <w:strike w:val="0"/>
        <w:color w:val="000000"/>
        <w:spacing w:val="0"/>
        <w:w w:val="100"/>
        <w:position w:val="0"/>
        <w:sz w:val="22"/>
        <w:szCs w:val="22"/>
        <w:u w:val="none"/>
      </w:rPr>
    </w:lvl>
    <w:lvl w:ilvl="8">
      <w:start w:val="1"/>
      <w:numFmt w:val="lowerLetter"/>
      <w:lvlText w:val="%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4"/>
      <w:numFmt w:val="decimal"/>
      <w:lvlText w:val="7.%1."/>
      <w:lvlJc w:val="left"/>
      <w:rPr>
        <w:b w:val="0"/>
        <w:bCs w:val="0"/>
        <w:i w:val="0"/>
        <w:iCs w:val="0"/>
        <w:smallCaps w:val="0"/>
        <w:strike w:val="0"/>
        <w:color w:val="000000"/>
        <w:spacing w:val="0"/>
        <w:w w:val="100"/>
        <w:position w:val="0"/>
        <w:sz w:val="22"/>
        <w:szCs w:val="22"/>
        <w:u w:val="none"/>
      </w:rPr>
    </w:lvl>
    <w:lvl w:ilvl="1">
      <w:start w:val="4"/>
      <w:numFmt w:val="decimal"/>
      <w:lvlText w:val="7.%1."/>
      <w:lvlJc w:val="left"/>
      <w:rPr>
        <w:b w:val="0"/>
        <w:bCs w:val="0"/>
        <w:i w:val="0"/>
        <w:iCs w:val="0"/>
        <w:smallCaps w:val="0"/>
        <w:strike w:val="0"/>
        <w:color w:val="000000"/>
        <w:spacing w:val="0"/>
        <w:w w:val="100"/>
        <w:position w:val="0"/>
        <w:sz w:val="22"/>
        <w:szCs w:val="22"/>
        <w:u w:val="none"/>
      </w:rPr>
    </w:lvl>
    <w:lvl w:ilvl="2">
      <w:start w:val="4"/>
      <w:numFmt w:val="decimal"/>
      <w:lvlText w:val="7.%1."/>
      <w:lvlJc w:val="left"/>
      <w:rPr>
        <w:b w:val="0"/>
        <w:bCs w:val="0"/>
        <w:i w:val="0"/>
        <w:iCs w:val="0"/>
        <w:smallCaps w:val="0"/>
        <w:strike w:val="0"/>
        <w:color w:val="000000"/>
        <w:spacing w:val="0"/>
        <w:w w:val="100"/>
        <w:position w:val="0"/>
        <w:sz w:val="22"/>
        <w:szCs w:val="22"/>
        <w:u w:val="none"/>
      </w:rPr>
    </w:lvl>
    <w:lvl w:ilvl="3">
      <w:start w:val="4"/>
      <w:numFmt w:val="decimal"/>
      <w:lvlText w:val="7.%1."/>
      <w:lvlJc w:val="left"/>
      <w:rPr>
        <w:b w:val="0"/>
        <w:bCs w:val="0"/>
        <w:i w:val="0"/>
        <w:iCs w:val="0"/>
        <w:smallCaps w:val="0"/>
        <w:strike w:val="0"/>
        <w:color w:val="000000"/>
        <w:spacing w:val="0"/>
        <w:w w:val="100"/>
        <w:position w:val="0"/>
        <w:sz w:val="22"/>
        <w:szCs w:val="22"/>
        <w:u w:val="none"/>
      </w:rPr>
    </w:lvl>
    <w:lvl w:ilvl="4">
      <w:start w:val="4"/>
      <w:numFmt w:val="decimal"/>
      <w:lvlText w:val="7.%1."/>
      <w:lvlJc w:val="left"/>
      <w:rPr>
        <w:b w:val="0"/>
        <w:bCs w:val="0"/>
        <w:i w:val="0"/>
        <w:iCs w:val="0"/>
        <w:smallCaps w:val="0"/>
        <w:strike w:val="0"/>
        <w:color w:val="000000"/>
        <w:spacing w:val="0"/>
        <w:w w:val="100"/>
        <w:position w:val="0"/>
        <w:sz w:val="22"/>
        <w:szCs w:val="22"/>
        <w:u w:val="none"/>
      </w:rPr>
    </w:lvl>
    <w:lvl w:ilvl="5">
      <w:start w:val="4"/>
      <w:numFmt w:val="decimal"/>
      <w:lvlText w:val="7.%1."/>
      <w:lvlJc w:val="left"/>
      <w:rPr>
        <w:b w:val="0"/>
        <w:bCs w:val="0"/>
        <w:i w:val="0"/>
        <w:iCs w:val="0"/>
        <w:smallCaps w:val="0"/>
        <w:strike w:val="0"/>
        <w:color w:val="000000"/>
        <w:spacing w:val="0"/>
        <w:w w:val="100"/>
        <w:position w:val="0"/>
        <w:sz w:val="22"/>
        <w:szCs w:val="22"/>
        <w:u w:val="none"/>
      </w:rPr>
    </w:lvl>
    <w:lvl w:ilvl="6">
      <w:start w:val="4"/>
      <w:numFmt w:val="decimal"/>
      <w:lvlText w:val="7.%1."/>
      <w:lvlJc w:val="left"/>
      <w:rPr>
        <w:b w:val="0"/>
        <w:bCs w:val="0"/>
        <w:i w:val="0"/>
        <w:iCs w:val="0"/>
        <w:smallCaps w:val="0"/>
        <w:strike w:val="0"/>
        <w:color w:val="000000"/>
        <w:spacing w:val="0"/>
        <w:w w:val="100"/>
        <w:position w:val="0"/>
        <w:sz w:val="22"/>
        <w:szCs w:val="22"/>
        <w:u w:val="none"/>
      </w:rPr>
    </w:lvl>
    <w:lvl w:ilvl="7">
      <w:start w:val="4"/>
      <w:numFmt w:val="decimal"/>
      <w:lvlText w:val="7.%1."/>
      <w:lvlJc w:val="left"/>
      <w:rPr>
        <w:b w:val="0"/>
        <w:bCs w:val="0"/>
        <w:i w:val="0"/>
        <w:iCs w:val="0"/>
        <w:smallCaps w:val="0"/>
        <w:strike w:val="0"/>
        <w:color w:val="000000"/>
        <w:spacing w:val="0"/>
        <w:w w:val="100"/>
        <w:position w:val="0"/>
        <w:sz w:val="22"/>
        <w:szCs w:val="22"/>
        <w:u w:val="none"/>
      </w:rPr>
    </w:lvl>
    <w:lvl w:ilvl="8">
      <w:start w:val="4"/>
      <w:numFmt w:val="decimal"/>
      <w:lvlText w:val="7.%1."/>
      <w:lvlJc w:val="left"/>
      <w:rPr>
        <w:b w:val="0"/>
        <w:bCs w:val="0"/>
        <w:i w:val="0"/>
        <w:iCs w:val="0"/>
        <w:smallCaps w:val="0"/>
        <w:strike w:val="0"/>
        <w:color w:val="000000"/>
        <w:spacing w:val="0"/>
        <w:w w:val="100"/>
        <w:position w:val="0"/>
        <w:sz w:val="22"/>
        <w:szCs w:val="22"/>
        <w:u w:val="none"/>
      </w:rPr>
    </w:lvl>
  </w:abstractNum>
  <w:abstractNum w:abstractNumId="3">
    <w:nsid w:val="143600FC"/>
    <w:multiLevelType w:val="multilevel"/>
    <w:tmpl w:val="BF2A4B2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6209FF"/>
    <w:multiLevelType w:val="multilevel"/>
    <w:tmpl w:val="D02E2528"/>
    <w:lvl w:ilvl="0">
      <w:start w:val="1"/>
      <w:numFmt w:val="decimal"/>
      <w:lvlText w:val="%1."/>
      <w:lvlJc w:val="left"/>
      <w:pPr>
        <w:ind w:left="491" w:hanging="360"/>
      </w:pPr>
      <w:rPr>
        <w:rFonts w:hint="default"/>
      </w:rPr>
    </w:lvl>
    <w:lvl w:ilvl="1">
      <w:start w:val="1"/>
      <w:numFmt w:val="decimal"/>
      <w:isLgl/>
      <w:lvlText w:val="%1.%2."/>
      <w:lvlJc w:val="left"/>
      <w:pPr>
        <w:ind w:left="536" w:hanging="405"/>
      </w:pPr>
      <w:rPr>
        <w:rFonts w:hint="default"/>
      </w:rPr>
    </w:lvl>
    <w:lvl w:ilvl="2">
      <w:start w:val="1"/>
      <w:numFmt w:val="decimal"/>
      <w:isLgl/>
      <w:lvlText w:val="%1.%2.%3."/>
      <w:lvlJc w:val="left"/>
      <w:pPr>
        <w:ind w:left="851" w:hanging="720"/>
      </w:pPr>
      <w:rPr>
        <w:rFonts w:hint="default"/>
      </w:rPr>
    </w:lvl>
    <w:lvl w:ilvl="3">
      <w:start w:val="1"/>
      <w:numFmt w:val="decimal"/>
      <w:isLgl/>
      <w:lvlText w:val="%1.%2.%3.%4."/>
      <w:lvlJc w:val="left"/>
      <w:pPr>
        <w:ind w:left="851" w:hanging="720"/>
      </w:pPr>
      <w:rPr>
        <w:rFonts w:hint="default"/>
      </w:rPr>
    </w:lvl>
    <w:lvl w:ilvl="4">
      <w:start w:val="1"/>
      <w:numFmt w:val="decimal"/>
      <w:isLgl/>
      <w:lvlText w:val="%1.%2.%3.%4.%5."/>
      <w:lvlJc w:val="left"/>
      <w:pPr>
        <w:ind w:left="1211" w:hanging="1080"/>
      </w:pPr>
      <w:rPr>
        <w:rFonts w:hint="default"/>
      </w:rPr>
    </w:lvl>
    <w:lvl w:ilvl="5">
      <w:start w:val="1"/>
      <w:numFmt w:val="decimal"/>
      <w:isLgl/>
      <w:lvlText w:val="%1.%2.%3.%4.%5.%6."/>
      <w:lvlJc w:val="left"/>
      <w:pPr>
        <w:ind w:left="1211" w:hanging="1080"/>
      </w:pPr>
      <w:rPr>
        <w:rFonts w:hint="default"/>
      </w:rPr>
    </w:lvl>
    <w:lvl w:ilvl="6">
      <w:start w:val="1"/>
      <w:numFmt w:val="decimal"/>
      <w:isLgl/>
      <w:lvlText w:val="%1.%2.%3.%4.%5.%6.%7."/>
      <w:lvlJc w:val="left"/>
      <w:pPr>
        <w:ind w:left="1571" w:hanging="1440"/>
      </w:pPr>
      <w:rPr>
        <w:rFonts w:hint="default"/>
      </w:rPr>
    </w:lvl>
    <w:lvl w:ilvl="7">
      <w:start w:val="1"/>
      <w:numFmt w:val="decimal"/>
      <w:isLgl/>
      <w:lvlText w:val="%1.%2.%3.%4.%5.%6.%7.%8."/>
      <w:lvlJc w:val="left"/>
      <w:pPr>
        <w:ind w:left="1571" w:hanging="1440"/>
      </w:pPr>
      <w:rPr>
        <w:rFonts w:hint="default"/>
      </w:rPr>
    </w:lvl>
    <w:lvl w:ilvl="8">
      <w:start w:val="1"/>
      <w:numFmt w:val="decimal"/>
      <w:isLgl/>
      <w:lvlText w:val="%1.%2.%3.%4.%5.%6.%7.%8.%9."/>
      <w:lvlJc w:val="left"/>
      <w:pPr>
        <w:ind w:left="1931" w:hanging="1800"/>
      </w:pPr>
      <w:rPr>
        <w:rFonts w:hint="default"/>
      </w:rPr>
    </w:lvl>
  </w:abstractNum>
  <w:abstractNum w:abstractNumId="5">
    <w:nsid w:val="170B4403"/>
    <w:multiLevelType w:val="hybridMultilevel"/>
    <w:tmpl w:val="F25E947A"/>
    <w:lvl w:ilvl="0" w:tplc="EBD4A8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26302"/>
    <w:multiLevelType w:val="multilevel"/>
    <w:tmpl w:val="304E80F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nsid w:val="2E8725F8"/>
    <w:multiLevelType w:val="multilevel"/>
    <w:tmpl w:val="C00041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0A006DB"/>
    <w:multiLevelType w:val="hybridMultilevel"/>
    <w:tmpl w:val="D4D819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6D648F4"/>
    <w:multiLevelType w:val="multilevel"/>
    <w:tmpl w:val="0ADE6C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nsid w:val="4C115DE7"/>
    <w:multiLevelType w:val="multilevel"/>
    <w:tmpl w:val="5DCE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A608F0"/>
    <w:multiLevelType w:val="multilevel"/>
    <w:tmpl w:val="29F0557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86857B6"/>
    <w:multiLevelType w:val="multilevel"/>
    <w:tmpl w:val="4B10F46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8042AA"/>
    <w:multiLevelType w:val="multilevel"/>
    <w:tmpl w:val="0F7A1B3C"/>
    <w:lvl w:ilvl="0">
      <w:start w:val="3"/>
      <w:numFmt w:val="decimal"/>
      <w:lvlText w:val="%1."/>
      <w:lvlJc w:val="left"/>
      <w:pPr>
        <w:ind w:left="928" w:hanging="360"/>
      </w:pPr>
      <w:rPr>
        <w:rFonts w:hint="default"/>
        <w:b w:val="0"/>
        <w:bCs/>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1">
    <w:nsid w:val="67B559E0"/>
    <w:multiLevelType w:val="multilevel"/>
    <w:tmpl w:val="A692D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B13054B"/>
    <w:multiLevelType w:val="hybridMultilevel"/>
    <w:tmpl w:val="88824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88F6084"/>
    <w:multiLevelType w:val="hybridMultilevel"/>
    <w:tmpl w:val="CD5E2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4"/>
  </w:num>
  <w:num w:numId="3">
    <w:abstractNumId w:val="4"/>
  </w:num>
  <w:num w:numId="4">
    <w:abstractNumId w:val="0"/>
  </w:num>
  <w:num w:numId="5">
    <w:abstractNumId w:val="1"/>
  </w:num>
  <w:num w:numId="6">
    <w:abstractNumId w:val="19"/>
  </w:num>
  <w:num w:numId="7">
    <w:abstractNumId w:val="2"/>
  </w:num>
  <w:num w:numId="8">
    <w:abstractNumId w:val="18"/>
  </w:num>
  <w:num w:numId="9">
    <w:abstractNumId w:val="3"/>
  </w:num>
  <w:num w:numId="10">
    <w:abstractNumId w:val="9"/>
  </w:num>
  <w:num w:numId="11">
    <w:abstractNumId w:val="17"/>
  </w:num>
  <w:num w:numId="12">
    <w:abstractNumId w:val="10"/>
  </w:num>
  <w:num w:numId="13">
    <w:abstractNumId w:val="21"/>
  </w:num>
  <w:num w:numId="14">
    <w:abstractNumId w:val="6"/>
  </w:num>
  <w:num w:numId="15">
    <w:abstractNumId w:val="11"/>
  </w:num>
  <w:num w:numId="16">
    <w:abstractNumId w:val="12"/>
  </w:num>
  <w:num w:numId="17">
    <w:abstractNumId w:val="13"/>
  </w:num>
  <w:num w:numId="18">
    <w:abstractNumId w:val="24"/>
  </w:num>
  <w:num w:numId="19">
    <w:abstractNumId w:val="26"/>
  </w:num>
  <w:num w:numId="20">
    <w:abstractNumId w:val="15"/>
  </w:num>
  <w:num w:numId="21">
    <w:abstractNumId w:val="23"/>
  </w:num>
  <w:num w:numId="22">
    <w:abstractNumId w:val="20"/>
  </w:num>
  <w:num w:numId="23">
    <w:abstractNumId w:val="16"/>
  </w:num>
  <w:num w:numId="24">
    <w:abstractNumId w:val="7"/>
  </w:num>
  <w:num w:numId="25">
    <w:abstractNumId w:val="22"/>
  </w:num>
  <w:num w:numId="26">
    <w:abstractNumId w:val="2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8E"/>
    <w:rsid w:val="000012DF"/>
    <w:rsid w:val="00004060"/>
    <w:rsid w:val="000055EC"/>
    <w:rsid w:val="0000576E"/>
    <w:rsid w:val="00005B28"/>
    <w:rsid w:val="00005C08"/>
    <w:rsid w:val="00006DCD"/>
    <w:rsid w:val="0000763B"/>
    <w:rsid w:val="00007667"/>
    <w:rsid w:val="00014B77"/>
    <w:rsid w:val="00014C6A"/>
    <w:rsid w:val="00016FC1"/>
    <w:rsid w:val="00021903"/>
    <w:rsid w:val="00021A83"/>
    <w:rsid w:val="0002367F"/>
    <w:rsid w:val="00026644"/>
    <w:rsid w:val="00030AEC"/>
    <w:rsid w:val="00032363"/>
    <w:rsid w:val="00033DF1"/>
    <w:rsid w:val="0003593E"/>
    <w:rsid w:val="000377A1"/>
    <w:rsid w:val="00044240"/>
    <w:rsid w:val="0004488D"/>
    <w:rsid w:val="00044D70"/>
    <w:rsid w:val="00053800"/>
    <w:rsid w:val="000548CD"/>
    <w:rsid w:val="00063685"/>
    <w:rsid w:val="00067EC3"/>
    <w:rsid w:val="00076BD4"/>
    <w:rsid w:val="00093B9E"/>
    <w:rsid w:val="00095440"/>
    <w:rsid w:val="000A0275"/>
    <w:rsid w:val="000A75A6"/>
    <w:rsid w:val="000B622D"/>
    <w:rsid w:val="000B6C1D"/>
    <w:rsid w:val="000C078A"/>
    <w:rsid w:val="000C642A"/>
    <w:rsid w:val="000D01A0"/>
    <w:rsid w:val="000D6C84"/>
    <w:rsid w:val="000D7E67"/>
    <w:rsid w:val="000E52BA"/>
    <w:rsid w:val="000F607E"/>
    <w:rsid w:val="000F60B9"/>
    <w:rsid w:val="001113CC"/>
    <w:rsid w:val="00111C15"/>
    <w:rsid w:val="00111F7E"/>
    <w:rsid w:val="00116AB6"/>
    <w:rsid w:val="00121F1E"/>
    <w:rsid w:val="001225B8"/>
    <w:rsid w:val="00131A01"/>
    <w:rsid w:val="0013423D"/>
    <w:rsid w:val="0014119B"/>
    <w:rsid w:val="00143240"/>
    <w:rsid w:val="001435B2"/>
    <w:rsid w:val="001547C7"/>
    <w:rsid w:val="00162229"/>
    <w:rsid w:val="001638C0"/>
    <w:rsid w:val="00170099"/>
    <w:rsid w:val="00170D7C"/>
    <w:rsid w:val="00171197"/>
    <w:rsid w:val="00173009"/>
    <w:rsid w:val="0017337D"/>
    <w:rsid w:val="00173909"/>
    <w:rsid w:val="00184D80"/>
    <w:rsid w:val="00184D96"/>
    <w:rsid w:val="0019083C"/>
    <w:rsid w:val="001924A0"/>
    <w:rsid w:val="0019370D"/>
    <w:rsid w:val="001B538F"/>
    <w:rsid w:val="001C7F3D"/>
    <w:rsid w:val="001D0F3E"/>
    <w:rsid w:val="001D217A"/>
    <w:rsid w:val="001D48E5"/>
    <w:rsid w:val="001D6FB7"/>
    <w:rsid w:val="001E04FE"/>
    <w:rsid w:val="001E1793"/>
    <w:rsid w:val="001E731C"/>
    <w:rsid w:val="001F12C9"/>
    <w:rsid w:val="001F2478"/>
    <w:rsid w:val="001F36FF"/>
    <w:rsid w:val="001F51BA"/>
    <w:rsid w:val="002021E0"/>
    <w:rsid w:val="00210A9F"/>
    <w:rsid w:val="00211BA4"/>
    <w:rsid w:val="0021638F"/>
    <w:rsid w:val="00216866"/>
    <w:rsid w:val="002228A9"/>
    <w:rsid w:val="00222B9D"/>
    <w:rsid w:val="002250A5"/>
    <w:rsid w:val="002308E5"/>
    <w:rsid w:val="00234B3C"/>
    <w:rsid w:val="0024341E"/>
    <w:rsid w:val="00243866"/>
    <w:rsid w:val="002523DC"/>
    <w:rsid w:val="00252C76"/>
    <w:rsid w:val="00253BAB"/>
    <w:rsid w:val="00255815"/>
    <w:rsid w:val="0026017D"/>
    <w:rsid w:val="00276BC3"/>
    <w:rsid w:val="00281DA6"/>
    <w:rsid w:val="0028295F"/>
    <w:rsid w:val="00282D46"/>
    <w:rsid w:val="00282DFD"/>
    <w:rsid w:val="002871A6"/>
    <w:rsid w:val="00291978"/>
    <w:rsid w:val="002A5A2C"/>
    <w:rsid w:val="002A6F15"/>
    <w:rsid w:val="002B7660"/>
    <w:rsid w:val="002C2550"/>
    <w:rsid w:val="002C25D7"/>
    <w:rsid w:val="002C3A11"/>
    <w:rsid w:val="002C4242"/>
    <w:rsid w:val="002D1937"/>
    <w:rsid w:val="002D24D4"/>
    <w:rsid w:val="002D4855"/>
    <w:rsid w:val="002D4FDB"/>
    <w:rsid w:val="002E1A57"/>
    <w:rsid w:val="002E2180"/>
    <w:rsid w:val="002E405E"/>
    <w:rsid w:val="002E4D94"/>
    <w:rsid w:val="002E6FE9"/>
    <w:rsid w:val="002F2010"/>
    <w:rsid w:val="003102D2"/>
    <w:rsid w:val="00310D00"/>
    <w:rsid w:val="003116A9"/>
    <w:rsid w:val="00313CD1"/>
    <w:rsid w:val="00317C13"/>
    <w:rsid w:val="00320121"/>
    <w:rsid w:val="003232B7"/>
    <w:rsid w:val="00325734"/>
    <w:rsid w:val="003320AB"/>
    <w:rsid w:val="0033500E"/>
    <w:rsid w:val="00335085"/>
    <w:rsid w:val="00342CC2"/>
    <w:rsid w:val="00342E9E"/>
    <w:rsid w:val="00347AF3"/>
    <w:rsid w:val="0035008E"/>
    <w:rsid w:val="00352214"/>
    <w:rsid w:val="0035295B"/>
    <w:rsid w:val="00353924"/>
    <w:rsid w:val="00353EF3"/>
    <w:rsid w:val="00354C56"/>
    <w:rsid w:val="00356C00"/>
    <w:rsid w:val="0035729A"/>
    <w:rsid w:val="00357632"/>
    <w:rsid w:val="00361D74"/>
    <w:rsid w:val="0036318D"/>
    <w:rsid w:val="00363759"/>
    <w:rsid w:val="00370EB3"/>
    <w:rsid w:val="00371E04"/>
    <w:rsid w:val="003743C7"/>
    <w:rsid w:val="00375675"/>
    <w:rsid w:val="003756C1"/>
    <w:rsid w:val="00382951"/>
    <w:rsid w:val="00383935"/>
    <w:rsid w:val="00383C2F"/>
    <w:rsid w:val="00391EFF"/>
    <w:rsid w:val="003948E5"/>
    <w:rsid w:val="003A1AF6"/>
    <w:rsid w:val="003A5333"/>
    <w:rsid w:val="003A676A"/>
    <w:rsid w:val="003B6AF4"/>
    <w:rsid w:val="003C0206"/>
    <w:rsid w:val="003D1036"/>
    <w:rsid w:val="003D3F34"/>
    <w:rsid w:val="003D51C9"/>
    <w:rsid w:val="003D672E"/>
    <w:rsid w:val="003E0973"/>
    <w:rsid w:val="003E5E51"/>
    <w:rsid w:val="003F4B2A"/>
    <w:rsid w:val="003F6FBF"/>
    <w:rsid w:val="00405E64"/>
    <w:rsid w:val="004167B7"/>
    <w:rsid w:val="00424233"/>
    <w:rsid w:val="00432374"/>
    <w:rsid w:val="004341F5"/>
    <w:rsid w:val="0044139F"/>
    <w:rsid w:val="00443CFB"/>
    <w:rsid w:val="00445020"/>
    <w:rsid w:val="00446097"/>
    <w:rsid w:val="00455FDF"/>
    <w:rsid w:val="00457F9C"/>
    <w:rsid w:val="00461B3F"/>
    <w:rsid w:val="00465F22"/>
    <w:rsid w:val="00466D5B"/>
    <w:rsid w:val="00470AEC"/>
    <w:rsid w:val="004760A3"/>
    <w:rsid w:val="00476ED2"/>
    <w:rsid w:val="00477E17"/>
    <w:rsid w:val="0048016F"/>
    <w:rsid w:val="00481526"/>
    <w:rsid w:val="00482B2A"/>
    <w:rsid w:val="00484004"/>
    <w:rsid w:val="00491FA9"/>
    <w:rsid w:val="00494465"/>
    <w:rsid w:val="004A02CE"/>
    <w:rsid w:val="004A2FC0"/>
    <w:rsid w:val="004B0214"/>
    <w:rsid w:val="004B0314"/>
    <w:rsid w:val="004B2E2B"/>
    <w:rsid w:val="004B3FC0"/>
    <w:rsid w:val="004B7F6C"/>
    <w:rsid w:val="004C04A5"/>
    <w:rsid w:val="004C1020"/>
    <w:rsid w:val="004C1C62"/>
    <w:rsid w:val="004C1DEA"/>
    <w:rsid w:val="004C701F"/>
    <w:rsid w:val="004D07E4"/>
    <w:rsid w:val="004D2A8F"/>
    <w:rsid w:val="004D7680"/>
    <w:rsid w:val="004D7EE5"/>
    <w:rsid w:val="004E0C2E"/>
    <w:rsid w:val="004E19BB"/>
    <w:rsid w:val="004F00CD"/>
    <w:rsid w:val="004F13F9"/>
    <w:rsid w:val="004F64CE"/>
    <w:rsid w:val="00503A61"/>
    <w:rsid w:val="0050620F"/>
    <w:rsid w:val="005122EF"/>
    <w:rsid w:val="005158E7"/>
    <w:rsid w:val="005166A6"/>
    <w:rsid w:val="00517D16"/>
    <w:rsid w:val="005204BC"/>
    <w:rsid w:val="0052792A"/>
    <w:rsid w:val="005317F7"/>
    <w:rsid w:val="00533B7E"/>
    <w:rsid w:val="0053468E"/>
    <w:rsid w:val="00541276"/>
    <w:rsid w:val="00543F53"/>
    <w:rsid w:val="0054626A"/>
    <w:rsid w:val="00547288"/>
    <w:rsid w:val="00547CD8"/>
    <w:rsid w:val="00551542"/>
    <w:rsid w:val="00554631"/>
    <w:rsid w:val="005547DF"/>
    <w:rsid w:val="00554A85"/>
    <w:rsid w:val="00563208"/>
    <w:rsid w:val="00564563"/>
    <w:rsid w:val="00572B49"/>
    <w:rsid w:val="00573F41"/>
    <w:rsid w:val="005759CD"/>
    <w:rsid w:val="00576594"/>
    <w:rsid w:val="00576AA6"/>
    <w:rsid w:val="00580975"/>
    <w:rsid w:val="00580B06"/>
    <w:rsid w:val="00581D2C"/>
    <w:rsid w:val="00583594"/>
    <w:rsid w:val="0058487B"/>
    <w:rsid w:val="00584888"/>
    <w:rsid w:val="00585465"/>
    <w:rsid w:val="00586AC3"/>
    <w:rsid w:val="005913A7"/>
    <w:rsid w:val="00592591"/>
    <w:rsid w:val="00597136"/>
    <w:rsid w:val="005A4AF6"/>
    <w:rsid w:val="005B0126"/>
    <w:rsid w:val="005C296A"/>
    <w:rsid w:val="005C2ED4"/>
    <w:rsid w:val="005D097A"/>
    <w:rsid w:val="005D2D45"/>
    <w:rsid w:val="005E1A57"/>
    <w:rsid w:val="005F0FE8"/>
    <w:rsid w:val="00606893"/>
    <w:rsid w:val="00607988"/>
    <w:rsid w:val="00612079"/>
    <w:rsid w:val="006121E7"/>
    <w:rsid w:val="00613000"/>
    <w:rsid w:val="00614672"/>
    <w:rsid w:val="006154F8"/>
    <w:rsid w:val="00627254"/>
    <w:rsid w:val="00627F53"/>
    <w:rsid w:val="0063259B"/>
    <w:rsid w:val="006363A7"/>
    <w:rsid w:val="00637363"/>
    <w:rsid w:val="00637BC6"/>
    <w:rsid w:val="00640382"/>
    <w:rsid w:val="00641196"/>
    <w:rsid w:val="00642752"/>
    <w:rsid w:val="00645977"/>
    <w:rsid w:val="00646932"/>
    <w:rsid w:val="00653B40"/>
    <w:rsid w:val="00655A54"/>
    <w:rsid w:val="006563D9"/>
    <w:rsid w:val="00662E17"/>
    <w:rsid w:val="0067117B"/>
    <w:rsid w:val="00673B67"/>
    <w:rsid w:val="00680108"/>
    <w:rsid w:val="00681FBC"/>
    <w:rsid w:val="006843DF"/>
    <w:rsid w:val="00693E3B"/>
    <w:rsid w:val="00694791"/>
    <w:rsid w:val="006950E8"/>
    <w:rsid w:val="00695E84"/>
    <w:rsid w:val="0069761F"/>
    <w:rsid w:val="006A5E2E"/>
    <w:rsid w:val="006B1BA3"/>
    <w:rsid w:val="006B2576"/>
    <w:rsid w:val="006B4D9E"/>
    <w:rsid w:val="006B59B2"/>
    <w:rsid w:val="006B6CC7"/>
    <w:rsid w:val="006B6F9C"/>
    <w:rsid w:val="006C4807"/>
    <w:rsid w:val="006C71A8"/>
    <w:rsid w:val="006D134A"/>
    <w:rsid w:val="006D2997"/>
    <w:rsid w:val="006D2AA9"/>
    <w:rsid w:val="006D2E4F"/>
    <w:rsid w:val="006D5231"/>
    <w:rsid w:val="006E39BF"/>
    <w:rsid w:val="006E5A37"/>
    <w:rsid w:val="006E790B"/>
    <w:rsid w:val="006E7B20"/>
    <w:rsid w:val="006F307D"/>
    <w:rsid w:val="006F53AE"/>
    <w:rsid w:val="00703B5F"/>
    <w:rsid w:val="00704382"/>
    <w:rsid w:val="00707342"/>
    <w:rsid w:val="007230B3"/>
    <w:rsid w:val="00723E11"/>
    <w:rsid w:val="007250BA"/>
    <w:rsid w:val="007328A6"/>
    <w:rsid w:val="00734965"/>
    <w:rsid w:val="00743674"/>
    <w:rsid w:val="007447BB"/>
    <w:rsid w:val="0074783B"/>
    <w:rsid w:val="00750EA9"/>
    <w:rsid w:val="007521B2"/>
    <w:rsid w:val="00753E53"/>
    <w:rsid w:val="0076005D"/>
    <w:rsid w:val="00760B45"/>
    <w:rsid w:val="00761BA8"/>
    <w:rsid w:val="007673BA"/>
    <w:rsid w:val="00770EE0"/>
    <w:rsid w:val="00777275"/>
    <w:rsid w:val="00783424"/>
    <w:rsid w:val="007845CF"/>
    <w:rsid w:val="0078668A"/>
    <w:rsid w:val="00787F25"/>
    <w:rsid w:val="00792517"/>
    <w:rsid w:val="0079309F"/>
    <w:rsid w:val="0079773D"/>
    <w:rsid w:val="007A1A3E"/>
    <w:rsid w:val="007A2972"/>
    <w:rsid w:val="007A3A41"/>
    <w:rsid w:val="007A3C0D"/>
    <w:rsid w:val="007B422B"/>
    <w:rsid w:val="007B7C1F"/>
    <w:rsid w:val="007C2C0A"/>
    <w:rsid w:val="007C359C"/>
    <w:rsid w:val="007C494F"/>
    <w:rsid w:val="007D075A"/>
    <w:rsid w:val="007D0A52"/>
    <w:rsid w:val="007D3371"/>
    <w:rsid w:val="007D4C4D"/>
    <w:rsid w:val="007D5AC8"/>
    <w:rsid w:val="007E043A"/>
    <w:rsid w:val="007E0947"/>
    <w:rsid w:val="007E51C4"/>
    <w:rsid w:val="007E51CE"/>
    <w:rsid w:val="007F2EA3"/>
    <w:rsid w:val="007F4602"/>
    <w:rsid w:val="007F625E"/>
    <w:rsid w:val="007F7023"/>
    <w:rsid w:val="007F77B1"/>
    <w:rsid w:val="00801FA0"/>
    <w:rsid w:val="00802024"/>
    <w:rsid w:val="00810657"/>
    <w:rsid w:val="00812791"/>
    <w:rsid w:val="008133C6"/>
    <w:rsid w:val="00816AAF"/>
    <w:rsid w:val="00821939"/>
    <w:rsid w:val="00825FAF"/>
    <w:rsid w:val="008338F1"/>
    <w:rsid w:val="0083552D"/>
    <w:rsid w:val="008378D8"/>
    <w:rsid w:val="00837DD6"/>
    <w:rsid w:val="00843839"/>
    <w:rsid w:val="008451D8"/>
    <w:rsid w:val="008453B8"/>
    <w:rsid w:val="00847A39"/>
    <w:rsid w:val="008501BE"/>
    <w:rsid w:val="00853551"/>
    <w:rsid w:val="008648CE"/>
    <w:rsid w:val="00867A99"/>
    <w:rsid w:val="00870E4C"/>
    <w:rsid w:val="00874EF5"/>
    <w:rsid w:val="00876DC5"/>
    <w:rsid w:val="00882743"/>
    <w:rsid w:val="0088436E"/>
    <w:rsid w:val="008909DE"/>
    <w:rsid w:val="00894331"/>
    <w:rsid w:val="008A2487"/>
    <w:rsid w:val="008B1F19"/>
    <w:rsid w:val="008B2D9B"/>
    <w:rsid w:val="008B33F9"/>
    <w:rsid w:val="008B45C8"/>
    <w:rsid w:val="008F6F3B"/>
    <w:rsid w:val="008F74DE"/>
    <w:rsid w:val="00900098"/>
    <w:rsid w:val="00901A4B"/>
    <w:rsid w:val="00903EA2"/>
    <w:rsid w:val="009110C6"/>
    <w:rsid w:val="009112AD"/>
    <w:rsid w:val="00914AC5"/>
    <w:rsid w:val="00915EAB"/>
    <w:rsid w:val="0092570B"/>
    <w:rsid w:val="0092590C"/>
    <w:rsid w:val="00926027"/>
    <w:rsid w:val="009374F3"/>
    <w:rsid w:val="00941220"/>
    <w:rsid w:val="00944A7E"/>
    <w:rsid w:val="00962DBC"/>
    <w:rsid w:val="00965874"/>
    <w:rsid w:val="009677FA"/>
    <w:rsid w:val="00967A4A"/>
    <w:rsid w:val="0097291E"/>
    <w:rsid w:val="00974F93"/>
    <w:rsid w:val="00977697"/>
    <w:rsid w:val="00980E20"/>
    <w:rsid w:val="00981F45"/>
    <w:rsid w:val="0098217E"/>
    <w:rsid w:val="009837A1"/>
    <w:rsid w:val="00983C59"/>
    <w:rsid w:val="00990344"/>
    <w:rsid w:val="00994918"/>
    <w:rsid w:val="009A00F7"/>
    <w:rsid w:val="009A1E1D"/>
    <w:rsid w:val="009A5A88"/>
    <w:rsid w:val="009A5FA9"/>
    <w:rsid w:val="009B0C82"/>
    <w:rsid w:val="009B2237"/>
    <w:rsid w:val="009B41B7"/>
    <w:rsid w:val="009B7707"/>
    <w:rsid w:val="009C35A0"/>
    <w:rsid w:val="009C5645"/>
    <w:rsid w:val="009D1558"/>
    <w:rsid w:val="009D2216"/>
    <w:rsid w:val="009D3F9C"/>
    <w:rsid w:val="009D6264"/>
    <w:rsid w:val="009E0238"/>
    <w:rsid w:val="009E0533"/>
    <w:rsid w:val="009E114C"/>
    <w:rsid w:val="009E180A"/>
    <w:rsid w:val="009E3E48"/>
    <w:rsid w:val="009E4807"/>
    <w:rsid w:val="009F0053"/>
    <w:rsid w:val="009F04C5"/>
    <w:rsid w:val="009F2725"/>
    <w:rsid w:val="009F3A4A"/>
    <w:rsid w:val="009F4D0D"/>
    <w:rsid w:val="009F690E"/>
    <w:rsid w:val="00A02A5E"/>
    <w:rsid w:val="00A12220"/>
    <w:rsid w:val="00A13AEC"/>
    <w:rsid w:val="00A1719A"/>
    <w:rsid w:val="00A2227B"/>
    <w:rsid w:val="00A226D9"/>
    <w:rsid w:val="00A246FD"/>
    <w:rsid w:val="00A25F05"/>
    <w:rsid w:val="00A26E1B"/>
    <w:rsid w:val="00A31431"/>
    <w:rsid w:val="00A36D53"/>
    <w:rsid w:val="00A37B22"/>
    <w:rsid w:val="00A41709"/>
    <w:rsid w:val="00A463B3"/>
    <w:rsid w:val="00A4715E"/>
    <w:rsid w:val="00A471FB"/>
    <w:rsid w:val="00A47FCA"/>
    <w:rsid w:val="00A5145F"/>
    <w:rsid w:val="00A57B3B"/>
    <w:rsid w:val="00A6550B"/>
    <w:rsid w:val="00A70C60"/>
    <w:rsid w:val="00A717A4"/>
    <w:rsid w:val="00A730FA"/>
    <w:rsid w:val="00A811DC"/>
    <w:rsid w:val="00A828F8"/>
    <w:rsid w:val="00A9664A"/>
    <w:rsid w:val="00AA6F06"/>
    <w:rsid w:val="00AB064B"/>
    <w:rsid w:val="00AB25EF"/>
    <w:rsid w:val="00AB4331"/>
    <w:rsid w:val="00AB55CF"/>
    <w:rsid w:val="00AB5950"/>
    <w:rsid w:val="00AB75D0"/>
    <w:rsid w:val="00AC05F9"/>
    <w:rsid w:val="00AC3F28"/>
    <w:rsid w:val="00AC460C"/>
    <w:rsid w:val="00AD11D3"/>
    <w:rsid w:val="00AD6326"/>
    <w:rsid w:val="00AD779F"/>
    <w:rsid w:val="00AE354F"/>
    <w:rsid w:val="00AE5155"/>
    <w:rsid w:val="00AE6EB9"/>
    <w:rsid w:val="00AE7337"/>
    <w:rsid w:val="00AE771D"/>
    <w:rsid w:val="00AF3A90"/>
    <w:rsid w:val="00AF55A0"/>
    <w:rsid w:val="00AF7056"/>
    <w:rsid w:val="00AF71D4"/>
    <w:rsid w:val="00AF764B"/>
    <w:rsid w:val="00B1415C"/>
    <w:rsid w:val="00B14EA7"/>
    <w:rsid w:val="00B1529C"/>
    <w:rsid w:val="00B15C70"/>
    <w:rsid w:val="00B21256"/>
    <w:rsid w:val="00B319DF"/>
    <w:rsid w:val="00B324D4"/>
    <w:rsid w:val="00B40D88"/>
    <w:rsid w:val="00B42C47"/>
    <w:rsid w:val="00B45629"/>
    <w:rsid w:val="00B46C46"/>
    <w:rsid w:val="00B47C80"/>
    <w:rsid w:val="00B54758"/>
    <w:rsid w:val="00B5556B"/>
    <w:rsid w:val="00B56212"/>
    <w:rsid w:val="00B65ED7"/>
    <w:rsid w:val="00B71773"/>
    <w:rsid w:val="00B717B6"/>
    <w:rsid w:val="00B72FB1"/>
    <w:rsid w:val="00B731C0"/>
    <w:rsid w:val="00B82787"/>
    <w:rsid w:val="00B83816"/>
    <w:rsid w:val="00B84119"/>
    <w:rsid w:val="00B86DF2"/>
    <w:rsid w:val="00B9290B"/>
    <w:rsid w:val="00BA02AA"/>
    <w:rsid w:val="00BA1835"/>
    <w:rsid w:val="00BA186A"/>
    <w:rsid w:val="00BA4D83"/>
    <w:rsid w:val="00BA67C5"/>
    <w:rsid w:val="00BB0130"/>
    <w:rsid w:val="00BB1B9E"/>
    <w:rsid w:val="00BB4077"/>
    <w:rsid w:val="00BB5561"/>
    <w:rsid w:val="00BB6C42"/>
    <w:rsid w:val="00BC0E07"/>
    <w:rsid w:val="00BC406B"/>
    <w:rsid w:val="00BC5B6B"/>
    <w:rsid w:val="00BD115D"/>
    <w:rsid w:val="00BD2648"/>
    <w:rsid w:val="00BE3B60"/>
    <w:rsid w:val="00BE69E7"/>
    <w:rsid w:val="00BF0AF4"/>
    <w:rsid w:val="00BF3449"/>
    <w:rsid w:val="00BF6900"/>
    <w:rsid w:val="00C1572C"/>
    <w:rsid w:val="00C20B58"/>
    <w:rsid w:val="00C2138A"/>
    <w:rsid w:val="00C21939"/>
    <w:rsid w:val="00C22B45"/>
    <w:rsid w:val="00C2391A"/>
    <w:rsid w:val="00C24FE3"/>
    <w:rsid w:val="00C2649A"/>
    <w:rsid w:val="00C26825"/>
    <w:rsid w:val="00C33CB1"/>
    <w:rsid w:val="00C352C9"/>
    <w:rsid w:val="00C4096F"/>
    <w:rsid w:val="00C42E13"/>
    <w:rsid w:val="00C4692A"/>
    <w:rsid w:val="00C4745C"/>
    <w:rsid w:val="00C51C47"/>
    <w:rsid w:val="00C53CCE"/>
    <w:rsid w:val="00C56FD8"/>
    <w:rsid w:val="00C57074"/>
    <w:rsid w:val="00C60BDA"/>
    <w:rsid w:val="00C63A21"/>
    <w:rsid w:val="00C67ECF"/>
    <w:rsid w:val="00C702CC"/>
    <w:rsid w:val="00C715E8"/>
    <w:rsid w:val="00C7231B"/>
    <w:rsid w:val="00C82850"/>
    <w:rsid w:val="00C82EBB"/>
    <w:rsid w:val="00C902FC"/>
    <w:rsid w:val="00C9290B"/>
    <w:rsid w:val="00C92B0E"/>
    <w:rsid w:val="00C93649"/>
    <w:rsid w:val="00C940A9"/>
    <w:rsid w:val="00C96039"/>
    <w:rsid w:val="00CA024F"/>
    <w:rsid w:val="00CA250C"/>
    <w:rsid w:val="00CA4AFC"/>
    <w:rsid w:val="00CA64B1"/>
    <w:rsid w:val="00CB023E"/>
    <w:rsid w:val="00CC0B1E"/>
    <w:rsid w:val="00CC1650"/>
    <w:rsid w:val="00CC17CD"/>
    <w:rsid w:val="00CC76D8"/>
    <w:rsid w:val="00CD0065"/>
    <w:rsid w:val="00CD07BC"/>
    <w:rsid w:val="00CD18D2"/>
    <w:rsid w:val="00CD4F90"/>
    <w:rsid w:val="00CE0777"/>
    <w:rsid w:val="00CE0933"/>
    <w:rsid w:val="00CE1346"/>
    <w:rsid w:val="00CE2784"/>
    <w:rsid w:val="00CF278E"/>
    <w:rsid w:val="00D060E3"/>
    <w:rsid w:val="00D066D7"/>
    <w:rsid w:val="00D06746"/>
    <w:rsid w:val="00D07EE8"/>
    <w:rsid w:val="00D12724"/>
    <w:rsid w:val="00D14675"/>
    <w:rsid w:val="00D17393"/>
    <w:rsid w:val="00D3527C"/>
    <w:rsid w:val="00D35C03"/>
    <w:rsid w:val="00D36D9D"/>
    <w:rsid w:val="00D3708A"/>
    <w:rsid w:val="00D50354"/>
    <w:rsid w:val="00D53404"/>
    <w:rsid w:val="00D57717"/>
    <w:rsid w:val="00D6253A"/>
    <w:rsid w:val="00D6551F"/>
    <w:rsid w:val="00D67BAB"/>
    <w:rsid w:val="00D70A56"/>
    <w:rsid w:val="00D70DC6"/>
    <w:rsid w:val="00D7210C"/>
    <w:rsid w:val="00D768AC"/>
    <w:rsid w:val="00D76E62"/>
    <w:rsid w:val="00D820CE"/>
    <w:rsid w:val="00D82A19"/>
    <w:rsid w:val="00D83FBC"/>
    <w:rsid w:val="00D85334"/>
    <w:rsid w:val="00D92739"/>
    <w:rsid w:val="00D954D0"/>
    <w:rsid w:val="00DA5EAB"/>
    <w:rsid w:val="00DB1377"/>
    <w:rsid w:val="00DB1C4E"/>
    <w:rsid w:val="00DB20FB"/>
    <w:rsid w:val="00DB44A7"/>
    <w:rsid w:val="00DB6EEA"/>
    <w:rsid w:val="00DC4CAE"/>
    <w:rsid w:val="00DC618D"/>
    <w:rsid w:val="00DD0B02"/>
    <w:rsid w:val="00DD2960"/>
    <w:rsid w:val="00DD2F78"/>
    <w:rsid w:val="00DD44D9"/>
    <w:rsid w:val="00DD5E26"/>
    <w:rsid w:val="00DD7673"/>
    <w:rsid w:val="00DE48CD"/>
    <w:rsid w:val="00DE48FC"/>
    <w:rsid w:val="00DE561D"/>
    <w:rsid w:val="00DE71F0"/>
    <w:rsid w:val="00DF0BDA"/>
    <w:rsid w:val="00DF2041"/>
    <w:rsid w:val="00DF6233"/>
    <w:rsid w:val="00E04DC6"/>
    <w:rsid w:val="00E13E6D"/>
    <w:rsid w:val="00E230B3"/>
    <w:rsid w:val="00E272A8"/>
    <w:rsid w:val="00E34678"/>
    <w:rsid w:val="00E35634"/>
    <w:rsid w:val="00E51439"/>
    <w:rsid w:val="00E55AD8"/>
    <w:rsid w:val="00E608A7"/>
    <w:rsid w:val="00E65283"/>
    <w:rsid w:val="00E67264"/>
    <w:rsid w:val="00E704DE"/>
    <w:rsid w:val="00E714DE"/>
    <w:rsid w:val="00E71514"/>
    <w:rsid w:val="00E71C13"/>
    <w:rsid w:val="00E76A93"/>
    <w:rsid w:val="00E77791"/>
    <w:rsid w:val="00E80D49"/>
    <w:rsid w:val="00E8408B"/>
    <w:rsid w:val="00E866E4"/>
    <w:rsid w:val="00E87996"/>
    <w:rsid w:val="00E87A8C"/>
    <w:rsid w:val="00E90570"/>
    <w:rsid w:val="00E9544A"/>
    <w:rsid w:val="00EB032E"/>
    <w:rsid w:val="00EB42D0"/>
    <w:rsid w:val="00EB53B7"/>
    <w:rsid w:val="00EB5456"/>
    <w:rsid w:val="00EC0351"/>
    <w:rsid w:val="00EC1DB4"/>
    <w:rsid w:val="00EC20F9"/>
    <w:rsid w:val="00EC3FE1"/>
    <w:rsid w:val="00EC55E6"/>
    <w:rsid w:val="00ED15D3"/>
    <w:rsid w:val="00ED209D"/>
    <w:rsid w:val="00EF22F1"/>
    <w:rsid w:val="00EF6D9D"/>
    <w:rsid w:val="00F0205A"/>
    <w:rsid w:val="00F042F8"/>
    <w:rsid w:val="00F127AB"/>
    <w:rsid w:val="00F12C20"/>
    <w:rsid w:val="00F13AA0"/>
    <w:rsid w:val="00F24026"/>
    <w:rsid w:val="00F2553A"/>
    <w:rsid w:val="00F33794"/>
    <w:rsid w:val="00F36095"/>
    <w:rsid w:val="00F42183"/>
    <w:rsid w:val="00F44890"/>
    <w:rsid w:val="00F4654D"/>
    <w:rsid w:val="00F47D60"/>
    <w:rsid w:val="00F53F1D"/>
    <w:rsid w:val="00F53FFF"/>
    <w:rsid w:val="00F54287"/>
    <w:rsid w:val="00F54517"/>
    <w:rsid w:val="00F64234"/>
    <w:rsid w:val="00F66840"/>
    <w:rsid w:val="00F71E1E"/>
    <w:rsid w:val="00F720C8"/>
    <w:rsid w:val="00F828BB"/>
    <w:rsid w:val="00F850FF"/>
    <w:rsid w:val="00F9103C"/>
    <w:rsid w:val="00F9743F"/>
    <w:rsid w:val="00FA0111"/>
    <w:rsid w:val="00FA21B8"/>
    <w:rsid w:val="00FA4FF9"/>
    <w:rsid w:val="00FA5935"/>
    <w:rsid w:val="00FA6FE1"/>
    <w:rsid w:val="00FA7541"/>
    <w:rsid w:val="00FB0DB5"/>
    <w:rsid w:val="00FB58EF"/>
    <w:rsid w:val="00FB6ECB"/>
    <w:rsid w:val="00FC036E"/>
    <w:rsid w:val="00FC6B1B"/>
    <w:rsid w:val="00FD319A"/>
    <w:rsid w:val="00FD77E9"/>
    <w:rsid w:val="00FE00E5"/>
    <w:rsid w:val="00FE0C6D"/>
    <w:rsid w:val="00FE109C"/>
    <w:rsid w:val="00FE5D13"/>
    <w:rsid w:val="00FE7D55"/>
    <w:rsid w:val="00FF26E7"/>
    <w:rsid w:val="00FF4E75"/>
    <w:rsid w:val="00FF66F5"/>
    <w:rsid w:val="00FF6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paragraph" w:styleId="a8">
    <w:name w:val="Normal (Web)"/>
    <w:basedOn w:val="a"/>
    <w:uiPriority w:val="99"/>
    <w:unhideWhenUsed/>
    <w:rsid w:val="00184D8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E00E5"/>
    <w:rPr>
      <w:color w:val="0000FF" w:themeColor="hyperlink"/>
      <w:u w:val="single"/>
    </w:rPr>
  </w:style>
  <w:style w:type="character" w:customStyle="1" w:styleId="1">
    <w:name w:val="Неразрешенное упоминание1"/>
    <w:basedOn w:val="a0"/>
    <w:uiPriority w:val="99"/>
    <w:semiHidden/>
    <w:unhideWhenUsed/>
    <w:rsid w:val="00FE00E5"/>
    <w:rPr>
      <w:color w:val="605E5C"/>
      <w:shd w:val="clear" w:color="auto" w:fill="E1DFDD"/>
    </w:rPr>
  </w:style>
  <w:style w:type="paragraph" w:customStyle="1" w:styleId="10">
    <w:name w:val="Нижний колонтитул1"/>
    <w:basedOn w:val="a"/>
    <w:next w:val="aa"/>
    <w:link w:val="ab"/>
    <w:uiPriority w:val="99"/>
    <w:unhideWhenUsed/>
    <w:rsid w:val="002D4855"/>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a0"/>
    <w:link w:val="10"/>
    <w:uiPriority w:val="99"/>
    <w:rsid w:val="002D4855"/>
    <w:rPr>
      <w:rFonts w:ascii="Times New Roman" w:hAnsi="Times New Roman"/>
      <w:sz w:val="28"/>
    </w:rPr>
  </w:style>
  <w:style w:type="paragraph" w:styleId="aa">
    <w:name w:val="footer"/>
    <w:basedOn w:val="a"/>
    <w:link w:val="11"/>
    <w:uiPriority w:val="99"/>
    <w:unhideWhenUsed/>
    <w:rsid w:val="002D4855"/>
    <w:pPr>
      <w:tabs>
        <w:tab w:val="center" w:pos="4677"/>
        <w:tab w:val="right" w:pos="9355"/>
      </w:tabs>
      <w:spacing w:after="0" w:line="240" w:lineRule="auto"/>
    </w:pPr>
  </w:style>
  <w:style w:type="character" w:customStyle="1" w:styleId="11">
    <w:name w:val="Нижний колонтитул Знак1"/>
    <w:basedOn w:val="a0"/>
    <w:link w:val="aa"/>
    <w:uiPriority w:val="99"/>
    <w:rsid w:val="002D4855"/>
  </w:style>
  <w:style w:type="paragraph" w:styleId="ac">
    <w:name w:val="header"/>
    <w:basedOn w:val="a"/>
    <w:link w:val="ad"/>
    <w:uiPriority w:val="99"/>
    <w:unhideWhenUsed/>
    <w:rsid w:val="002D48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4855"/>
  </w:style>
  <w:style w:type="character" w:styleId="ae">
    <w:name w:val="Emphasis"/>
    <w:basedOn w:val="a0"/>
    <w:uiPriority w:val="20"/>
    <w:qFormat/>
    <w:rsid w:val="00533B7E"/>
    <w:rPr>
      <w:i/>
      <w:iCs/>
    </w:rPr>
  </w:style>
  <w:style w:type="character" w:customStyle="1" w:styleId="a5">
    <w:name w:val="Абзац списка Знак"/>
    <w:link w:val="a4"/>
    <w:uiPriority w:val="34"/>
    <w:rsid w:val="00465F22"/>
  </w:style>
  <w:style w:type="character" w:customStyle="1" w:styleId="2">
    <w:name w:val="Неразрешенное упоминание2"/>
    <w:basedOn w:val="a0"/>
    <w:uiPriority w:val="99"/>
    <w:semiHidden/>
    <w:unhideWhenUsed/>
    <w:rsid w:val="000D01A0"/>
    <w:rPr>
      <w:color w:val="605E5C"/>
      <w:shd w:val="clear" w:color="auto" w:fill="E1DFDD"/>
    </w:rPr>
  </w:style>
  <w:style w:type="table" w:customStyle="1" w:styleId="12">
    <w:name w:val="Сетка таблицы1"/>
    <w:basedOn w:val="a1"/>
    <w:next w:val="a3"/>
    <w:rsid w:val="005E1A5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rsid w:val="00F53F1D"/>
    <w:pPr>
      <w:spacing w:after="0" w:line="240" w:lineRule="auto"/>
    </w:pPr>
    <w:rPr>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
    <w:name w:val="Сетка таблицы2"/>
    <w:basedOn w:val="a1"/>
    <w:next w:val="a3"/>
    <w:rsid w:val="00CD0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076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paragraph" w:styleId="a8">
    <w:name w:val="Normal (Web)"/>
    <w:basedOn w:val="a"/>
    <w:uiPriority w:val="99"/>
    <w:unhideWhenUsed/>
    <w:rsid w:val="00184D8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E00E5"/>
    <w:rPr>
      <w:color w:val="0000FF" w:themeColor="hyperlink"/>
      <w:u w:val="single"/>
    </w:rPr>
  </w:style>
  <w:style w:type="character" w:customStyle="1" w:styleId="1">
    <w:name w:val="Неразрешенное упоминание1"/>
    <w:basedOn w:val="a0"/>
    <w:uiPriority w:val="99"/>
    <w:semiHidden/>
    <w:unhideWhenUsed/>
    <w:rsid w:val="00FE00E5"/>
    <w:rPr>
      <w:color w:val="605E5C"/>
      <w:shd w:val="clear" w:color="auto" w:fill="E1DFDD"/>
    </w:rPr>
  </w:style>
  <w:style w:type="paragraph" w:customStyle="1" w:styleId="10">
    <w:name w:val="Нижний колонтитул1"/>
    <w:basedOn w:val="a"/>
    <w:next w:val="aa"/>
    <w:link w:val="ab"/>
    <w:uiPriority w:val="99"/>
    <w:unhideWhenUsed/>
    <w:rsid w:val="002D4855"/>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a0"/>
    <w:link w:val="10"/>
    <w:uiPriority w:val="99"/>
    <w:rsid w:val="002D4855"/>
    <w:rPr>
      <w:rFonts w:ascii="Times New Roman" w:hAnsi="Times New Roman"/>
      <w:sz w:val="28"/>
    </w:rPr>
  </w:style>
  <w:style w:type="paragraph" w:styleId="aa">
    <w:name w:val="footer"/>
    <w:basedOn w:val="a"/>
    <w:link w:val="11"/>
    <w:uiPriority w:val="99"/>
    <w:unhideWhenUsed/>
    <w:rsid w:val="002D4855"/>
    <w:pPr>
      <w:tabs>
        <w:tab w:val="center" w:pos="4677"/>
        <w:tab w:val="right" w:pos="9355"/>
      </w:tabs>
      <w:spacing w:after="0" w:line="240" w:lineRule="auto"/>
    </w:pPr>
  </w:style>
  <w:style w:type="character" w:customStyle="1" w:styleId="11">
    <w:name w:val="Нижний колонтитул Знак1"/>
    <w:basedOn w:val="a0"/>
    <w:link w:val="aa"/>
    <w:uiPriority w:val="99"/>
    <w:rsid w:val="002D4855"/>
  </w:style>
  <w:style w:type="paragraph" w:styleId="ac">
    <w:name w:val="header"/>
    <w:basedOn w:val="a"/>
    <w:link w:val="ad"/>
    <w:uiPriority w:val="99"/>
    <w:unhideWhenUsed/>
    <w:rsid w:val="002D48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4855"/>
  </w:style>
  <w:style w:type="character" w:styleId="ae">
    <w:name w:val="Emphasis"/>
    <w:basedOn w:val="a0"/>
    <w:uiPriority w:val="20"/>
    <w:qFormat/>
    <w:rsid w:val="00533B7E"/>
    <w:rPr>
      <w:i/>
      <w:iCs/>
    </w:rPr>
  </w:style>
  <w:style w:type="character" w:customStyle="1" w:styleId="a5">
    <w:name w:val="Абзац списка Знак"/>
    <w:link w:val="a4"/>
    <w:uiPriority w:val="34"/>
    <w:rsid w:val="00465F22"/>
  </w:style>
  <w:style w:type="character" w:customStyle="1" w:styleId="2">
    <w:name w:val="Неразрешенное упоминание2"/>
    <w:basedOn w:val="a0"/>
    <w:uiPriority w:val="99"/>
    <w:semiHidden/>
    <w:unhideWhenUsed/>
    <w:rsid w:val="000D01A0"/>
    <w:rPr>
      <w:color w:val="605E5C"/>
      <w:shd w:val="clear" w:color="auto" w:fill="E1DFDD"/>
    </w:rPr>
  </w:style>
  <w:style w:type="table" w:customStyle="1" w:styleId="12">
    <w:name w:val="Сетка таблицы1"/>
    <w:basedOn w:val="a1"/>
    <w:next w:val="a3"/>
    <w:rsid w:val="005E1A5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rsid w:val="00F53F1D"/>
    <w:pPr>
      <w:spacing w:after="0" w:line="240" w:lineRule="auto"/>
    </w:pPr>
    <w:rPr>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
    <w:name w:val="Сетка таблицы2"/>
    <w:basedOn w:val="a1"/>
    <w:next w:val="a3"/>
    <w:rsid w:val="00CD0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076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0232">
      <w:bodyDiv w:val="1"/>
      <w:marLeft w:val="0"/>
      <w:marRight w:val="0"/>
      <w:marTop w:val="0"/>
      <w:marBottom w:val="0"/>
      <w:divBdr>
        <w:top w:val="none" w:sz="0" w:space="0" w:color="auto"/>
        <w:left w:val="none" w:sz="0" w:space="0" w:color="auto"/>
        <w:bottom w:val="none" w:sz="0" w:space="0" w:color="auto"/>
        <w:right w:val="none" w:sz="0" w:space="0" w:color="auto"/>
      </w:divBdr>
    </w:div>
    <w:div w:id="185145635">
      <w:bodyDiv w:val="1"/>
      <w:marLeft w:val="0"/>
      <w:marRight w:val="0"/>
      <w:marTop w:val="0"/>
      <w:marBottom w:val="0"/>
      <w:divBdr>
        <w:top w:val="none" w:sz="0" w:space="0" w:color="auto"/>
        <w:left w:val="none" w:sz="0" w:space="0" w:color="auto"/>
        <w:bottom w:val="none" w:sz="0" w:space="0" w:color="auto"/>
        <w:right w:val="none" w:sz="0" w:space="0" w:color="auto"/>
      </w:divBdr>
    </w:div>
    <w:div w:id="430055248">
      <w:bodyDiv w:val="1"/>
      <w:marLeft w:val="0"/>
      <w:marRight w:val="0"/>
      <w:marTop w:val="0"/>
      <w:marBottom w:val="0"/>
      <w:divBdr>
        <w:top w:val="none" w:sz="0" w:space="0" w:color="auto"/>
        <w:left w:val="none" w:sz="0" w:space="0" w:color="auto"/>
        <w:bottom w:val="none" w:sz="0" w:space="0" w:color="auto"/>
        <w:right w:val="none" w:sz="0" w:space="0" w:color="auto"/>
      </w:divBdr>
    </w:div>
    <w:div w:id="473452976">
      <w:bodyDiv w:val="1"/>
      <w:marLeft w:val="0"/>
      <w:marRight w:val="0"/>
      <w:marTop w:val="0"/>
      <w:marBottom w:val="0"/>
      <w:divBdr>
        <w:top w:val="none" w:sz="0" w:space="0" w:color="auto"/>
        <w:left w:val="none" w:sz="0" w:space="0" w:color="auto"/>
        <w:bottom w:val="none" w:sz="0" w:space="0" w:color="auto"/>
        <w:right w:val="none" w:sz="0" w:space="0" w:color="auto"/>
      </w:divBdr>
    </w:div>
    <w:div w:id="647443657">
      <w:bodyDiv w:val="1"/>
      <w:marLeft w:val="0"/>
      <w:marRight w:val="0"/>
      <w:marTop w:val="0"/>
      <w:marBottom w:val="0"/>
      <w:divBdr>
        <w:top w:val="none" w:sz="0" w:space="0" w:color="auto"/>
        <w:left w:val="none" w:sz="0" w:space="0" w:color="auto"/>
        <w:bottom w:val="none" w:sz="0" w:space="0" w:color="auto"/>
        <w:right w:val="none" w:sz="0" w:space="0" w:color="auto"/>
      </w:divBdr>
    </w:div>
    <w:div w:id="849222715">
      <w:bodyDiv w:val="1"/>
      <w:marLeft w:val="0"/>
      <w:marRight w:val="0"/>
      <w:marTop w:val="0"/>
      <w:marBottom w:val="0"/>
      <w:divBdr>
        <w:top w:val="none" w:sz="0" w:space="0" w:color="auto"/>
        <w:left w:val="none" w:sz="0" w:space="0" w:color="auto"/>
        <w:bottom w:val="none" w:sz="0" w:space="0" w:color="auto"/>
        <w:right w:val="none" w:sz="0" w:space="0" w:color="auto"/>
      </w:divBdr>
    </w:div>
    <w:div w:id="859127241">
      <w:bodyDiv w:val="1"/>
      <w:marLeft w:val="0"/>
      <w:marRight w:val="0"/>
      <w:marTop w:val="0"/>
      <w:marBottom w:val="0"/>
      <w:divBdr>
        <w:top w:val="none" w:sz="0" w:space="0" w:color="auto"/>
        <w:left w:val="none" w:sz="0" w:space="0" w:color="auto"/>
        <w:bottom w:val="none" w:sz="0" w:space="0" w:color="auto"/>
        <w:right w:val="none" w:sz="0" w:space="0" w:color="auto"/>
      </w:divBdr>
    </w:div>
    <w:div w:id="997726468">
      <w:bodyDiv w:val="1"/>
      <w:marLeft w:val="0"/>
      <w:marRight w:val="0"/>
      <w:marTop w:val="0"/>
      <w:marBottom w:val="0"/>
      <w:divBdr>
        <w:top w:val="none" w:sz="0" w:space="0" w:color="auto"/>
        <w:left w:val="none" w:sz="0" w:space="0" w:color="auto"/>
        <w:bottom w:val="none" w:sz="0" w:space="0" w:color="auto"/>
        <w:right w:val="none" w:sz="0" w:space="0" w:color="auto"/>
      </w:divBdr>
    </w:div>
    <w:div w:id="1328553316">
      <w:bodyDiv w:val="1"/>
      <w:marLeft w:val="0"/>
      <w:marRight w:val="0"/>
      <w:marTop w:val="0"/>
      <w:marBottom w:val="0"/>
      <w:divBdr>
        <w:top w:val="none" w:sz="0" w:space="0" w:color="auto"/>
        <w:left w:val="none" w:sz="0" w:space="0" w:color="auto"/>
        <w:bottom w:val="none" w:sz="0" w:space="0" w:color="auto"/>
        <w:right w:val="none" w:sz="0" w:space="0" w:color="auto"/>
      </w:divBdr>
    </w:div>
    <w:div w:id="1468816974">
      <w:bodyDiv w:val="1"/>
      <w:marLeft w:val="0"/>
      <w:marRight w:val="0"/>
      <w:marTop w:val="0"/>
      <w:marBottom w:val="0"/>
      <w:divBdr>
        <w:top w:val="none" w:sz="0" w:space="0" w:color="auto"/>
        <w:left w:val="none" w:sz="0" w:space="0" w:color="auto"/>
        <w:bottom w:val="none" w:sz="0" w:space="0" w:color="auto"/>
        <w:right w:val="none" w:sz="0" w:space="0" w:color="auto"/>
      </w:divBdr>
    </w:div>
    <w:div w:id="1487866755">
      <w:bodyDiv w:val="1"/>
      <w:marLeft w:val="0"/>
      <w:marRight w:val="0"/>
      <w:marTop w:val="0"/>
      <w:marBottom w:val="0"/>
      <w:divBdr>
        <w:top w:val="none" w:sz="0" w:space="0" w:color="auto"/>
        <w:left w:val="none" w:sz="0" w:space="0" w:color="auto"/>
        <w:bottom w:val="none" w:sz="0" w:space="0" w:color="auto"/>
        <w:right w:val="none" w:sz="0" w:space="0" w:color="auto"/>
      </w:divBdr>
    </w:div>
    <w:div w:id="1760325980">
      <w:bodyDiv w:val="1"/>
      <w:marLeft w:val="0"/>
      <w:marRight w:val="0"/>
      <w:marTop w:val="0"/>
      <w:marBottom w:val="0"/>
      <w:divBdr>
        <w:top w:val="none" w:sz="0" w:space="0" w:color="auto"/>
        <w:left w:val="none" w:sz="0" w:space="0" w:color="auto"/>
        <w:bottom w:val="none" w:sz="0" w:space="0" w:color="auto"/>
        <w:right w:val="none" w:sz="0" w:space="0" w:color="auto"/>
      </w:divBdr>
    </w:div>
    <w:div w:id="1860466363">
      <w:bodyDiv w:val="1"/>
      <w:marLeft w:val="0"/>
      <w:marRight w:val="0"/>
      <w:marTop w:val="0"/>
      <w:marBottom w:val="0"/>
      <w:divBdr>
        <w:top w:val="none" w:sz="0" w:space="0" w:color="auto"/>
        <w:left w:val="none" w:sz="0" w:space="0" w:color="auto"/>
        <w:bottom w:val="none" w:sz="0" w:space="0" w:color="auto"/>
        <w:right w:val="none" w:sz="0" w:space="0" w:color="auto"/>
      </w:divBdr>
    </w:div>
    <w:div w:id="20799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spmr.org" TargetMode="External"/><Relationship Id="rId5" Type="http://schemas.openxmlformats.org/officeDocument/2006/relationships/settings" Target="settings.xml"/><Relationship Id="rId10" Type="http://schemas.openxmlformats.org/officeDocument/2006/relationships/hyperlink" Target="mailto:tiraste@mail.ru" TargetMode="External"/><Relationship Id="rId4" Type="http://schemas.microsoft.com/office/2007/relationships/stylesWithEffects" Target="stylesWithEffects.xml"/><Relationship Id="rId9" Type="http://schemas.openxmlformats.org/officeDocument/2006/relationships/hyperlink" Target="mailto:tiraste@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3D4AB-BA5A-4129-95F3-EE24AFA2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1908</TotalTime>
  <Pages>27</Pages>
  <Words>9892</Words>
  <Characters>56388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cp:lastPrinted>2025-04-24T07:54:00Z</cp:lastPrinted>
  <dcterms:created xsi:type="dcterms:W3CDTF">2023-04-11T10:46:00Z</dcterms:created>
  <dcterms:modified xsi:type="dcterms:W3CDTF">2025-04-24T13:05:00Z</dcterms:modified>
</cp:coreProperties>
</file>